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3B1AA0">
      <w:pPr>
        <w:bidi/>
        <w:jc w:val="center"/>
        <w:divId w:val="201178729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بین الاقوامی معاہدہ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</w:rPr>
        <w:t>بین الاقوامی معاہدہ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</w:rPr>
        <w:t>یہ بین الاقوامی معاہدہ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درج ذیل فریقین کے درمیان طے پایا: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</w:rPr>
        <w:t>فریق اول: پورا نام / کمپنی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قومیت / ملک اندراج: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پاسپورٹ / رجسٹریشن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(آئندہ "فریق اول" کہا جائے گا)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</w:rPr>
        <w:t>اور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</w:rPr>
        <w:t>فریق دوم: پورا نام / کمپنی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قومیت / ملک اندراج: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پاس</w:t>
      </w:r>
      <w:r>
        <w:rPr>
          <w:sz w:val="28"/>
          <w:szCs w:val="28"/>
          <w:rtl/>
        </w:rPr>
        <w:t>پورٹ / رجسٹریشن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(آئندہ "فریق دوم" کہا جائے گا)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</w:rPr>
        <w:t>چونکہ دونوں فریق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حوالے سے ایک باضابطہ معاہدہ کرنا چاہتے ہیں، لہذا دونوں فریق درج ذیل شر</w:t>
      </w:r>
      <w:r>
        <w:rPr>
          <w:sz w:val="28"/>
          <w:szCs w:val="28"/>
          <w:rtl/>
        </w:rPr>
        <w:t>ائط پر متفق ہیں: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>۔ معاہدے کا مقصد اس معاہدے کا مقصد ان شرائط و ضوابط کا تعین کرنا ہے جن کے تحت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 دونوں فریق اپنی اپنی ذمہ داریاں پوری کرنے کے پابند ہوں گے۔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۔ کام کا دائرہ اور ذمہ داریاں 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فریق اول کی ذمہ داریاں: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فریق دوم کی ذمہ داریاں: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 xml:space="preserve"> دونوں فریق اس معاہدے کے مقاصد کے حصول کے لیے نیک نیتی سے تعاون کریں گے۔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 xml:space="preserve">۔ ادائیگی کی شرائط 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معاہدے کی کل مالیت: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ادائیگی کا شیڈول: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 xml:space="preserve"> ادائیگی کا طریقہ: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۴</w:t>
      </w:r>
      <w:r>
        <w:rPr>
          <w:sz w:val="28"/>
          <w:szCs w:val="28"/>
          <w:rtl/>
        </w:rPr>
        <w:t xml:space="preserve"> وصول کنندہ فریق کی بینک تفصیلات: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۵</w:t>
      </w:r>
      <w:r>
        <w:rPr>
          <w:sz w:val="28"/>
          <w:szCs w:val="28"/>
          <w:rtl/>
        </w:rPr>
        <w:t xml:space="preserve"> تاخیر سے ادائیگی پر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٪ ماہانہ جرمانہ لاگو ہوگا۔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۴</w:t>
      </w:r>
      <w:r>
        <w:rPr>
          <w:sz w:val="28"/>
          <w:szCs w:val="28"/>
          <w:rtl/>
        </w:rPr>
        <w:t xml:space="preserve">۔ مدت </w:t>
      </w:r>
      <w:r>
        <w:rPr>
          <w:sz w:val="28"/>
          <w:szCs w:val="28"/>
          <w:rtl/>
          <w:lang w:bidi="fa-IR"/>
        </w:rPr>
        <w:t>۴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یہ معاہدہ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</w:t>
      </w:r>
      <w:r>
        <w:rPr>
          <w:sz w:val="28"/>
          <w:szCs w:val="28"/>
          <w:rtl/>
        </w:rPr>
        <w:t>شروع ہو کر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تک نافذ رہے گا۔ </w:t>
      </w:r>
      <w:r>
        <w:rPr>
          <w:sz w:val="28"/>
          <w:szCs w:val="28"/>
          <w:rtl/>
          <w:lang w:bidi="fa-IR"/>
        </w:rPr>
        <w:t>۴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باہمی تحریری رضامندی سے اس معاہدے کی تجدید ہو سکتی ہے۔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۵</w:t>
      </w:r>
      <w:r>
        <w:rPr>
          <w:sz w:val="28"/>
          <w:szCs w:val="28"/>
          <w:rtl/>
        </w:rPr>
        <w:t xml:space="preserve">۔ رازداری </w:t>
      </w:r>
      <w:r>
        <w:rPr>
          <w:sz w:val="28"/>
          <w:szCs w:val="28"/>
          <w:rtl/>
          <w:lang w:bidi="fa-IR"/>
        </w:rPr>
        <w:t>۵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دونوں فریق اس معاہدے کے تحت شیئر کی گئی تمام معلومات کو سختی سے خفیہ رکھنے کے پابند ہیں۔ </w:t>
      </w:r>
      <w:r>
        <w:rPr>
          <w:sz w:val="28"/>
          <w:szCs w:val="28"/>
          <w:rtl/>
          <w:lang w:bidi="fa-IR"/>
        </w:rPr>
        <w:t>۵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کوئی بھی فریق دوسرے فریق کی تحریری اج</w:t>
      </w:r>
      <w:r>
        <w:rPr>
          <w:sz w:val="28"/>
          <w:szCs w:val="28"/>
          <w:rtl/>
        </w:rPr>
        <w:t xml:space="preserve">ازت کے بغیر کسی تیسرے فریق کو خفیہ معلومات نہیں دے سکتا۔ </w:t>
      </w:r>
      <w:r>
        <w:rPr>
          <w:sz w:val="28"/>
          <w:szCs w:val="28"/>
          <w:rtl/>
          <w:lang w:bidi="fa-IR"/>
        </w:rPr>
        <w:t>۵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 xml:space="preserve"> رازداری کی یہ ذمہ داری معاہدے کے اختتام کے بعد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 تک برقرار رہے گی۔</w:t>
      </w:r>
    </w:p>
    <w:p w:rsidR="00000000" w:rsidRDefault="003B1AA0">
      <w:pPr>
        <w:pStyle w:val="NormalWeb"/>
        <w:bidi/>
        <w:divId w:val="1578319611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lastRenderedPageBreak/>
        <w:t>۶</w:t>
      </w:r>
      <w:r>
        <w:rPr>
          <w:sz w:val="28"/>
          <w:szCs w:val="28"/>
          <w:rtl/>
        </w:rPr>
        <w:t xml:space="preserve">۔ دانشورانہ ملکیت </w:t>
      </w:r>
      <w:r>
        <w:rPr>
          <w:sz w:val="28"/>
          <w:szCs w:val="28"/>
          <w:rtl/>
          <w:lang w:bidi="fa-IR"/>
        </w:rPr>
        <w:t>۶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اس معاہدے کے دوران تخلیق کی گئی تمام دانشورانہ ملکیت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کی ہوگی۔ </w:t>
      </w:r>
      <w:r>
        <w:rPr>
          <w:sz w:val="28"/>
          <w:szCs w:val="28"/>
          <w:rtl/>
          <w:lang w:bidi="fa-IR"/>
        </w:rPr>
        <w:t>۶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کوئی بھی فریق تحریری اجازت کے بغیر دوسرے فریق کا نام، لوگو یا برانڈ استعمال نہیں کر سکتا۔</w:t>
      </w:r>
    </w:p>
    <w:p w:rsidR="00000000" w:rsidRDefault="003B1AA0">
      <w:pPr>
        <w:pageBreakBefore/>
        <w:bidi/>
        <w:spacing w:before="100" w:beforeAutospacing="1" w:after="100" w:afterAutospacing="1"/>
        <w:divId w:val="1892810845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3B1AA0">
      <w:pPr>
        <w:bidi/>
        <w:jc w:val="center"/>
        <w:divId w:val="2132356547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بین الاقوامی معاہدہ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۷</w:t>
      </w:r>
      <w:r>
        <w:rPr>
          <w:sz w:val="28"/>
          <w:szCs w:val="28"/>
          <w:rtl/>
        </w:rPr>
        <w:t xml:space="preserve">۔ نمائندگی اور ضمانتیں ہر فریق نمائندگی اور ضمانت دیتا ہے کہ: </w:t>
      </w:r>
      <w:r>
        <w:rPr>
          <w:sz w:val="28"/>
          <w:szCs w:val="28"/>
          <w:rtl/>
          <w:lang w:bidi="fa-IR"/>
        </w:rPr>
        <w:t>۷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اسے یہ معاہدہ</w:t>
      </w:r>
      <w:r>
        <w:rPr>
          <w:sz w:val="28"/>
          <w:szCs w:val="28"/>
          <w:rtl/>
        </w:rPr>
        <w:t xml:space="preserve"> کرنے کا مکمل قانونی اختیار حاصل ہے۔ </w:t>
      </w:r>
      <w:r>
        <w:rPr>
          <w:sz w:val="28"/>
          <w:szCs w:val="28"/>
          <w:rtl/>
          <w:lang w:bidi="fa-IR"/>
        </w:rPr>
        <w:t>۷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یہ معاہدہ کسی موجودہ قانون یا معاہدے کی خلاف ورزی نہیں کرتا۔ </w:t>
      </w:r>
      <w:r>
        <w:rPr>
          <w:sz w:val="28"/>
          <w:szCs w:val="28"/>
          <w:rtl/>
          <w:lang w:bidi="fa-IR"/>
        </w:rPr>
        <w:t>۷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 xml:space="preserve"> دوسرے فریق کو فراہم کردہ تمام معلومات درست اور مکمل ہیں۔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۸</w:t>
      </w:r>
      <w:r>
        <w:rPr>
          <w:sz w:val="28"/>
          <w:szCs w:val="28"/>
          <w:rtl/>
        </w:rPr>
        <w:t xml:space="preserve">۔ معاہدے کا اختتام </w:t>
      </w:r>
      <w:r>
        <w:rPr>
          <w:sz w:val="28"/>
          <w:szCs w:val="28"/>
          <w:rtl/>
          <w:lang w:bidi="fa-IR"/>
        </w:rPr>
        <w:t>۸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کوئی بھی فریق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دن کا تحریری نوٹس دے کر یہ معا</w:t>
      </w:r>
      <w:r>
        <w:rPr>
          <w:sz w:val="28"/>
          <w:szCs w:val="28"/>
          <w:rtl/>
        </w:rPr>
        <w:t xml:space="preserve">ہدہ ختم کر سکتا ہے۔ </w:t>
      </w:r>
      <w:r>
        <w:rPr>
          <w:sz w:val="28"/>
          <w:szCs w:val="28"/>
          <w:rtl/>
          <w:lang w:bidi="fa-IR"/>
        </w:rPr>
        <w:t>۸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تحریری نوٹس کے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دن بعد بھی خلاف ورزی جاری رہے تو فوری اختتام ممکن ہے۔ </w:t>
      </w:r>
      <w:r>
        <w:rPr>
          <w:sz w:val="28"/>
          <w:szCs w:val="28"/>
          <w:rtl/>
          <w:lang w:bidi="fa-IR"/>
        </w:rPr>
        <w:t>۸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 xml:space="preserve"> اختتام کے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دن کے اندر تمام واجب الادا رقوم ادا کی جائیں گی۔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۹</w:t>
      </w:r>
      <w:r>
        <w:rPr>
          <w:sz w:val="28"/>
          <w:szCs w:val="28"/>
          <w:rtl/>
        </w:rPr>
        <w:t xml:space="preserve">۔ تنازعات کا حل </w:t>
      </w:r>
      <w:r>
        <w:rPr>
          <w:sz w:val="28"/>
          <w:szCs w:val="28"/>
          <w:rtl/>
          <w:lang w:bidi="fa-IR"/>
        </w:rPr>
        <w:t>۹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دونوں فریق پہلے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دن کے اندر نیک نیتی سے مذاکرات کے ذریعے تنازعہ حل کرنے کی کوشش کریں گے۔ </w:t>
      </w:r>
      <w:r>
        <w:rPr>
          <w:sz w:val="28"/>
          <w:szCs w:val="28"/>
          <w:rtl/>
          <w:lang w:bidi="fa-IR"/>
        </w:rPr>
        <w:t>۹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حل نہ ہونے کی صورت میں تنازعہ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قوانین کے تحت ثالثی کے لیے بھیجا جائے گا۔ </w:t>
      </w:r>
      <w:r>
        <w:rPr>
          <w:sz w:val="28"/>
          <w:szCs w:val="28"/>
          <w:rtl/>
          <w:lang w:bidi="fa-IR"/>
        </w:rPr>
        <w:t>۹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۳</w:t>
      </w:r>
      <w:r>
        <w:rPr>
          <w:sz w:val="28"/>
          <w:szCs w:val="28"/>
          <w:rtl/>
        </w:rPr>
        <w:t xml:space="preserve"> ثالثی کا 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۔ </w:t>
      </w:r>
      <w:r>
        <w:rPr>
          <w:sz w:val="28"/>
          <w:szCs w:val="28"/>
          <w:rtl/>
          <w:lang w:bidi="fa-IR"/>
        </w:rPr>
        <w:t>۹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۴</w:t>
      </w:r>
      <w:r>
        <w:rPr>
          <w:sz w:val="28"/>
          <w:szCs w:val="28"/>
          <w:rtl/>
        </w:rPr>
        <w:t xml:space="preserve"> ثالثی کی زبان: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۱۰</w:t>
      </w:r>
      <w:r>
        <w:rPr>
          <w:sz w:val="28"/>
          <w:szCs w:val="28"/>
          <w:rtl/>
        </w:rPr>
        <w:t xml:space="preserve">۔ حاکم قانون اور دائرہ اختیار </w:t>
      </w:r>
      <w:r>
        <w:rPr>
          <w:sz w:val="28"/>
          <w:szCs w:val="28"/>
          <w:rtl/>
          <w:lang w:bidi="fa-IR"/>
        </w:rPr>
        <w:t>۱۰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۱</w:t>
      </w:r>
      <w:r>
        <w:rPr>
          <w:sz w:val="28"/>
          <w:szCs w:val="28"/>
          <w:rtl/>
        </w:rPr>
        <w:t xml:space="preserve"> یہ معاہدہ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قوانین کے تابع ہوگا۔ </w:t>
      </w:r>
      <w:r>
        <w:rPr>
          <w:sz w:val="28"/>
          <w:szCs w:val="28"/>
          <w:rtl/>
          <w:lang w:bidi="fa-IR"/>
        </w:rPr>
        <w:t>۱۰</w:t>
      </w:r>
      <w:r>
        <w:rPr>
          <w:sz w:val="28"/>
          <w:szCs w:val="28"/>
          <w:rtl/>
        </w:rPr>
        <w:t>۔</w:t>
      </w:r>
      <w:r>
        <w:rPr>
          <w:sz w:val="28"/>
          <w:szCs w:val="28"/>
          <w:rtl/>
          <w:lang w:bidi="fa-IR"/>
        </w:rPr>
        <w:t>۲</w:t>
      </w:r>
      <w:r>
        <w:rPr>
          <w:sz w:val="28"/>
          <w:szCs w:val="28"/>
          <w:rtl/>
        </w:rPr>
        <w:t xml:space="preserve"> دونوں فریق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عدالتوں کے خصوصی دائرہ اختیار کو قبول کرتے</w:t>
      </w:r>
      <w:r>
        <w:rPr>
          <w:sz w:val="28"/>
          <w:szCs w:val="28"/>
          <w:rtl/>
        </w:rPr>
        <w:t xml:space="preserve"> ہیں۔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۱۱</w:t>
      </w:r>
      <w:r>
        <w:rPr>
          <w:sz w:val="28"/>
          <w:szCs w:val="28"/>
          <w:rtl/>
        </w:rPr>
        <w:t>۔ ناگہانی حالات کوئی بھی فریق قدرتی آفات، جنگ، وبا یا حکومتی احکامات جیسے قابو سے باہر حالات کی وجہ سے ذمہ دار نہیں ہوگا۔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  <w:lang w:bidi="fa-IR"/>
        </w:rPr>
        <w:t>۱۲</w:t>
      </w:r>
      <w:r>
        <w:rPr>
          <w:sz w:val="28"/>
          <w:szCs w:val="28"/>
          <w:rtl/>
        </w:rPr>
        <w:t>۔ مکمل معاہدہ یہ معاہدہ دونوں فریقین کے درمیان مکمل تفہیم کی نمائندگی کرتا ہے اور تمام سابقہ مذاکرات اور معاہدات کی جگہ لیتا</w:t>
      </w:r>
      <w:r>
        <w:rPr>
          <w:sz w:val="28"/>
          <w:szCs w:val="28"/>
          <w:rtl/>
        </w:rPr>
        <w:t xml:space="preserve"> ہے۔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</w:rPr>
        <w:t>گواہی میں، دونوں فریقوں نے مندرجہ بالا تاریخ کو اس معاہدے پر دستخط کیے: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</w:rPr>
        <w:t>فریق اول: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دستخط: ____________________________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سرکاری مہر (اگر ہو): ____________________________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</w:rPr>
        <w:t>فریق دوم: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دستخط: ____________________________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سرکاری مہر (اگر ہو): ____________________________</w:t>
      </w:r>
    </w:p>
    <w:p w:rsidR="00000000" w:rsidRDefault="003B1AA0">
      <w:pPr>
        <w:pStyle w:val="NormalWeb"/>
        <w:bidi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گواہ نمبر </w:t>
      </w:r>
      <w:r>
        <w:rPr>
          <w:sz w:val="28"/>
          <w:szCs w:val="28"/>
          <w:rtl/>
          <w:lang w:bidi="fa-IR"/>
        </w:rPr>
        <w:t xml:space="preserve">۱: </w:t>
      </w: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شناختی / پاسپورٹ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دستخط: ____________________________</w:t>
      </w:r>
    </w:p>
    <w:p w:rsidR="00000000" w:rsidRDefault="003B1AA0">
      <w:pPr>
        <w:pStyle w:val="NormalWeb"/>
        <w:bidi/>
        <w:jc w:val="both"/>
        <w:divId w:val="1365669347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گواہ نمبر </w:t>
      </w:r>
      <w:r>
        <w:rPr>
          <w:sz w:val="28"/>
          <w:szCs w:val="28"/>
          <w:rtl/>
          <w:lang w:bidi="fa-IR"/>
        </w:rPr>
        <w:t xml:space="preserve">۲: </w:t>
      </w: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شناختی / پاسپورٹ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دستخط: ____________________________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B1AA0"/>
    <w:rsid w:val="003B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BB98F-5EF4-4AB0-BB67-7205ED36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9946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6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1178729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328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1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77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3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13235654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4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16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645</Words>
  <Characters>3677</Characters>
  <Application>Microsoft Office Word</Application>
  <DocSecurity>4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international-agreement-urdu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