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404A27">
      <w:pPr>
        <w:bidi/>
        <w:jc w:val="center"/>
        <w:divId w:val="187322974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آئی ٹی سروس کا معاہدہ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مابین میسرز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دفتر واقع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(جسے بعد ازاں "سروس فراہم کنندہ" کہا جائے گا) اور میسرز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دفتر واقع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(جسے بعد ازاں "کلائنٹ" کہا جائے گا) طے پایا۔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چونکہ کلائنٹ آئی ٹی سے متعلق خدمات حاصل کرنا چاہتا ہے اور سروس فراہم کنندہ ایسی خدمات فراہم کرنے پر آمادہ ہے۔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لہٰذا فریقین درج ذیل شرائط پر متفق ہوئے: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1۔ خدمات: سروس فراہم کنندہ کلائنٹ کو درج ذیل آئی ٹی خدمات فر</w:t>
      </w:r>
      <w:r>
        <w:rPr>
          <w:sz w:val="28"/>
          <w:szCs w:val="28"/>
          <w:rtl/>
        </w:rPr>
        <w:t>اہم کرے گا: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جن میں سافٹ ویئر ڈویلپمنٹ، مینٹیننس، ٹیکنیکل سپورٹ یا مشاورت شامل ہو سکتی ہیں۔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2۔ مدت: 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شروع ہو کر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تک مؤثر رہے گا، الا یہ کہ پہلے ختم کر دیا جائے۔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3۔</w:t>
      </w:r>
      <w:r>
        <w:rPr>
          <w:sz w:val="28"/>
          <w:szCs w:val="28"/>
          <w:rtl/>
        </w:rPr>
        <w:t xml:space="preserve"> ادائیگی: کل سروس فیس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مقرر ہوئی، جس میں سے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پیشگی ادا کیے جائیں گے جبکہ باقی رقم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طے شدہ شیڈول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مطابق ادا کی جائے گی۔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4۔ ذمہ داریاں: سروس فرا</w:t>
      </w:r>
      <w:r>
        <w:rPr>
          <w:sz w:val="28"/>
          <w:szCs w:val="28"/>
          <w:rtl/>
        </w:rPr>
        <w:t>ہم کنندہ خدمات پیشہ ورانہ مہارت اور بروقت انجام دے گا جبکہ کلائنٹ ضروری معلومات، رسائی اور تعاون فراہم کرے گا۔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5۔ رازداری: دونوں فریقین اس معاہدہ کے دوران حاصل ہونے والی تمام خفیہ معلومات کو محفوظ رکھنے کے پابند ہوں گے۔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6۔ خاتمہ: کوئی بھی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تحریری نوٹس دے کر اس معاہدہ کو ختم کر سکتا ہے۔</w:t>
      </w:r>
    </w:p>
    <w:p w:rsidR="00000000" w:rsidRDefault="00404A27">
      <w:pPr>
        <w:pStyle w:val="NormalWeb"/>
        <w:bidi/>
        <w:divId w:val="1156800379"/>
        <w:rPr>
          <w:sz w:val="28"/>
          <w:szCs w:val="28"/>
          <w:rtl/>
        </w:rPr>
      </w:pPr>
      <w:r>
        <w:rPr>
          <w:sz w:val="28"/>
          <w:szCs w:val="28"/>
          <w:rtl/>
        </w:rPr>
        <w:t>7۔ ذمہ داری کی حد: سروس فراہم کنندہ کسی بھی بالواسطہ یا نتیجہ خیز نقصان کا ذمہ دار نہیں ہوگا۔</w:t>
      </w:r>
    </w:p>
    <w:p w:rsidR="00000000" w:rsidRDefault="00404A27">
      <w:pPr>
        <w:pageBreakBefore/>
        <w:bidi/>
        <w:spacing w:before="100" w:beforeAutospacing="1" w:after="100" w:afterAutospacing="1"/>
        <w:divId w:val="280302576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404A27">
      <w:pPr>
        <w:bidi/>
        <w:jc w:val="center"/>
        <w:divId w:val="1855413174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آئی ٹی سروس کا معاہدہ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8۔ قابل اطلاق قانون: یہ معا</w:t>
      </w:r>
      <w:r>
        <w:rPr>
          <w:sz w:val="28"/>
          <w:szCs w:val="28"/>
          <w:rtl/>
        </w:rPr>
        <w:t>ہدہ پاکستان کے قوانین کے تحت ہوگا۔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اس کی تصدیق میں، دونوں فریقین نے اس معاہدہ پر دستخط کیے۔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سروس فراہم کنندہ دستخط: __________________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شناختی/این_ٹی_این: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کلائنٹ دستخط: __________________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شناختی/این_ٹی_این: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گواہ 1: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دستخط: _____________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گواہ 2: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دستخط: _____________</w:t>
      </w:r>
    </w:p>
    <w:p w:rsidR="00000000" w:rsidRDefault="00404A27">
      <w:pPr>
        <w:pStyle w:val="NormalWeb"/>
        <w:bidi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تصدیق شد</w:t>
      </w:r>
      <w:r>
        <w:rPr>
          <w:sz w:val="28"/>
          <w:szCs w:val="28"/>
          <w:rtl/>
        </w:rPr>
        <w:t>ہ بذریعہ: اوتھ کمشنر / نوٹری پبلک</w:t>
      </w:r>
    </w:p>
    <w:p w:rsidR="00000000" w:rsidRDefault="00404A27">
      <w:pPr>
        <w:pStyle w:val="NormalWeb"/>
        <w:bidi/>
        <w:jc w:val="both"/>
        <w:divId w:val="617566796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04A27"/>
    <w:rsid w:val="0040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39B97-B42F-492C-BED4-40DCAC6A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5482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9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5541317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98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88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7322974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297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1841</Characters>
  <Application>Microsoft Office Word</Application>
  <DocSecurity>4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it-service-agreement-urdu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