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9DA6" w14:textId="77777777" w:rsidR="00932F5A" w:rsidRDefault="00635ED2">
      <w:pPr>
        <w:ind w:left="720"/>
        <w:jc w:val="center"/>
        <w:rPr>
          <w:sz w:val="40"/>
          <w:szCs w:val="40"/>
        </w:rPr>
      </w:pPr>
      <w:r>
        <w:rPr>
          <w:b/>
          <w:sz w:val="40"/>
          <w:szCs w:val="40"/>
        </w:rPr>
        <w:br/>
        <w:t>Document Classification in Graph Theory</w:t>
      </w:r>
    </w:p>
    <w:p w14:paraId="1B649909" w14:textId="77777777" w:rsidR="00932F5A" w:rsidRDefault="00635ED2">
      <w:pPr>
        <w:jc w:val="center"/>
        <w:rPr>
          <w:rFonts w:ascii="Times" w:eastAsia="Times" w:hAnsi="Times" w:cs="Times"/>
          <w:b/>
          <w:sz w:val="44"/>
          <w:szCs w:val="44"/>
        </w:rPr>
      </w:pPr>
      <w:r>
        <w:rPr>
          <w:noProof/>
        </w:rPr>
        <w:drawing>
          <wp:anchor distT="0" distB="0" distL="114300" distR="114300" simplePos="0" relativeHeight="251658240" behindDoc="0" locked="0" layoutInCell="1" hidden="0" allowOverlap="1" wp14:anchorId="388BF72E" wp14:editId="6C967E45">
            <wp:simplePos x="0" y="0"/>
            <wp:positionH relativeFrom="margin">
              <wp:align>center</wp:align>
            </wp:positionH>
            <wp:positionV relativeFrom="margin">
              <wp:posOffset>1062355</wp:posOffset>
            </wp:positionV>
            <wp:extent cx="1743075" cy="17399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43075" cy="1739900"/>
                    </a:xfrm>
                    <a:prstGeom prst="rect">
                      <a:avLst/>
                    </a:prstGeom>
                    <a:ln/>
                  </pic:spPr>
                </pic:pic>
              </a:graphicData>
            </a:graphic>
          </wp:anchor>
        </w:drawing>
      </w:r>
    </w:p>
    <w:p w14:paraId="7D4FBCCA" w14:textId="77777777" w:rsidR="00932F5A" w:rsidRDefault="00932F5A">
      <w:pPr>
        <w:jc w:val="center"/>
        <w:rPr>
          <w:rFonts w:ascii="Times" w:eastAsia="Times" w:hAnsi="Times" w:cs="Times"/>
          <w:b/>
          <w:sz w:val="44"/>
          <w:szCs w:val="44"/>
        </w:rPr>
      </w:pPr>
    </w:p>
    <w:p w14:paraId="770A9F5E" w14:textId="77777777" w:rsidR="00932F5A" w:rsidRDefault="00932F5A">
      <w:pPr>
        <w:jc w:val="center"/>
        <w:rPr>
          <w:rFonts w:ascii="Times" w:eastAsia="Times" w:hAnsi="Times" w:cs="Times"/>
          <w:b/>
          <w:sz w:val="44"/>
          <w:szCs w:val="44"/>
        </w:rPr>
      </w:pPr>
    </w:p>
    <w:p w14:paraId="6D90E171" w14:textId="77777777" w:rsidR="00932F5A" w:rsidRDefault="00932F5A">
      <w:pPr>
        <w:jc w:val="center"/>
        <w:rPr>
          <w:rFonts w:ascii="Times" w:eastAsia="Times" w:hAnsi="Times" w:cs="Times"/>
          <w:b/>
          <w:sz w:val="44"/>
          <w:szCs w:val="44"/>
        </w:rPr>
      </w:pPr>
    </w:p>
    <w:p w14:paraId="6A259579" w14:textId="77777777" w:rsidR="00932F5A" w:rsidRDefault="00932F5A">
      <w:pPr>
        <w:jc w:val="center"/>
        <w:rPr>
          <w:rFonts w:ascii="Times" w:eastAsia="Times" w:hAnsi="Times" w:cs="Times"/>
          <w:sz w:val="24"/>
          <w:szCs w:val="24"/>
        </w:rPr>
      </w:pPr>
    </w:p>
    <w:p w14:paraId="3EE432AD" w14:textId="77777777" w:rsidR="00932F5A" w:rsidRDefault="00932F5A">
      <w:pPr>
        <w:jc w:val="center"/>
        <w:rPr>
          <w:rFonts w:ascii="Times" w:eastAsia="Times" w:hAnsi="Times" w:cs="Times"/>
          <w:sz w:val="24"/>
          <w:szCs w:val="24"/>
        </w:rPr>
      </w:pPr>
    </w:p>
    <w:p w14:paraId="5378EA04" w14:textId="77777777" w:rsidR="00932F5A" w:rsidRDefault="00635ED2">
      <w:pPr>
        <w:jc w:val="center"/>
        <w:rPr>
          <w:rFonts w:ascii="Times" w:eastAsia="Times" w:hAnsi="Times" w:cs="Times"/>
        </w:rPr>
      </w:pPr>
      <w:r>
        <w:rPr>
          <w:rFonts w:ascii="Times" w:eastAsia="Times" w:hAnsi="Times" w:cs="Times"/>
          <w:sz w:val="24"/>
          <w:szCs w:val="24"/>
        </w:rPr>
        <w:t>Session: 2021 – 2025</w:t>
      </w:r>
    </w:p>
    <w:p w14:paraId="60B68D1E" w14:textId="77777777" w:rsidR="00932F5A" w:rsidRDefault="00932F5A">
      <w:pPr>
        <w:rPr>
          <w:rFonts w:ascii="Times" w:eastAsia="Times" w:hAnsi="Times" w:cs="Times"/>
          <w:sz w:val="24"/>
          <w:szCs w:val="24"/>
        </w:rPr>
      </w:pPr>
    </w:p>
    <w:p w14:paraId="5650A6CB" w14:textId="77777777" w:rsidR="00932F5A" w:rsidRDefault="00932F5A">
      <w:pPr>
        <w:rPr>
          <w:rFonts w:ascii="Times" w:eastAsia="Times" w:hAnsi="Times" w:cs="Times"/>
          <w:sz w:val="24"/>
          <w:szCs w:val="24"/>
        </w:rPr>
      </w:pPr>
    </w:p>
    <w:p w14:paraId="6F1B8CFD" w14:textId="77777777" w:rsidR="00932F5A" w:rsidRDefault="00635ED2">
      <w:pPr>
        <w:jc w:val="center"/>
        <w:rPr>
          <w:rFonts w:ascii="Times" w:eastAsia="Times" w:hAnsi="Times" w:cs="Times"/>
          <w:b/>
          <w:sz w:val="24"/>
          <w:szCs w:val="24"/>
          <w:u w:val="single"/>
        </w:rPr>
      </w:pPr>
      <w:r>
        <w:rPr>
          <w:rFonts w:ascii="Times" w:eastAsia="Times" w:hAnsi="Times" w:cs="Times"/>
          <w:b/>
          <w:sz w:val="32"/>
          <w:szCs w:val="32"/>
          <w:u w:val="single"/>
        </w:rPr>
        <w:t>Submitted by:</w:t>
      </w:r>
      <w:r>
        <w:rPr>
          <w:rFonts w:ascii="Times" w:eastAsia="Times" w:hAnsi="Times" w:cs="Times"/>
          <w:b/>
          <w:sz w:val="24"/>
          <w:szCs w:val="24"/>
          <w:u w:val="single"/>
        </w:rPr>
        <w:t xml:space="preserve"> </w:t>
      </w:r>
    </w:p>
    <w:p w14:paraId="0EFCBE8C" w14:textId="77777777" w:rsidR="00932F5A" w:rsidRDefault="00635ED2">
      <w:pPr>
        <w:jc w:val="center"/>
        <w:rPr>
          <w:rFonts w:ascii="Times" w:eastAsia="Times" w:hAnsi="Times" w:cs="Times"/>
        </w:rPr>
      </w:pPr>
      <w:r>
        <w:rPr>
          <w:rFonts w:ascii="Times" w:eastAsia="Times" w:hAnsi="Times" w:cs="Times"/>
          <w:b/>
          <w:sz w:val="32"/>
          <w:szCs w:val="32"/>
        </w:rPr>
        <w:t>Huzaifa Majeed               2021-CS-72</w:t>
      </w:r>
    </w:p>
    <w:p w14:paraId="1126C56C" w14:textId="77777777" w:rsidR="00932F5A" w:rsidRDefault="00635ED2">
      <w:pPr>
        <w:ind w:left="1440"/>
        <w:rPr>
          <w:rFonts w:ascii="Times" w:eastAsia="Times" w:hAnsi="Times" w:cs="Times"/>
        </w:rPr>
      </w:pPr>
      <w:r>
        <w:rPr>
          <w:rFonts w:ascii="Times" w:eastAsia="Times" w:hAnsi="Times" w:cs="Times"/>
          <w:b/>
          <w:sz w:val="32"/>
          <w:szCs w:val="32"/>
        </w:rPr>
        <w:t xml:space="preserve">         Rana Hamid Shahid</w:t>
      </w:r>
      <w:r>
        <w:rPr>
          <w:rFonts w:ascii="Times" w:eastAsia="Times" w:hAnsi="Times" w:cs="Times"/>
          <w:b/>
          <w:sz w:val="32"/>
          <w:szCs w:val="32"/>
        </w:rPr>
        <w:tab/>
        <w:t xml:space="preserve">       2021-CS-84</w:t>
      </w:r>
    </w:p>
    <w:p w14:paraId="17707B6E" w14:textId="77777777" w:rsidR="00932F5A" w:rsidRDefault="00932F5A">
      <w:pPr>
        <w:rPr>
          <w:rFonts w:ascii="Times" w:eastAsia="Times" w:hAnsi="Times" w:cs="Times"/>
          <w:sz w:val="32"/>
          <w:szCs w:val="32"/>
        </w:rPr>
      </w:pPr>
    </w:p>
    <w:p w14:paraId="513BF178" w14:textId="77777777" w:rsidR="00932F5A" w:rsidRDefault="00635ED2">
      <w:pPr>
        <w:jc w:val="center"/>
        <w:rPr>
          <w:rFonts w:ascii="Times" w:eastAsia="Times" w:hAnsi="Times" w:cs="Times"/>
        </w:rPr>
      </w:pPr>
      <w:r>
        <w:rPr>
          <w:rFonts w:ascii="Times" w:eastAsia="Times" w:hAnsi="Times" w:cs="Times"/>
          <w:b/>
          <w:sz w:val="32"/>
          <w:szCs w:val="32"/>
          <w:u w:val="single"/>
        </w:rPr>
        <w:t>Submitted to:</w:t>
      </w:r>
    </w:p>
    <w:p w14:paraId="03AB5F84" w14:textId="77777777" w:rsidR="00932F5A" w:rsidRDefault="00635ED2">
      <w:pPr>
        <w:jc w:val="center"/>
        <w:rPr>
          <w:rFonts w:ascii="Times" w:eastAsia="Times" w:hAnsi="Times" w:cs="Times"/>
          <w:b/>
          <w:sz w:val="44"/>
          <w:szCs w:val="44"/>
        </w:rPr>
      </w:pPr>
      <w:r>
        <w:rPr>
          <w:rFonts w:ascii="Times" w:eastAsia="Times" w:hAnsi="Times" w:cs="Times"/>
          <w:b/>
          <w:sz w:val="32"/>
          <w:szCs w:val="32"/>
        </w:rPr>
        <w:t>Waqas Ali</w:t>
      </w:r>
    </w:p>
    <w:p w14:paraId="607BF30A" w14:textId="77777777" w:rsidR="00932F5A" w:rsidRDefault="00932F5A">
      <w:pPr>
        <w:jc w:val="center"/>
        <w:rPr>
          <w:rFonts w:ascii="Times" w:eastAsia="Times" w:hAnsi="Times" w:cs="Times"/>
          <w:b/>
          <w:sz w:val="44"/>
          <w:szCs w:val="44"/>
        </w:rPr>
      </w:pPr>
    </w:p>
    <w:p w14:paraId="0E27A74B" w14:textId="77777777" w:rsidR="00932F5A" w:rsidRDefault="00932F5A">
      <w:pPr>
        <w:rPr>
          <w:rFonts w:ascii="Times" w:eastAsia="Times" w:hAnsi="Times" w:cs="Times"/>
          <w:b/>
          <w:sz w:val="44"/>
          <w:szCs w:val="44"/>
        </w:rPr>
      </w:pPr>
    </w:p>
    <w:p w14:paraId="2249A7DD" w14:textId="77777777" w:rsidR="00932F5A" w:rsidRDefault="00932F5A">
      <w:pPr>
        <w:jc w:val="center"/>
        <w:rPr>
          <w:rFonts w:ascii="Times" w:eastAsia="Times" w:hAnsi="Times" w:cs="Times"/>
          <w:b/>
          <w:sz w:val="44"/>
          <w:szCs w:val="44"/>
        </w:rPr>
      </w:pPr>
    </w:p>
    <w:p w14:paraId="7EB984ED" w14:textId="77777777" w:rsidR="00932F5A" w:rsidRDefault="00635ED2">
      <w:pPr>
        <w:jc w:val="center"/>
        <w:rPr>
          <w:rFonts w:ascii="Times" w:eastAsia="Times" w:hAnsi="Times" w:cs="Times"/>
        </w:rPr>
      </w:pPr>
      <w:r>
        <w:rPr>
          <w:rFonts w:ascii="Times" w:eastAsia="Times" w:hAnsi="Times" w:cs="Times"/>
          <w:sz w:val="32"/>
          <w:szCs w:val="32"/>
        </w:rPr>
        <w:t>Department of Computer Science</w:t>
      </w:r>
    </w:p>
    <w:p w14:paraId="2E2D686B" w14:textId="77777777" w:rsidR="00932F5A" w:rsidRDefault="00635ED2">
      <w:pPr>
        <w:ind w:left="720" w:firstLine="720"/>
        <w:rPr>
          <w:rFonts w:ascii="Times" w:eastAsia="Times" w:hAnsi="Times" w:cs="Times"/>
          <w:b/>
          <w:sz w:val="36"/>
          <w:szCs w:val="36"/>
        </w:rPr>
      </w:pPr>
      <w:r>
        <w:rPr>
          <w:rFonts w:ascii="Times" w:eastAsia="Times" w:hAnsi="Times" w:cs="Times"/>
          <w:b/>
          <w:sz w:val="36"/>
          <w:szCs w:val="36"/>
        </w:rPr>
        <w:t>University of Engineering and Technology</w:t>
      </w:r>
    </w:p>
    <w:p w14:paraId="1F0B8F24" w14:textId="77777777" w:rsidR="00932F5A" w:rsidRDefault="00635ED2">
      <w:pPr>
        <w:pStyle w:val="Title"/>
      </w:pPr>
      <w:bookmarkStart w:id="0" w:name="_qg1zd8jo2tl5" w:colFirst="0" w:colLast="0"/>
      <w:bookmarkEnd w:id="0"/>
      <w:r>
        <w:lastRenderedPageBreak/>
        <w:t>Contents</w:t>
      </w:r>
    </w:p>
    <w:p w14:paraId="197F0962" w14:textId="77777777" w:rsidR="00932F5A" w:rsidRDefault="00932F5A"/>
    <w:sdt>
      <w:sdtPr>
        <w:id w:val="-914467864"/>
        <w:docPartObj>
          <w:docPartGallery w:val="Table of Contents"/>
          <w:docPartUnique/>
        </w:docPartObj>
      </w:sdtPr>
      <w:sdtEndPr/>
      <w:sdtContent>
        <w:p w14:paraId="3997BC02" w14:textId="77777777" w:rsidR="00932F5A" w:rsidRDefault="00635ED2">
          <w:pPr>
            <w:widowControl w:val="0"/>
            <w:tabs>
              <w:tab w:val="right" w:leader="dot" w:pos="936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llq730q6pbcd">
            <w:r>
              <w:rPr>
                <w:b/>
                <w:color w:val="000000"/>
              </w:rPr>
              <w:t>Introduction</w:t>
            </w:r>
            <w:r>
              <w:rPr>
                <w:b/>
                <w:color w:val="000000"/>
              </w:rPr>
              <w:tab/>
            </w:r>
          </w:hyperlink>
          <w:r>
            <w:fldChar w:fldCharType="begin"/>
          </w:r>
          <w:r>
            <w:instrText xml:space="preserve"> PAGEREF _llq730q6pbcd \h </w:instrText>
          </w:r>
          <w:r>
            <w:fldChar w:fldCharType="separate"/>
          </w:r>
          <w:r>
            <w:rPr>
              <w:b/>
            </w:rPr>
            <w:t>2</w:t>
          </w:r>
          <w:r>
            <w:fldChar w:fldCharType="end"/>
          </w:r>
        </w:p>
        <w:p w14:paraId="0D14768A" w14:textId="77777777" w:rsidR="00932F5A" w:rsidRDefault="00635ED2">
          <w:pPr>
            <w:widowControl w:val="0"/>
            <w:tabs>
              <w:tab w:val="right" w:leader="dot" w:pos="9360"/>
            </w:tabs>
            <w:spacing w:before="60" w:after="0" w:line="240" w:lineRule="auto"/>
            <w:rPr>
              <w:b/>
              <w:color w:val="000000"/>
            </w:rPr>
          </w:pPr>
          <w:hyperlink w:anchor="_6tn6n1m4s75j">
            <w:r>
              <w:rPr>
                <w:b/>
                <w:color w:val="000000"/>
              </w:rPr>
              <w:t>Data Collection and Preparation</w:t>
            </w:r>
            <w:r>
              <w:rPr>
                <w:b/>
                <w:color w:val="000000"/>
              </w:rPr>
              <w:tab/>
            </w:r>
          </w:hyperlink>
          <w:r>
            <w:fldChar w:fldCharType="begin"/>
          </w:r>
          <w:r>
            <w:instrText xml:space="preserve"> PAGEREF _6tn6n1m4s75j \h </w:instrText>
          </w:r>
          <w:r>
            <w:fldChar w:fldCharType="separate"/>
          </w:r>
          <w:r>
            <w:rPr>
              <w:b/>
            </w:rPr>
            <w:t>3</w:t>
          </w:r>
          <w:r>
            <w:fldChar w:fldCharType="end"/>
          </w:r>
        </w:p>
        <w:p w14:paraId="65144F7E" w14:textId="77777777" w:rsidR="00932F5A" w:rsidRDefault="00635ED2">
          <w:pPr>
            <w:widowControl w:val="0"/>
            <w:tabs>
              <w:tab w:val="right" w:leader="dot" w:pos="9360"/>
            </w:tabs>
            <w:spacing w:before="60" w:after="0" w:line="240" w:lineRule="auto"/>
            <w:rPr>
              <w:b/>
              <w:color w:val="000000"/>
            </w:rPr>
          </w:pPr>
          <w:hyperlink w:anchor="_e9hhdqwqcttf">
            <w:r>
              <w:rPr>
                <w:b/>
                <w:color w:val="000000"/>
              </w:rPr>
              <w:t>Graph Construction</w:t>
            </w:r>
            <w:r>
              <w:rPr>
                <w:b/>
                <w:color w:val="000000"/>
              </w:rPr>
              <w:tab/>
            </w:r>
          </w:hyperlink>
          <w:r>
            <w:fldChar w:fldCharType="begin"/>
          </w:r>
          <w:r>
            <w:instrText xml:space="preserve"> PAGEREF _e9hhdqwqcttf \h </w:instrText>
          </w:r>
          <w:r>
            <w:fldChar w:fldCharType="separate"/>
          </w:r>
          <w:r>
            <w:rPr>
              <w:b/>
            </w:rPr>
            <w:t>3</w:t>
          </w:r>
          <w:r>
            <w:fldChar w:fldCharType="end"/>
          </w:r>
        </w:p>
        <w:p w14:paraId="573A79ED" w14:textId="77777777" w:rsidR="00932F5A" w:rsidRDefault="00635ED2">
          <w:pPr>
            <w:widowControl w:val="0"/>
            <w:tabs>
              <w:tab w:val="right" w:leader="dot" w:pos="9360"/>
            </w:tabs>
            <w:spacing w:before="60" w:after="0" w:line="240" w:lineRule="auto"/>
            <w:rPr>
              <w:b/>
              <w:color w:val="000000"/>
            </w:rPr>
          </w:pPr>
          <w:hyperlink w:anchor="_vh6lm3wfsyu3">
            <w:r>
              <w:rPr>
                <w:b/>
                <w:color w:val="000000"/>
              </w:rPr>
              <w:t>Feature Extraction via Common Subgraphs</w:t>
            </w:r>
            <w:r>
              <w:rPr>
                <w:b/>
                <w:color w:val="000000"/>
              </w:rPr>
              <w:tab/>
            </w:r>
          </w:hyperlink>
          <w:r>
            <w:fldChar w:fldCharType="begin"/>
          </w:r>
          <w:r>
            <w:instrText xml:space="preserve"> PAGEREF _vh6lm3wfsyu3 \h </w:instrText>
          </w:r>
          <w:r>
            <w:fldChar w:fldCharType="separate"/>
          </w:r>
          <w:r>
            <w:rPr>
              <w:b/>
            </w:rPr>
            <w:t>3</w:t>
          </w:r>
          <w:r>
            <w:fldChar w:fldCharType="end"/>
          </w:r>
        </w:p>
        <w:p w14:paraId="79645B2D" w14:textId="77777777" w:rsidR="00932F5A" w:rsidRDefault="00635ED2">
          <w:pPr>
            <w:widowControl w:val="0"/>
            <w:tabs>
              <w:tab w:val="right" w:leader="dot" w:pos="9360"/>
            </w:tabs>
            <w:spacing w:before="60" w:after="0" w:line="240" w:lineRule="auto"/>
            <w:rPr>
              <w:b/>
              <w:color w:val="000000"/>
            </w:rPr>
          </w:pPr>
          <w:hyperlink w:anchor="_6zn0qa7r4wtt">
            <w:r>
              <w:rPr>
                <w:b/>
                <w:color w:val="000000"/>
              </w:rPr>
              <w:t>Classification with KNN</w:t>
            </w:r>
            <w:r>
              <w:rPr>
                <w:b/>
                <w:color w:val="000000"/>
              </w:rPr>
              <w:tab/>
            </w:r>
          </w:hyperlink>
          <w:r>
            <w:fldChar w:fldCharType="begin"/>
          </w:r>
          <w:r>
            <w:instrText xml:space="preserve"> PAGEREF _6zn0qa7r4wtt \h </w:instrText>
          </w:r>
          <w:r>
            <w:fldChar w:fldCharType="separate"/>
          </w:r>
          <w:r>
            <w:rPr>
              <w:b/>
            </w:rPr>
            <w:t>3</w:t>
          </w:r>
          <w:r>
            <w:fldChar w:fldCharType="end"/>
          </w:r>
        </w:p>
        <w:p w14:paraId="1A0AC4A3" w14:textId="77777777" w:rsidR="00932F5A" w:rsidRDefault="00635ED2">
          <w:pPr>
            <w:widowControl w:val="0"/>
            <w:tabs>
              <w:tab w:val="right" w:leader="dot" w:pos="9360"/>
            </w:tabs>
            <w:spacing w:before="60" w:after="0" w:line="240" w:lineRule="auto"/>
            <w:rPr>
              <w:b/>
              <w:color w:val="000000"/>
            </w:rPr>
          </w:pPr>
          <w:hyperlink w:anchor="_7fqn8x91gyhq">
            <w:r>
              <w:rPr>
                <w:b/>
                <w:color w:val="000000"/>
              </w:rPr>
              <w:t>Methodology Details</w:t>
            </w:r>
            <w:r>
              <w:rPr>
                <w:b/>
                <w:color w:val="000000"/>
              </w:rPr>
              <w:tab/>
            </w:r>
          </w:hyperlink>
          <w:r>
            <w:fldChar w:fldCharType="begin"/>
          </w:r>
          <w:r>
            <w:instrText xml:space="preserve"> PAGEREF _7fqn8x91gyhq \h </w:instrText>
          </w:r>
          <w:r>
            <w:fldChar w:fldCharType="separate"/>
          </w:r>
          <w:r>
            <w:rPr>
              <w:b/>
            </w:rPr>
            <w:t>3</w:t>
          </w:r>
          <w:r>
            <w:fldChar w:fldCharType="end"/>
          </w:r>
        </w:p>
        <w:p w14:paraId="2A265B49" w14:textId="77777777" w:rsidR="00932F5A" w:rsidRDefault="00635ED2">
          <w:pPr>
            <w:widowControl w:val="0"/>
            <w:tabs>
              <w:tab w:val="right" w:leader="dot" w:pos="9360"/>
            </w:tabs>
            <w:spacing w:before="60" w:after="0" w:line="240" w:lineRule="auto"/>
            <w:rPr>
              <w:b/>
              <w:color w:val="000000"/>
            </w:rPr>
          </w:pPr>
          <w:hyperlink w:anchor="_i7o4vdgwfh0">
            <w:r>
              <w:rPr>
                <w:b/>
                <w:color w:val="000000"/>
              </w:rPr>
              <w:t>Evaluation</w:t>
            </w:r>
            <w:r>
              <w:rPr>
                <w:b/>
                <w:color w:val="000000"/>
              </w:rPr>
              <w:tab/>
            </w:r>
          </w:hyperlink>
          <w:r>
            <w:fldChar w:fldCharType="begin"/>
          </w:r>
          <w:r>
            <w:instrText xml:space="preserve"> PAGEREF _i7o4vdgwfh0 \h </w:instrText>
          </w:r>
          <w:r>
            <w:fldChar w:fldCharType="separate"/>
          </w:r>
          <w:r>
            <w:rPr>
              <w:b/>
            </w:rPr>
            <w:t>4</w:t>
          </w:r>
          <w:r>
            <w:fldChar w:fldCharType="end"/>
          </w:r>
        </w:p>
        <w:p w14:paraId="1C88D098" w14:textId="77777777" w:rsidR="00932F5A" w:rsidRDefault="00635ED2">
          <w:pPr>
            <w:widowControl w:val="0"/>
            <w:tabs>
              <w:tab w:val="right" w:leader="dot" w:pos="9360"/>
            </w:tabs>
            <w:spacing w:before="60" w:after="0" w:line="240" w:lineRule="auto"/>
            <w:rPr>
              <w:b/>
              <w:color w:val="000000"/>
            </w:rPr>
          </w:pPr>
          <w:hyperlink w:anchor="_le7spxamjk5w">
            <w:r>
              <w:rPr>
                <w:b/>
                <w:color w:val="000000"/>
              </w:rPr>
              <w:t>Challenges and Improvements</w:t>
            </w:r>
            <w:r>
              <w:rPr>
                <w:b/>
                <w:color w:val="000000"/>
              </w:rPr>
              <w:tab/>
            </w:r>
          </w:hyperlink>
          <w:r>
            <w:fldChar w:fldCharType="begin"/>
          </w:r>
          <w:r>
            <w:instrText xml:space="preserve"> PAGEREF _le7spxamjk5w \h </w:instrText>
          </w:r>
          <w:r>
            <w:fldChar w:fldCharType="separate"/>
          </w:r>
          <w:r>
            <w:rPr>
              <w:b/>
            </w:rPr>
            <w:t>4</w:t>
          </w:r>
          <w:r>
            <w:fldChar w:fldCharType="end"/>
          </w:r>
        </w:p>
        <w:p w14:paraId="47B71F3A" w14:textId="77777777" w:rsidR="00932F5A" w:rsidRDefault="00635ED2">
          <w:pPr>
            <w:widowControl w:val="0"/>
            <w:tabs>
              <w:tab w:val="right" w:leader="dot" w:pos="9360"/>
            </w:tabs>
            <w:spacing w:before="60" w:after="0" w:line="240" w:lineRule="auto"/>
            <w:rPr>
              <w:b/>
              <w:color w:val="000000"/>
            </w:rPr>
          </w:pPr>
          <w:hyperlink w:anchor="_hell6qom9vv0">
            <w:r>
              <w:rPr>
                <w:b/>
                <w:color w:val="000000"/>
              </w:rPr>
              <w:t>Implications and Future Work</w:t>
            </w:r>
            <w:r>
              <w:rPr>
                <w:b/>
                <w:color w:val="000000"/>
              </w:rPr>
              <w:tab/>
            </w:r>
          </w:hyperlink>
          <w:r>
            <w:fldChar w:fldCharType="begin"/>
          </w:r>
          <w:r>
            <w:instrText xml:space="preserve"> PAGEREF _hell6qom9vv0 \h </w:instrText>
          </w:r>
          <w:r>
            <w:fldChar w:fldCharType="separate"/>
          </w:r>
          <w:r>
            <w:rPr>
              <w:b/>
            </w:rPr>
            <w:t>4</w:t>
          </w:r>
          <w:r>
            <w:fldChar w:fldCharType="end"/>
          </w:r>
          <w:r>
            <w:fldChar w:fldCharType="end"/>
          </w:r>
        </w:p>
      </w:sdtContent>
    </w:sdt>
    <w:p w14:paraId="5735BCE6" w14:textId="77777777" w:rsidR="00932F5A" w:rsidRDefault="00932F5A">
      <w:pPr>
        <w:pStyle w:val="Heading1"/>
      </w:pPr>
      <w:bookmarkStart w:id="1" w:name="_fb19kols44th" w:colFirst="0" w:colLast="0"/>
      <w:bookmarkEnd w:id="1"/>
    </w:p>
    <w:p w14:paraId="439CB2AC" w14:textId="77777777" w:rsidR="00932F5A" w:rsidRDefault="00932F5A">
      <w:pPr>
        <w:pStyle w:val="Heading1"/>
      </w:pPr>
      <w:bookmarkStart w:id="2" w:name="_vglysaqt5spp" w:colFirst="0" w:colLast="0"/>
      <w:bookmarkEnd w:id="2"/>
    </w:p>
    <w:p w14:paraId="6D7F58A2" w14:textId="77777777" w:rsidR="00932F5A" w:rsidRDefault="00932F5A">
      <w:pPr>
        <w:pStyle w:val="Heading1"/>
      </w:pPr>
      <w:bookmarkStart w:id="3" w:name="_j56ui4g623uc" w:colFirst="0" w:colLast="0"/>
      <w:bookmarkEnd w:id="3"/>
    </w:p>
    <w:p w14:paraId="49782B1F" w14:textId="77777777" w:rsidR="00932F5A" w:rsidRDefault="00932F5A">
      <w:pPr>
        <w:pStyle w:val="Heading1"/>
      </w:pPr>
      <w:bookmarkStart w:id="4" w:name="_tty6w1h2pv3b" w:colFirst="0" w:colLast="0"/>
      <w:bookmarkEnd w:id="4"/>
    </w:p>
    <w:p w14:paraId="221B303C" w14:textId="77777777" w:rsidR="00932F5A" w:rsidRDefault="00932F5A">
      <w:pPr>
        <w:pStyle w:val="Heading1"/>
      </w:pPr>
      <w:bookmarkStart w:id="5" w:name="_jmffxmjgp8sv" w:colFirst="0" w:colLast="0"/>
      <w:bookmarkEnd w:id="5"/>
    </w:p>
    <w:p w14:paraId="08163DD3" w14:textId="77777777" w:rsidR="00932F5A" w:rsidRDefault="00635ED2">
      <w:pPr>
        <w:pStyle w:val="Heading1"/>
      </w:pPr>
      <w:bookmarkStart w:id="6" w:name="_h9zgitg5vwqu" w:colFirst="0" w:colLast="0"/>
      <w:bookmarkEnd w:id="6"/>
      <w:r>
        <w:br w:type="page"/>
      </w:r>
    </w:p>
    <w:p w14:paraId="584E7AD4" w14:textId="77777777" w:rsidR="00932F5A" w:rsidRDefault="00635ED2">
      <w:pPr>
        <w:pStyle w:val="Heading1"/>
      </w:pPr>
      <w:bookmarkStart w:id="7" w:name="_llq730q6pbcd" w:colFirst="0" w:colLast="0"/>
      <w:bookmarkEnd w:id="7"/>
      <w:r>
        <w:lastRenderedPageBreak/>
        <w:t>Introduction</w:t>
      </w:r>
    </w:p>
    <w:p w14:paraId="55CAF32D" w14:textId="77777777" w:rsidR="00932F5A" w:rsidRDefault="00635ED2">
      <w:r>
        <w:t>Document classification is a vital task in natural language processing (NLP), involving the categorizati</w:t>
      </w:r>
      <w:r>
        <w:t>on of text documents into predefined topics. Traditional methods often use vector-based representations, which may overlook complex relationships within text data.</w:t>
      </w:r>
    </w:p>
    <w:p w14:paraId="65DFEF38" w14:textId="77777777" w:rsidR="00932F5A" w:rsidRDefault="00932F5A"/>
    <w:p w14:paraId="5AE92A6F" w14:textId="77777777" w:rsidR="00932F5A" w:rsidRDefault="00635ED2">
      <w:r>
        <w:t>In this project, we explore a graph-based approach for document classification using the K-</w:t>
      </w:r>
      <w:r>
        <w:t>Nearest Neighbors (KNN) algorithm with a distance measure based on maximal common subgraphs (MCS). By representing documents as graphs and extracting features from common subgraphs, we aim to capture inherent content relationships for more accurate classif</w:t>
      </w:r>
      <w:r>
        <w:t>ication.</w:t>
      </w:r>
    </w:p>
    <w:p w14:paraId="3E0DBE2A" w14:textId="77777777" w:rsidR="00932F5A" w:rsidRDefault="00932F5A"/>
    <w:p w14:paraId="304522EE" w14:textId="77777777" w:rsidR="00932F5A" w:rsidRDefault="00635ED2">
      <w:r>
        <w:t>The report details our methodology, including data collection, graph construction, feature extraction using common subgraph mining, KNN implementation, and performance evaluation metrics. We also discuss challenges, improvements, and implications</w:t>
      </w:r>
      <w:r>
        <w:t xml:space="preserve"> for advancing document classification in NLP.</w:t>
      </w:r>
    </w:p>
    <w:p w14:paraId="6759DDD9" w14:textId="77777777" w:rsidR="00932F5A" w:rsidRDefault="00635ED2">
      <w:pPr>
        <w:pStyle w:val="Heading1"/>
      </w:pPr>
      <w:bookmarkStart w:id="8" w:name="_6tn6n1m4s75j" w:colFirst="0" w:colLast="0"/>
      <w:bookmarkEnd w:id="8"/>
      <w:r>
        <w:t>Data Collection and Preparation</w:t>
      </w:r>
    </w:p>
    <w:p w14:paraId="7DA0C26B" w14:textId="77777777" w:rsidR="00932F5A" w:rsidRDefault="00635ED2">
      <w:r>
        <w:t>For this project, we collected text data from three assigned topics, each containing 15 pages with approximately 300 words per page. We divided the dataset into a training set (</w:t>
      </w:r>
      <w:r>
        <w:t>12 pages per topic) and a test set (3 pages per topic) to facilitate model training and evaluation.</w:t>
      </w:r>
    </w:p>
    <w:p w14:paraId="1B4F74FD" w14:textId="77777777" w:rsidR="00932F5A" w:rsidRDefault="00635ED2">
      <w:pPr>
        <w:pStyle w:val="Heading1"/>
      </w:pPr>
      <w:bookmarkStart w:id="9" w:name="_e9hhdqwqcttf" w:colFirst="0" w:colLast="0"/>
      <w:bookmarkEnd w:id="9"/>
      <w:r>
        <w:t>Graph Construction</w:t>
      </w:r>
    </w:p>
    <w:p w14:paraId="5247D9F6" w14:textId="77777777" w:rsidR="00932F5A" w:rsidRDefault="00635ED2">
      <w:r>
        <w:t xml:space="preserve">Each page of text was represented as a directed graph using the </w:t>
      </w:r>
      <w:proofErr w:type="spellStart"/>
      <w:r>
        <w:t>networkx</w:t>
      </w:r>
      <w:proofErr w:type="spellEnd"/>
      <w:r>
        <w:t xml:space="preserve"> library in Python. The nodes of the graph corresponded to unique</w:t>
      </w:r>
      <w:r>
        <w:t xml:space="preserve"> terms (words) extracted from the text after preprocessing steps such as tokenization, stop-word removal, and stemming. Edges between nodes were created to denote the sequence of terms in the text.</w:t>
      </w:r>
    </w:p>
    <w:p w14:paraId="29819A38" w14:textId="77777777" w:rsidR="00932F5A" w:rsidRDefault="00635ED2">
      <w:pPr>
        <w:pStyle w:val="Heading1"/>
      </w:pPr>
      <w:bookmarkStart w:id="10" w:name="_vh6lm3wfsyu3" w:colFirst="0" w:colLast="0"/>
      <w:bookmarkEnd w:id="10"/>
      <w:r>
        <w:t>Feature Extraction via Common Subgraphs</w:t>
      </w:r>
    </w:p>
    <w:p w14:paraId="6C0626BD" w14:textId="77777777" w:rsidR="00932F5A" w:rsidRDefault="00635ED2">
      <w:r>
        <w:t>To extract feature</w:t>
      </w:r>
      <w:r>
        <w:t>s for document classification, we utilized frequent subgraph mining techniques on the training set graphs. Common subgraphs were identified across graphs related to the same topic. These common subgraphs served as features capturing shared content and stru</w:t>
      </w:r>
      <w:r>
        <w:t>cture within the documents.</w:t>
      </w:r>
    </w:p>
    <w:p w14:paraId="43091D0B" w14:textId="77777777" w:rsidR="00932F5A" w:rsidRDefault="00635ED2">
      <w:pPr>
        <w:pStyle w:val="Heading1"/>
      </w:pPr>
      <w:bookmarkStart w:id="11" w:name="_6zn0qa7r4wtt" w:colFirst="0" w:colLast="0"/>
      <w:bookmarkEnd w:id="11"/>
      <w:r>
        <w:lastRenderedPageBreak/>
        <w:t>Classification with KNN</w:t>
      </w:r>
    </w:p>
    <w:p w14:paraId="4FABF68D" w14:textId="77777777" w:rsidR="00932F5A" w:rsidRDefault="00635ED2">
      <w:r>
        <w:t>We implemented the K-Nearest Neighbors (KNN) algorithm for document classification, using a distance measure based on the maximal common subgraph (MCS) between document graphs. The MCS distance calculated the similarity between graphs by evaluating their s</w:t>
      </w:r>
      <w:r>
        <w:t>hared structure. Test documents were classified based on the majority class of their k-nearest neighbors in the feature space defined by the common subgraphs.</w:t>
      </w:r>
    </w:p>
    <w:p w14:paraId="131E6AF9" w14:textId="77777777" w:rsidR="00932F5A" w:rsidRDefault="00932F5A"/>
    <w:p w14:paraId="10FA8D94" w14:textId="77777777" w:rsidR="00932F5A" w:rsidRDefault="00635ED2">
      <w:pPr>
        <w:pStyle w:val="Heading1"/>
      </w:pPr>
      <w:bookmarkStart w:id="12" w:name="_7fqn8x91gyhq" w:colFirst="0" w:colLast="0"/>
      <w:bookmarkEnd w:id="12"/>
      <w:r>
        <w:t>Methodology Details</w:t>
      </w:r>
    </w:p>
    <w:p w14:paraId="7716264D" w14:textId="77777777" w:rsidR="00932F5A" w:rsidRDefault="00635ED2">
      <w:pPr>
        <w:numPr>
          <w:ilvl w:val="0"/>
          <w:numId w:val="2"/>
        </w:numPr>
        <w:spacing w:after="0"/>
      </w:pPr>
      <w:r>
        <w:t>Graph Construction: Each document was processed to extract terms (words), wh</w:t>
      </w:r>
      <w:r>
        <w:t>ich were then used as nodes in a directed graph. Edges were added between nodes to represent the sequential relationships between terms in the text.</w:t>
      </w:r>
    </w:p>
    <w:p w14:paraId="27C85960" w14:textId="77777777" w:rsidR="00932F5A" w:rsidRDefault="00635ED2">
      <w:pPr>
        <w:numPr>
          <w:ilvl w:val="0"/>
          <w:numId w:val="2"/>
        </w:numPr>
        <w:spacing w:after="0"/>
      </w:pPr>
      <w:r>
        <w:t>Common Subgraph Identification: Frequent subgraph mining techniques were applied to the training set graphs</w:t>
      </w:r>
      <w:r>
        <w:t xml:space="preserve"> to identify frequently occurring subgraphs. These subgraphs represented common patterns shared among documents within the same topic.</w:t>
      </w:r>
    </w:p>
    <w:p w14:paraId="4C198606" w14:textId="77777777" w:rsidR="00932F5A" w:rsidRDefault="00635ED2">
      <w:pPr>
        <w:numPr>
          <w:ilvl w:val="0"/>
          <w:numId w:val="2"/>
        </w:numPr>
      </w:pPr>
      <w:r>
        <w:t>KNN Implementation: The MCS distance was computed between each test document and the training set documents. The KNN algo</w:t>
      </w:r>
      <w:r>
        <w:t>rithm then identified the k-nearest neighbors based on the MCS distance and assigned the test document to the majority class among these neighbors.</w:t>
      </w:r>
    </w:p>
    <w:p w14:paraId="0A377F55" w14:textId="77777777" w:rsidR="00932F5A" w:rsidRDefault="00932F5A"/>
    <w:p w14:paraId="0E1C899E" w14:textId="77777777" w:rsidR="00932F5A" w:rsidRDefault="00635ED2">
      <w:pPr>
        <w:pStyle w:val="Heading1"/>
      </w:pPr>
      <w:bookmarkStart w:id="13" w:name="_i7o4vdgwfh0" w:colFirst="0" w:colLast="0"/>
      <w:bookmarkEnd w:id="13"/>
      <w:r>
        <w:t>Evaluation</w:t>
      </w:r>
    </w:p>
    <w:p w14:paraId="77D82C8A" w14:textId="77777777" w:rsidR="00932F5A" w:rsidRDefault="00635ED2">
      <w:r>
        <w:t>We evaluated the performance of our graph-based classification system using standard metrics suc</w:t>
      </w:r>
      <w:r>
        <w:t>h as accuracy, precision, recall, and F1-score. Additionally, we plotted a confusion matrix to visualize the classification results across different topic classes.</w:t>
      </w:r>
    </w:p>
    <w:p w14:paraId="3B31A88A" w14:textId="77777777" w:rsidR="00932F5A" w:rsidRDefault="00635ED2">
      <w:pPr>
        <w:pStyle w:val="Heading1"/>
      </w:pPr>
      <w:bookmarkStart w:id="14" w:name="_le7spxamjk5w" w:colFirst="0" w:colLast="0"/>
      <w:bookmarkEnd w:id="14"/>
      <w:r>
        <w:t>Challenges and Improvements</w:t>
      </w:r>
    </w:p>
    <w:p w14:paraId="7B1B7A17" w14:textId="77777777" w:rsidR="00932F5A" w:rsidRDefault="00635ED2">
      <w:r>
        <w:t>Challenges encountered during the project included:</w:t>
      </w:r>
    </w:p>
    <w:p w14:paraId="6827BAE4" w14:textId="77777777" w:rsidR="00932F5A" w:rsidRDefault="00635ED2">
      <w:pPr>
        <w:numPr>
          <w:ilvl w:val="0"/>
          <w:numId w:val="1"/>
        </w:numPr>
        <w:spacing w:after="0"/>
      </w:pPr>
      <w:r>
        <w:t>Graph Representation Complexity: Managing large graphs efficiently, especially when dealing with multiple documents and frequent subgraph mining.</w:t>
      </w:r>
    </w:p>
    <w:p w14:paraId="5739A474" w14:textId="77777777" w:rsidR="00932F5A" w:rsidRDefault="00635ED2">
      <w:pPr>
        <w:numPr>
          <w:ilvl w:val="0"/>
          <w:numId w:val="1"/>
        </w:numPr>
      </w:pPr>
      <w:r>
        <w:t>Parameter Tuning: Optimizing parameters such as the number of neighbors (k) in KNN and the threshold for subgr</w:t>
      </w:r>
      <w:r>
        <w:t>aph frequency.</w:t>
      </w:r>
    </w:p>
    <w:p w14:paraId="5966D7FF" w14:textId="77777777" w:rsidR="00932F5A" w:rsidRDefault="00635ED2">
      <w:r>
        <w:t>Potential improvements to the approach:</w:t>
      </w:r>
    </w:p>
    <w:p w14:paraId="59793404" w14:textId="77777777" w:rsidR="00932F5A" w:rsidRDefault="00932F5A"/>
    <w:p w14:paraId="19CD6A40" w14:textId="77777777" w:rsidR="00932F5A" w:rsidRDefault="00635ED2">
      <w:pPr>
        <w:numPr>
          <w:ilvl w:val="0"/>
          <w:numId w:val="3"/>
        </w:numPr>
        <w:spacing w:after="0"/>
      </w:pPr>
      <w:r>
        <w:lastRenderedPageBreak/>
        <w:t>Enhanced Subgraph Mining: Explore advanced subgraph mining techniques to capture more complex patterns in document graphs.</w:t>
      </w:r>
    </w:p>
    <w:p w14:paraId="7871E932" w14:textId="77777777" w:rsidR="00932F5A" w:rsidRDefault="00635ED2">
      <w:pPr>
        <w:numPr>
          <w:ilvl w:val="0"/>
          <w:numId w:val="3"/>
        </w:numPr>
      </w:pPr>
      <w:r>
        <w:t>Graph Embeddings: Use graph embeddings to represent document graphs in a cont</w:t>
      </w:r>
      <w:r>
        <w:t>inuous vector space for improved classification.</w:t>
      </w:r>
    </w:p>
    <w:p w14:paraId="450C1C19" w14:textId="77777777" w:rsidR="00932F5A" w:rsidRDefault="00635ED2">
      <w:pPr>
        <w:pStyle w:val="Heading1"/>
      </w:pPr>
      <w:bookmarkStart w:id="15" w:name="_hell6qom9vv0" w:colFirst="0" w:colLast="0"/>
      <w:bookmarkEnd w:id="15"/>
      <w:r>
        <w:t>Implications and Future Work</w:t>
      </w:r>
    </w:p>
    <w:p w14:paraId="7C9ECB83" w14:textId="77777777" w:rsidR="00932F5A" w:rsidRDefault="00635ED2">
      <w:r>
        <w:t>The findings of this project highlight the effectiveness of using graph-based representations and MCS distance for document classification. Graph-based methods offer a unique per</w:t>
      </w:r>
      <w:r>
        <w:t>spective for capturing document structure and content relationships, potentially outperforming traditional vector-based approaches.</w:t>
      </w:r>
    </w:p>
    <w:p w14:paraId="72F25806" w14:textId="77777777" w:rsidR="00932F5A" w:rsidRDefault="00932F5A"/>
    <w:p w14:paraId="5627CCB3" w14:textId="77777777" w:rsidR="00932F5A" w:rsidRDefault="00635ED2">
      <w:r>
        <w:t>Future work could focus on scaling the approach to larger datasets, integrating semantic information into graph representat</w:t>
      </w:r>
      <w:r>
        <w:t>ions, and exploring ensemble methods combining graph-based and vector-based classifiers for robust document classification systems.</w:t>
      </w:r>
    </w:p>
    <w:p w14:paraId="4FE4C5DE" w14:textId="77777777" w:rsidR="00932F5A" w:rsidRDefault="00932F5A"/>
    <w:p w14:paraId="1687C37F" w14:textId="77777777" w:rsidR="00932F5A" w:rsidRDefault="00635ED2">
      <w:r>
        <w:t>In conclusion, leveraging graph-based representations and common subgraph features presents promising avenues for advancing</w:t>
      </w:r>
      <w:r>
        <w:t xml:space="preserve"> document classification techniques, offering insights into document content structure that traditional methods may overlook.</w:t>
      </w:r>
    </w:p>
    <w:p w14:paraId="71639D8D" w14:textId="77777777" w:rsidR="00932F5A" w:rsidRDefault="00932F5A"/>
    <w:p w14:paraId="15A00FD4" w14:textId="77777777" w:rsidR="00932F5A" w:rsidRDefault="00932F5A"/>
    <w:sectPr w:rsidR="00932F5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A618" w14:textId="77777777" w:rsidR="00635ED2" w:rsidRDefault="00635ED2" w:rsidP="00D73F44">
      <w:pPr>
        <w:spacing w:after="0" w:line="240" w:lineRule="auto"/>
      </w:pPr>
      <w:r>
        <w:separator/>
      </w:r>
    </w:p>
  </w:endnote>
  <w:endnote w:type="continuationSeparator" w:id="0">
    <w:p w14:paraId="10905053" w14:textId="77777777" w:rsidR="00635ED2" w:rsidRDefault="00635ED2" w:rsidP="00D7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221A" w14:textId="77777777" w:rsidR="00D73F44" w:rsidRDefault="00D73F4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135FBC4" w14:textId="77777777" w:rsidR="00D73F44" w:rsidRDefault="00D73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DA08" w14:textId="77777777" w:rsidR="00635ED2" w:rsidRDefault="00635ED2" w:rsidP="00D73F44">
      <w:pPr>
        <w:spacing w:after="0" w:line="240" w:lineRule="auto"/>
      </w:pPr>
      <w:r>
        <w:separator/>
      </w:r>
    </w:p>
  </w:footnote>
  <w:footnote w:type="continuationSeparator" w:id="0">
    <w:p w14:paraId="025CBD11" w14:textId="77777777" w:rsidR="00635ED2" w:rsidRDefault="00635ED2" w:rsidP="00D73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7361"/>
    <w:multiLevelType w:val="multilevel"/>
    <w:tmpl w:val="3EE64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492EA5"/>
    <w:multiLevelType w:val="multilevel"/>
    <w:tmpl w:val="70BC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CA589F"/>
    <w:multiLevelType w:val="multilevel"/>
    <w:tmpl w:val="1466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F5A"/>
    <w:rsid w:val="00635ED2"/>
    <w:rsid w:val="00932F5A"/>
    <w:rsid w:val="00D7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24C5"/>
  <w15:docId w15:val="{90EB041F-AECB-4DFC-94BC-081F5DC5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73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F44"/>
  </w:style>
  <w:style w:type="paragraph" w:styleId="Footer">
    <w:name w:val="footer"/>
    <w:basedOn w:val="Normal"/>
    <w:link w:val="FooterChar"/>
    <w:uiPriority w:val="99"/>
    <w:unhideWhenUsed/>
    <w:rsid w:val="00D73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910</Words>
  <Characters>5193</Characters>
  <Application>Microsoft Office Word</Application>
  <DocSecurity>0</DocSecurity>
  <Lines>43</Lines>
  <Paragraphs>12</Paragraphs>
  <ScaleCrop>false</ScaleCrop>
  <Company>MRT www.Win2Farsi.com</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LENEVO</dc:creator>
  <cp:lastModifiedBy>Hamid Shahid</cp:lastModifiedBy>
  <cp:revision>2</cp:revision>
  <dcterms:created xsi:type="dcterms:W3CDTF">2024-04-28T17:49:00Z</dcterms:created>
  <dcterms:modified xsi:type="dcterms:W3CDTF">2024-04-28T17:49:00Z</dcterms:modified>
</cp:coreProperties>
</file>