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77B6" w14:textId="649126D0" w:rsidR="00B14399" w:rsidRPr="004D5E47" w:rsidRDefault="004D5E47" w:rsidP="004D5E47">
      <w:pPr>
        <w:jc w:val="center"/>
        <w:rPr>
          <w:sz w:val="52"/>
          <w:szCs w:val="52"/>
          <w:lang w:val="fr-FR"/>
        </w:rPr>
      </w:pPr>
      <w:r w:rsidRPr="004D5E47">
        <w:rPr>
          <w:sz w:val="52"/>
          <w:szCs w:val="52"/>
          <w:lang w:val="fr-FR"/>
        </w:rPr>
        <w:t>Description des méthodes :</w:t>
      </w:r>
    </w:p>
    <w:p w14:paraId="54716D45" w14:textId="1F8B3241" w:rsidR="004D5E47" w:rsidRDefault="004D5E47">
      <w:pPr>
        <w:rPr>
          <w:b/>
          <w:bCs/>
          <w:sz w:val="36"/>
          <w:szCs w:val="36"/>
          <w:lang w:val="fr-FR"/>
        </w:rPr>
      </w:pPr>
      <w:r w:rsidRPr="004D5E47">
        <w:rPr>
          <w:b/>
          <w:bCs/>
          <w:sz w:val="36"/>
          <w:szCs w:val="36"/>
          <w:lang w:val="fr-FR"/>
        </w:rPr>
        <w:t xml:space="preserve">Gradient </w:t>
      </w:r>
      <w:proofErr w:type="spellStart"/>
      <w:r w:rsidRPr="004D5E47">
        <w:rPr>
          <w:b/>
          <w:bCs/>
          <w:sz w:val="36"/>
          <w:szCs w:val="36"/>
          <w:lang w:val="fr-FR"/>
        </w:rPr>
        <w:t>Boosting</w:t>
      </w:r>
      <w:proofErr w:type="spellEnd"/>
      <w:r w:rsidRPr="004D5E47">
        <w:rPr>
          <w:b/>
          <w:bCs/>
          <w:sz w:val="36"/>
          <w:szCs w:val="36"/>
          <w:lang w:val="fr-FR"/>
        </w:rPr>
        <w:t> :</w:t>
      </w:r>
    </w:p>
    <w:p w14:paraId="1F57346E" w14:textId="29FAB8FB" w:rsidR="004D5E47" w:rsidRDefault="00CA4118">
      <w:pPr>
        <w:rPr>
          <w:sz w:val="36"/>
          <w:szCs w:val="36"/>
          <w:lang w:val="fr-FR"/>
        </w:rPr>
      </w:pPr>
      <w:r>
        <w:rPr>
          <w:sz w:val="36"/>
          <w:szCs w:val="36"/>
          <w:lang w:val="fr-FR"/>
        </w:rPr>
        <w:t xml:space="preserve">La méthode gradient </w:t>
      </w:r>
      <w:proofErr w:type="spellStart"/>
      <w:r>
        <w:rPr>
          <w:sz w:val="36"/>
          <w:szCs w:val="36"/>
          <w:lang w:val="fr-FR"/>
        </w:rPr>
        <w:t>boosting</w:t>
      </w:r>
      <w:proofErr w:type="spellEnd"/>
      <w:r>
        <w:rPr>
          <w:sz w:val="36"/>
          <w:szCs w:val="36"/>
          <w:lang w:val="fr-FR"/>
        </w:rPr>
        <w:t xml:space="preserve"> se base sur un ensemble des méthodes faibles pour produire une bonne prédiction tout en optimisant les paramètres de ces méthodes sur la base </w:t>
      </w:r>
      <w:r w:rsidR="00572064">
        <w:rPr>
          <w:sz w:val="36"/>
          <w:szCs w:val="36"/>
          <w:lang w:val="fr-FR"/>
        </w:rPr>
        <w:t>de la méthode</w:t>
      </w:r>
      <w:r>
        <w:rPr>
          <w:sz w:val="36"/>
          <w:szCs w:val="36"/>
          <w:lang w:val="fr-FR"/>
        </w:rPr>
        <w:t xml:space="preserve"> de gradient.</w:t>
      </w:r>
    </w:p>
    <w:p w14:paraId="0B799DA3" w14:textId="53A11C94" w:rsidR="00572064" w:rsidRDefault="00572064">
      <w:pPr>
        <w:rPr>
          <w:sz w:val="36"/>
          <w:szCs w:val="36"/>
          <w:lang w:val="fr-FR"/>
        </w:rPr>
      </w:pPr>
    </w:p>
    <w:p w14:paraId="66D2339A" w14:textId="0DBD8E7E" w:rsidR="00572064" w:rsidRDefault="00572064">
      <w:pPr>
        <w:rPr>
          <w:sz w:val="36"/>
          <w:szCs w:val="36"/>
          <w:lang w:val="fr-FR"/>
        </w:rPr>
      </w:pPr>
      <w:r>
        <w:rPr>
          <w:noProof/>
        </w:rPr>
        <w:drawing>
          <wp:inline distT="0" distB="0" distL="0" distR="0" wp14:anchorId="26E72FC4" wp14:editId="13F449F2">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C103358" w14:textId="127EAD84" w:rsidR="00572064" w:rsidRDefault="00572064">
      <w:pPr>
        <w:rPr>
          <w:b/>
          <w:bCs/>
          <w:sz w:val="36"/>
          <w:szCs w:val="36"/>
          <w:lang w:val="fr-FR"/>
        </w:rPr>
      </w:pPr>
      <w:r w:rsidRPr="00572064">
        <w:rPr>
          <w:b/>
          <w:bCs/>
          <w:sz w:val="36"/>
          <w:szCs w:val="36"/>
          <w:lang w:val="fr-FR"/>
        </w:rPr>
        <w:t xml:space="preserve">PLS </w:t>
      </w:r>
      <w:r w:rsidR="007166AE" w:rsidRPr="00572064">
        <w:rPr>
          <w:b/>
          <w:bCs/>
          <w:sz w:val="36"/>
          <w:szCs w:val="36"/>
          <w:lang w:val="fr-FR"/>
        </w:rPr>
        <w:t>Logistique</w:t>
      </w:r>
      <w:r w:rsidRPr="00572064">
        <w:rPr>
          <w:b/>
          <w:bCs/>
          <w:sz w:val="36"/>
          <w:szCs w:val="36"/>
          <w:lang w:val="fr-FR"/>
        </w:rPr>
        <w:t> :</w:t>
      </w:r>
    </w:p>
    <w:p w14:paraId="7DD71CBC" w14:textId="407653EE" w:rsidR="007166AE" w:rsidRPr="00572064" w:rsidRDefault="007166AE">
      <w:pPr>
        <w:rPr>
          <w:sz w:val="36"/>
          <w:szCs w:val="36"/>
          <w:lang w:val="fr-FR"/>
        </w:rPr>
      </w:pPr>
      <w:r>
        <w:rPr>
          <w:sz w:val="36"/>
          <w:szCs w:val="36"/>
          <w:lang w:val="fr-FR"/>
        </w:rPr>
        <w:t>La régression PLS logistique généralise la méthode de la régression PLS. C’est-à-dire en construisant des variables latentes sur la base de maximisation la corrélation entre variable dépendante et la variable dépendante tout en réduisant la dimension des données pour former des nouvelles variables orthogonales expliquant le maximum de d’inertie des données.</w:t>
      </w:r>
    </w:p>
    <w:sectPr w:rsidR="007166AE" w:rsidRPr="00572064" w:rsidSect="00AD40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D5E47"/>
    <w:rsid w:val="002005B7"/>
    <w:rsid w:val="00315151"/>
    <w:rsid w:val="004D5E47"/>
    <w:rsid w:val="00572064"/>
    <w:rsid w:val="007166AE"/>
    <w:rsid w:val="007265C5"/>
    <w:rsid w:val="00AD40C5"/>
    <w:rsid w:val="00B14399"/>
    <w:rsid w:val="00CA4118"/>
    <w:rsid w:val="00E343FA"/>
    <w:rsid w:val="00EB2E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9B11"/>
  <w15:docId w15:val="{297CBE13-57FB-4F4B-9FE6-869E489E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93</Words>
  <Characters>532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SIDIBE</dc:creator>
  <cp:keywords/>
  <dc:description/>
  <cp:lastModifiedBy>Moussa SIDIBE</cp:lastModifiedBy>
  <cp:revision>1</cp:revision>
  <dcterms:created xsi:type="dcterms:W3CDTF">2022-02-12T01:29:00Z</dcterms:created>
  <dcterms:modified xsi:type="dcterms:W3CDTF">2022-02-17T00:40:00Z</dcterms:modified>
</cp:coreProperties>
</file>