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200"/>
        <w:jc w:val="center"/>
      </w:pPr>
      <w:r>
        <w:rPr>
          <w:rFonts w:ascii="Arial" w:cs="Arial" w:eastAsia="Arial" w:hAnsi="Arial"/>
          <w:color w:val="595959"/>
          <w:sz w:val="30"/>
          <w:szCs w:val="30"/>
          <w:rtl/>
        </w:rPr>
        <w:t xml:space="preserve">مشخصات نیازمندی‌های نرم‌افزار (SRS)</w:t>
      </w:r>
    </w:p>
    <w:p>
      <w:pPr>
        <w:bidi/>
        <w:spacing w:after="160"/>
        <w:jc w:val="center"/>
      </w:pPr>
      <w:r>
        <w:rPr>
          <w:rFonts w:ascii="Arial" w:cs="Arial" w:eastAsia="Arial" w:hAnsi="Arial"/>
          <w:b/>
          <w:bCs/>
          <w:color w:val="1F3864"/>
          <w:sz w:val="46"/>
          <w:szCs w:val="46"/>
          <w:rtl/>
        </w:rPr>
        <w:t xml:space="preserve">پلتفرم تلمتری ناوگان و نگهداری پیشگیرانه</w:t>
      </w:r>
    </w:p>
    <w:p>
      <w:pPr>
        <w:spacing w:after="160"/>
        <w:jc w:val="center"/>
      </w:pPr>
      <w:r>
        <w:rPr>
          <w:rFonts w:ascii="Arial" w:cs="Arial" w:eastAsia="Arial" w:hAnsi="Arial"/>
          <w:color w:val="595959"/>
          <w:sz w:val="24"/>
          <w:szCs w:val="24"/>
        </w:rPr>
        <w:t xml:space="preserve">Connected Fleet Telemetry and Preventive Maintenance Platform</w:t>
      </w:r>
    </w:p>
    <w:p>
      <w:pPr>
        <w:pBdr>
          <w:bottom w:val="single" w:color="1F3864" w:sz="8" w:space="8"/>
        </w:pBdr>
        <w:bidi/>
        <w:spacing w:after="600"/>
        <w:jc w:val="center"/>
      </w:pPr>
      <w:r>
        <w:rPr>
          <w:rFonts w:ascii="Arial" w:cs="Arial" w:eastAsia="Arial" w:hAnsi="Arial"/>
          <w:i/>
          <w:iCs/>
          <w:sz w:val="24"/>
          <w:szCs w:val="24"/>
          <w:rtl/>
        </w:rPr>
        <w:t xml:space="preserve">اپلیکیشن موبایل (Flutter) با بک‌اند Spring Boot و شبیه‌ساز داخلی تلمتری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مورد</w:t>
            </w:r>
          </w:p>
        </w:tc>
        <w:tc>
          <w:tcPr>
            <w:tcW w:type="dxa" w:w="68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مقدار</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نسخهٔ سند</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2.0 (بازنویسی‌شده)</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تاریخ</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اکتوبر 2026</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فرانت‌اند</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Flutter (اپلیکیشن موبایل اندروید)</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بک‌اند</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Spring Boot (Java 17+)، REST + WebSocket</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دیتابیس</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PostgreSQL</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منبع تلمتری</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شبیه‌ساز داخلی (در این مرحله دستگاه فزیکی وجود ندارد)</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استقرار</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لوکال (کمپیوتر توسعه‌دهنده، Docker Compose برای دیتابیس)</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معیار</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مطابق ساختار IEEE Std 830-1998</w:t>
            </w:r>
          </w:p>
        </w:tc>
      </w:tr>
    </w:tbl>
    <w:p>
      <w:pPr>
        <w:spacing w:after="120"/>
      </w:pPr>
    </w:p>
    <w:p>
      <w:r>
        <w:br w:type="page"/>
      </w:r>
    </w:p>
    <w:p>
      <w:pPr>
        <w:pStyle w:val="Heading1"/>
        <w:bidi/>
      </w:pPr>
      <w:r>
        <w:rPr>
          <w:rFonts w:ascii="Arial" w:cs="Arial" w:eastAsia="Arial" w:hAnsi="Arial"/>
          <w:rtl/>
        </w:rPr>
        <w:t xml:space="preserve">1. معرفی</w:t>
      </w:r>
    </w:p>
    <w:p>
      <w:pPr>
        <w:pStyle w:val="Heading2"/>
        <w:bidi/>
      </w:pPr>
      <w:r>
        <w:rPr>
          <w:rFonts w:ascii="Arial" w:cs="Arial" w:eastAsia="Arial" w:hAnsi="Arial"/>
          <w:rtl/>
        </w:rPr>
        <w:t xml:space="preserve">1.1 هدف</w:t>
      </w:r>
    </w:p>
    <w:p>
      <w:pPr>
        <w:bidi/>
        <w:spacing w:after="120" w:line="300"/>
      </w:pPr>
      <w:r>
        <w:rPr>
          <w:rFonts w:ascii="Arial" w:cs="Arial" w:eastAsia="Arial" w:hAnsi="Arial"/>
          <w:sz w:val="22"/>
          <w:szCs w:val="22"/>
          <w:rtl/>
        </w:rPr>
        <w:t xml:space="preserve">این سند نیازمندی‌های عملکردی و غیرعملکردی «پلتفرم تلمتری ناوگان و نگهداری پیشگیرانه» را تعریف می‌کند. سند، مرجع اصلی تحلیل، طراحی، پیاده‌سازی و تست است و معیار پذیرش محصول نهایی به‌شمار می‌رود. این نسخه جای نسخهٔ 1.0 را می‌گیرد که یک داشبورد وب را شرح می‌داد؛ نسخهٔ حاضر یک اپلیکیشن موبایل Flutter را شرح می‌دهد که به یک سرور Spring Boot وصل است و دیتای آن از یک شبیه‌ساز می‌آید.</w:t>
      </w:r>
    </w:p>
    <w:p>
      <w:pPr>
        <w:pStyle w:val="Heading2"/>
        <w:bidi/>
      </w:pPr>
      <w:r>
        <w:rPr>
          <w:rFonts w:ascii="Arial" w:cs="Arial" w:eastAsia="Arial" w:hAnsi="Arial"/>
          <w:rtl/>
        </w:rPr>
        <w:t xml:space="preserve">1.2 دامنه</w:t>
      </w:r>
    </w:p>
    <w:p>
      <w:pPr>
        <w:bidi/>
        <w:spacing w:after="120" w:line="300"/>
      </w:pPr>
      <w:r>
        <w:rPr>
          <w:rFonts w:ascii="Arial" w:cs="Arial" w:eastAsia="Arial" w:hAnsi="Arial"/>
          <w:sz w:val="22"/>
          <w:szCs w:val="22"/>
          <w:rtl/>
        </w:rPr>
        <w:t xml:space="preserve">سیستم یک ناوگان موتر را نظارت می‌کند، دیتای تلمتری (موقعیت GPS، سرعت، دیتای انجن و سوخت) را جمع‌آوری و تحلیل می‌کند و برای هر موتر برنامهٔ نگهداری پیشگیرانه می‌سازد. چون در این مرحله موتر واقعی و دستگاه تلمتری در دسترس نیست، دیتا توسط یک شبیه‌ساز تولید می‌شود که مثل دستگاه واقعی GPS/OBD-II رفتار می‌کند. سیستم این بخش‌ها را دربر دارد:</w:t>
      </w:r>
    </w:p>
    <w:p>
      <w:pPr>
        <w:pStyle w:val="ListParagraph"/>
        <w:numPr>
          <w:ilvl w:val="0"/>
          <w:numId w:val="2"/>
        </w:numPr>
        <w:bidi/>
        <w:spacing w:after="60" w:line="300"/>
      </w:pPr>
      <w:r>
        <w:rPr>
          <w:rFonts w:ascii="Arial" w:cs="Arial" w:eastAsia="Arial" w:hAnsi="Arial"/>
          <w:sz w:val="22"/>
          <w:szCs w:val="22"/>
          <w:rtl/>
        </w:rPr>
        <w:t xml:space="preserve">مدیریت موتر و راننده</w:t>
      </w:r>
    </w:p>
    <w:p>
      <w:pPr>
        <w:pStyle w:val="ListParagraph"/>
        <w:numPr>
          <w:ilvl w:val="0"/>
          <w:numId w:val="2"/>
        </w:numPr>
        <w:bidi/>
        <w:spacing w:after="60" w:line="300"/>
      </w:pPr>
      <w:r>
        <w:rPr>
          <w:rFonts w:ascii="Arial" w:cs="Arial" w:eastAsia="Arial" w:hAnsi="Arial"/>
          <w:sz w:val="22"/>
          <w:szCs w:val="22"/>
          <w:rtl/>
        </w:rPr>
        <w:t xml:space="preserve">شبیه‌ساز تلمتری (موترهای مجازی روی مسیرهای مشخص، با امکان تزریق خطا)</w:t>
      </w:r>
    </w:p>
    <w:p>
      <w:pPr>
        <w:pStyle w:val="ListParagraph"/>
        <w:numPr>
          <w:ilvl w:val="0"/>
          <w:numId w:val="2"/>
        </w:numPr>
        <w:bidi/>
        <w:spacing w:after="60" w:line="300"/>
      </w:pPr>
      <w:r>
        <w:rPr>
          <w:rFonts w:ascii="Arial" w:cs="Arial" w:eastAsia="Arial" w:hAnsi="Arial"/>
          <w:sz w:val="22"/>
          <w:szCs w:val="22"/>
          <w:rtl/>
        </w:rPr>
        <w:t xml:space="preserve">دریافت، ذخیره و نگهداری موقت دیتای تلمتری</w:t>
      </w:r>
    </w:p>
    <w:p>
      <w:pPr>
        <w:pStyle w:val="ListParagraph"/>
        <w:numPr>
          <w:ilvl w:val="0"/>
          <w:numId w:val="2"/>
        </w:numPr>
        <w:bidi/>
        <w:spacing w:after="60" w:line="300"/>
      </w:pPr>
      <w:r>
        <w:rPr>
          <w:rFonts w:ascii="Arial" w:cs="Arial" w:eastAsia="Arial" w:hAnsi="Arial"/>
          <w:sz w:val="22"/>
          <w:szCs w:val="22"/>
          <w:rtl/>
        </w:rPr>
        <w:t xml:space="preserve">ردیابی زنده روی نقشه و داشبورد ناوگان</w:t>
      </w:r>
    </w:p>
    <w:p>
      <w:pPr>
        <w:pStyle w:val="ListParagraph"/>
        <w:numPr>
          <w:ilvl w:val="0"/>
          <w:numId w:val="2"/>
        </w:numPr>
        <w:bidi/>
        <w:spacing w:after="60" w:line="300"/>
      </w:pPr>
      <w:r>
        <w:rPr>
          <w:rFonts w:ascii="Arial" w:cs="Arial" w:eastAsia="Arial" w:hAnsi="Arial"/>
          <w:sz w:val="22"/>
          <w:szCs w:val="22"/>
          <w:rtl/>
        </w:rPr>
        <w:t xml:space="preserve">قوانین و برنامه‌ریزی نگهداری پیشگیرانه (بر اساس مسافت، زمان یا آستانهٔ سنسور)</w:t>
      </w:r>
    </w:p>
    <w:p>
      <w:pPr>
        <w:pStyle w:val="ListParagraph"/>
        <w:numPr>
          <w:ilvl w:val="0"/>
          <w:numId w:val="2"/>
        </w:numPr>
        <w:bidi/>
        <w:spacing w:after="60" w:line="300"/>
      </w:pPr>
      <w:r>
        <w:rPr>
          <w:rFonts w:ascii="Arial" w:cs="Arial" w:eastAsia="Arial" w:hAnsi="Arial"/>
          <w:sz w:val="22"/>
          <w:szCs w:val="22"/>
          <w:rtl/>
        </w:rPr>
        <w:t xml:space="preserve">مدیریت فرمان‌های کار و تاریخچهٔ تعمیر</w:t>
      </w:r>
    </w:p>
    <w:p>
      <w:pPr>
        <w:pStyle w:val="ListParagraph"/>
        <w:numPr>
          <w:ilvl w:val="0"/>
          <w:numId w:val="2"/>
        </w:numPr>
        <w:bidi/>
        <w:spacing w:after="60" w:line="300"/>
      </w:pPr>
      <w:r>
        <w:rPr>
          <w:rFonts w:ascii="Arial" w:cs="Arial" w:eastAsia="Arial" w:hAnsi="Arial"/>
          <w:sz w:val="22"/>
          <w:szCs w:val="22"/>
          <w:rtl/>
        </w:rPr>
        <w:t xml:space="preserve">هشدارها و اعلان‌های داخل اپ</w:t>
      </w:r>
    </w:p>
    <w:p>
      <w:pPr>
        <w:pStyle w:val="ListParagraph"/>
        <w:numPr>
          <w:ilvl w:val="0"/>
          <w:numId w:val="2"/>
        </w:numPr>
        <w:bidi/>
        <w:spacing w:after="60" w:line="300"/>
      </w:pPr>
      <w:r>
        <w:rPr>
          <w:rFonts w:ascii="Arial" w:cs="Arial" w:eastAsia="Arial" w:hAnsi="Arial"/>
          <w:sz w:val="22"/>
          <w:szCs w:val="22"/>
          <w:rtl/>
        </w:rPr>
        <w:t xml:space="preserve">Geofencing (محدودهٔ جغرافیایی)</w:t>
      </w:r>
    </w:p>
    <w:p>
      <w:pPr>
        <w:pStyle w:val="ListParagraph"/>
        <w:numPr>
          <w:ilvl w:val="0"/>
          <w:numId w:val="2"/>
        </w:numPr>
        <w:bidi/>
        <w:spacing w:after="60" w:line="300"/>
      </w:pPr>
      <w:r>
        <w:rPr>
          <w:rFonts w:ascii="Arial" w:cs="Arial" w:eastAsia="Arial" w:hAnsi="Arial"/>
          <w:sz w:val="22"/>
          <w:szCs w:val="22"/>
          <w:rtl/>
        </w:rPr>
        <w:t xml:space="preserve">گزارش‌ها با خروجی PDF/Excel</w:t>
      </w:r>
    </w:p>
    <w:p>
      <w:pPr>
        <w:pStyle w:val="ListParagraph"/>
        <w:numPr>
          <w:ilvl w:val="0"/>
          <w:numId w:val="2"/>
        </w:numPr>
        <w:bidi/>
        <w:spacing w:after="60" w:line="300"/>
      </w:pPr>
      <w:r>
        <w:rPr>
          <w:rFonts w:ascii="Arial" w:cs="Arial" w:eastAsia="Arial" w:hAnsi="Arial"/>
          <w:sz w:val="22"/>
          <w:szCs w:val="22"/>
          <w:rtl/>
        </w:rPr>
        <w:t xml:space="preserve">مدیریت کاربران، نقش‌ها و دسترسی (JWT + RBAC)</w:t>
      </w:r>
    </w:p>
    <w:p>
      <w:pPr>
        <w:bidi/>
        <w:spacing w:after="120" w:line="300"/>
      </w:pPr>
      <w:r>
        <w:rPr>
          <w:rFonts w:ascii="Arial" w:cs="Arial" w:eastAsia="Arial" w:hAnsi="Arial"/>
          <w:i/>
          <w:iCs/>
          <w:sz w:val="22"/>
          <w:szCs w:val="22"/>
          <w:rtl/>
        </w:rPr>
        <w:t xml:space="preserve">بیرون از دامنهٔ این مرحله: دستگاه‌های واقعی تلمتری، دریافت دیتا با MQTT/Kafka، دیتابیس سری زمانی، اعلان‌های SMS/ایمیل/Push ابری، نسخهٔ iOS، داشبورد وب و استقرار روی cloud (بخش 9 را ببینید).</w:t>
      </w:r>
    </w:p>
    <w:p>
      <w:pPr>
        <w:pStyle w:val="Heading2"/>
        <w:bidi/>
      </w:pPr>
      <w:r>
        <w:rPr>
          <w:rFonts w:ascii="Arial" w:cs="Arial" w:eastAsia="Arial" w:hAnsi="Arial"/>
          <w:rtl/>
        </w:rPr>
        <w:t xml:space="preserve">1.3 تعریف‌ها و کوتاه‌نوشت‌ها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اصطلاح</w:t>
            </w:r>
          </w:p>
        </w:tc>
        <w:tc>
          <w:tcPr>
            <w:tcW w:type="dxa" w:w="68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توضیح</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تلمتری (Telemetry)</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دیتای سنسورهای موتر (موقعیت، سرعت، دور انجن، سطح سوخت، حرارت انجن و غیره)</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شبیه‌ساز (Simulator)</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بخشی که برای موترهای مجازی دیتای واقع‌نما می‌سازد و دقیقاً مثل دستگاه واقعی می‌فرستد</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OBD-II</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معیار تشخیص خطا که برای خواندن دیتای انجن و کدهای DTC استفاده می‌شود</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DTC</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کد خطای تشخیصی که واحد کنترل انجن موتر گزارش می‌دهد</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نگهداری پیشگیرانه (PM)</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سرویس برنامه‌ریزی‌شده که پیش از رخ دادن خرابی انجام می‌شود</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فرمان کار (Work Order)</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وظیفهٔ نگهداری یا تعمیر که برای یک موتر صادر می‌شود</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Geofence</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مرز جغرافیایی مجازی که با داخل یا بیرون شدن از آن هشدار می‌دهد</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RBAC</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کنترل دسترسی بر اساس نقش</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JWT</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توکن JSON برای احراز هویت بدون حالت (Stateless)</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REST / WebSocket</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سبک API درخواست و پاسخ / کانال دوطرفه و دایمی برای به‌روزرسانی زنده</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MVP</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نسخهٔ اولیه با حداقل امکانات لازم</w:t>
            </w:r>
          </w:p>
        </w:tc>
      </w:tr>
    </w:tbl>
    <w:p>
      <w:pPr>
        <w:spacing w:after="120"/>
      </w:pPr>
    </w:p>
    <w:p>
      <w:pPr>
        <w:pStyle w:val="Heading2"/>
        <w:bidi/>
      </w:pPr>
      <w:r>
        <w:rPr>
          <w:rFonts w:ascii="Arial" w:cs="Arial" w:eastAsia="Arial" w:hAnsi="Arial"/>
          <w:rtl/>
        </w:rPr>
        <w:t xml:space="preserve">1.4 مراجع</w:t>
      </w:r>
    </w:p>
    <w:p>
      <w:pPr>
        <w:pStyle w:val="ListParagraph"/>
        <w:numPr>
          <w:ilvl w:val="0"/>
          <w:numId w:val="2"/>
        </w:numPr>
        <w:bidi/>
        <w:spacing w:after="60" w:line="300"/>
      </w:pPr>
      <w:r>
        <w:rPr>
          <w:rFonts w:ascii="Arial" w:cs="Arial" w:eastAsia="Arial" w:hAnsi="Arial"/>
          <w:sz w:val="22"/>
          <w:szCs w:val="22"/>
          <w:rtl/>
        </w:rPr>
        <w:t xml:space="preserve">IEEE Std 830-1998، رهنمود نوشتن مشخصات نیازمندی‌های نرم‌افزار</w:t>
      </w:r>
    </w:p>
    <w:p>
      <w:pPr>
        <w:pStyle w:val="ListParagraph"/>
        <w:numPr>
          <w:ilvl w:val="0"/>
          <w:numId w:val="2"/>
        </w:numPr>
        <w:bidi/>
        <w:spacing w:after="60" w:line="300"/>
      </w:pPr>
      <w:r>
        <w:rPr>
          <w:rFonts w:ascii="Arial" w:cs="Arial" w:eastAsia="Arial" w:hAnsi="Arial"/>
          <w:sz w:val="22"/>
          <w:szCs w:val="22"/>
          <w:rtl/>
        </w:rPr>
        <w:t xml:space="preserve">مستندات Spring Boot، Spring Security و Spring Data JPA</w:t>
      </w:r>
    </w:p>
    <w:p>
      <w:pPr>
        <w:pStyle w:val="ListParagraph"/>
        <w:numPr>
          <w:ilvl w:val="0"/>
          <w:numId w:val="2"/>
        </w:numPr>
        <w:bidi/>
        <w:spacing w:after="60" w:line="300"/>
      </w:pPr>
      <w:r>
        <w:rPr>
          <w:rFonts w:ascii="Arial" w:cs="Arial" w:eastAsia="Arial" w:hAnsi="Arial"/>
          <w:sz w:val="22"/>
          <w:szCs w:val="22"/>
          <w:rtl/>
        </w:rPr>
        <w:t xml:space="preserve">مستندات Flutter و Dart</w:t>
      </w:r>
    </w:p>
    <w:p>
      <w:pPr>
        <w:pStyle w:val="ListParagraph"/>
        <w:numPr>
          <w:ilvl w:val="0"/>
          <w:numId w:val="2"/>
        </w:numPr>
        <w:bidi/>
        <w:spacing w:after="60" w:line="300"/>
      </w:pPr>
      <w:r>
        <w:rPr>
          <w:rFonts w:ascii="Arial" w:cs="Arial" w:eastAsia="Arial" w:hAnsi="Arial"/>
          <w:sz w:val="22"/>
          <w:szCs w:val="22"/>
          <w:rtl/>
        </w:rPr>
        <w:t xml:space="preserve">SAE J1979، معیار تشخیص OBD-II (مرجع مفهومی برای دیتای انجن)</w:t>
      </w:r>
    </w:p>
    <w:p>
      <w:pPr>
        <w:pStyle w:val="ListParagraph"/>
        <w:numPr>
          <w:ilvl w:val="0"/>
          <w:numId w:val="2"/>
        </w:numPr>
        <w:bidi/>
        <w:spacing w:after="60" w:line="300"/>
      </w:pPr>
      <w:r>
        <w:rPr>
          <w:rFonts w:ascii="Arial" w:cs="Arial" w:eastAsia="Arial" w:hAnsi="Arial"/>
          <w:sz w:val="22"/>
          <w:szCs w:val="22"/>
          <w:rtl/>
        </w:rPr>
        <w:t xml:space="preserve">نسخهٔ 1.0 همین SRS (نسخهٔ مبتنی بر وب)</w:t>
      </w:r>
    </w:p>
    <w:p>
      <w:pPr>
        <w:pStyle w:val="Heading2"/>
        <w:bidi/>
      </w:pPr>
      <w:r>
        <w:rPr>
          <w:rFonts w:ascii="Arial" w:cs="Arial" w:eastAsia="Arial" w:hAnsi="Arial"/>
          <w:rtl/>
        </w:rPr>
        <w:t xml:space="preserve">1.5 ساختار سند</w:t>
      </w:r>
    </w:p>
    <w:p>
      <w:pPr>
        <w:bidi/>
        <w:spacing w:after="120" w:line="300"/>
      </w:pPr>
      <w:r>
        <w:rPr>
          <w:rFonts w:ascii="Arial" w:cs="Arial" w:eastAsia="Arial" w:hAnsi="Arial"/>
          <w:sz w:val="22"/>
          <w:szCs w:val="22"/>
          <w:rtl/>
        </w:rPr>
        <w:t xml:space="preserve">بخش 2 توضیح کلی را می‌دهد. بخش 3 نیازمندی‌های عملکردی را به تفکیک ماژول می‌آورد. بخش 4 رابط‌های بیرونی و API را شرح می‌دهد. بخش 5 نیازمندی‌های غیرعملکردی، بخش 6 معماری، بخش 7 مدل دیتا، بخش 8 موارد استفادهٔ اصلی و بخش 9 معیارهای پذیرش، موارد بیرون از دامنه و کارهای آینده را دربر دارد. ضمیمه‌ها شامل نمونهٔ پیام تلمتری، نمونهٔ قوانین نگهداری و جدول دسترسی نقش‌ها است.</w:t>
      </w:r>
    </w:p>
    <w:p>
      <w:pPr>
        <w:pStyle w:val="Heading1"/>
        <w:bidi/>
      </w:pPr>
      <w:r>
        <w:rPr>
          <w:rFonts w:ascii="Arial" w:cs="Arial" w:eastAsia="Arial" w:hAnsi="Arial"/>
          <w:rtl/>
        </w:rPr>
        <w:t xml:space="preserve">2. توضیح کلی</w:t>
      </w:r>
    </w:p>
    <w:p>
      <w:pPr>
        <w:pStyle w:val="Heading2"/>
        <w:bidi/>
      </w:pPr>
      <w:r>
        <w:rPr>
          <w:rFonts w:ascii="Arial" w:cs="Arial" w:eastAsia="Arial" w:hAnsi="Arial"/>
          <w:rtl/>
        </w:rPr>
        <w:t xml:space="preserve">2.1 دید کلی محصول</w:t>
      </w:r>
    </w:p>
    <w:p>
      <w:pPr>
        <w:bidi/>
        <w:spacing w:after="120" w:line="300"/>
      </w:pPr>
      <w:r>
        <w:rPr>
          <w:rFonts w:ascii="Arial" w:cs="Arial" w:eastAsia="Arial" w:hAnsi="Arial"/>
          <w:sz w:val="22"/>
          <w:szCs w:val="22"/>
          <w:rtl/>
        </w:rPr>
        <w:t xml:space="preserve">سیستم یک محصول مستقل و لوکال است که از چند بخش همکار ساخته شده: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538"/>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بخش</w:t>
            </w:r>
          </w:p>
        </w:tc>
        <w:tc>
          <w:tcPr>
            <w:tcW w:type="dxa" w:w="2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تکنالوژی</w:t>
            </w:r>
          </w:p>
        </w:tc>
        <w:tc>
          <w:tcPr>
            <w:tcW w:type="dxa" w:w="45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مسئولیت</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اپ موبایل (فرانت‌اند)</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Flutter / Dart</w:t>
            </w:r>
          </w:p>
        </w:tc>
        <w:tc>
          <w:tcPr>
            <w:tcW w:type="dxa" w:w="4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همهٔ رابط‌های کاربری: ورود، نقشه، لیست‌ها، فورم‌ها، هشدارها. قانون کاری ندارد.</w:t>
            </w:r>
          </w:p>
        </w:tc>
      </w:tr>
      <w:tr>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بک‌اند</w:t>
            </w:r>
          </w:p>
        </w:tc>
        <w:tc>
          <w:tcPr>
            <w:tcW w:type="dxa" w:w="2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Spring Boot، Spring Security، Spring Data JPA، WebSocket</w:t>
            </w:r>
          </w:p>
        </w:tc>
        <w:tc>
          <w:tcPr>
            <w:tcW w:type="dxa" w:w="4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REST API، قوانین کاری (نگهداری، هشدار، geofence، فرمان کار)، احراز هویت و دسترسی، ساختن گزارش</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شبیه‌ساز</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کامپوننت Spring (قابل جدا شدن به برنامهٔ مستقل)</w:t>
            </w:r>
          </w:p>
        </w:tc>
        <w:tc>
          <w:tcPr>
            <w:tcW w:type="dxa" w:w="4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برای موترهای مجازی تلمتری می‌سازد و به سرویس دریافت می‌دهد</w:t>
            </w:r>
          </w:p>
        </w:tc>
      </w:tr>
      <w:tr>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دیتابیس</w:t>
            </w:r>
          </w:p>
        </w:tc>
        <w:tc>
          <w:tcPr>
            <w:tcW w:type="dxa" w:w="2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PostgreSQL (Docker)</w:t>
            </w:r>
          </w:p>
        </w:tc>
        <w:tc>
          <w:tcPr>
            <w:tcW w:type="dxa" w:w="4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ذخیرهٔ دایمی دیتای عملیاتی و تلمتری</w:t>
            </w:r>
          </w:p>
        </w:tc>
      </w:tr>
    </w:tbl>
    <w:p>
      <w:pPr>
        <w:spacing w:after="120"/>
      </w:pPr>
    </w:p>
    <w:p>
      <w:pPr>
        <w:bidi/>
        <w:spacing w:after="120" w:line="300"/>
      </w:pPr>
      <w:r>
        <w:rPr>
          <w:rFonts w:ascii="Arial" w:cs="Arial" w:eastAsia="Arial" w:hAnsi="Arial"/>
          <w:sz w:val="22"/>
          <w:szCs w:val="22"/>
          <w:rtl/>
        </w:rPr>
        <w:t xml:space="preserve">شبیه‌ساز دیتا را با همان فورمت JSON و از همان سرویس دریافتی می‌فرستد که یک دستگاه واقعی GPS/OBD-II استفاده می‌کند. وقتی دستگاه فزیکی آماده شد، شبیه‌ساز بدون تغییر در بقیهٔ سیستم عوض می‌شود.</w:t>
      </w:r>
    </w:p>
    <w:p>
      <w:pPr>
        <w:pStyle w:val="Heading2"/>
        <w:bidi/>
      </w:pPr>
      <w:r>
        <w:rPr>
          <w:rFonts w:ascii="Arial" w:cs="Arial" w:eastAsia="Arial" w:hAnsi="Arial"/>
          <w:rtl/>
        </w:rPr>
        <w:t xml:space="preserve">2.2 وظایف محصول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6038"/>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val="false"/>
              </w:rPr>
              <w:t xml:space="preserve">#</w:t>
            </w:r>
          </w:p>
        </w:tc>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ماژول</w:t>
            </w:r>
          </w:p>
        </w:tc>
        <w:tc>
          <w:tcPr>
            <w:tcW w:type="dxa" w:w="60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توضیح کوتاه</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احراز هویت و دسترسی</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ورود، JWT، نقش‌ها، مدیریت کاربران</w:t>
            </w:r>
          </w:p>
        </w:tc>
      </w:tr>
      <w:tr>
        <w:tc>
          <w:tcPr>
            <w:tcW w:type="dxa" w:w="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2</w:t>
            </w:r>
          </w:p>
        </w:tc>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مدیریت ناوگان</w:t>
            </w:r>
          </w:p>
        </w:tc>
        <w:tc>
          <w:tcPr>
            <w:tcW w:type="dxa" w:w="6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ثبت موتر و راننده، تعیین راننده، گروه‌بندی موترها</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شبیه‌ساز تلمتری</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موترهای مجازی روی مسیر، با خطاهای قابل تنظیم</w:t>
            </w:r>
          </w:p>
        </w:tc>
      </w:tr>
      <w:tr>
        <w:tc>
          <w:tcPr>
            <w:tcW w:type="dxa" w:w="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4</w:t>
            </w:r>
          </w:p>
        </w:tc>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دریافت تلمتری</w:t>
            </w:r>
          </w:p>
        </w:tc>
        <w:tc>
          <w:tcPr>
            <w:tcW w:type="dxa" w:w="6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دریافت، اعتبارسنجی، ذخیره و نگهداری موقت دیتا</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ردیابی زنده و داشبورد</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نقشهٔ لحظه‌ای و خلاصهٔ ناوگان</w:t>
            </w:r>
          </w:p>
        </w:tc>
      </w:tr>
      <w:tr>
        <w:tc>
          <w:tcPr>
            <w:tcW w:type="dxa" w:w="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6</w:t>
            </w:r>
          </w:p>
        </w:tc>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نگهداری پیشگیرانه</w:t>
            </w:r>
          </w:p>
        </w:tc>
        <w:tc>
          <w:tcPr>
            <w:tcW w:type="dxa" w:w="6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قوانین و برنامه‌ریزی خودکار</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7</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فرمان‌های کار</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ساختن، تعیین، به‌روزرسانی و بستن وظایف نگهداری</w:t>
            </w:r>
          </w:p>
        </w:tc>
      </w:tr>
      <w:tr>
        <w:tc>
          <w:tcPr>
            <w:tcW w:type="dxa" w:w="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8</w:t>
            </w:r>
          </w:p>
        </w:tc>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هشدارها و اعلان‌ها</w:t>
            </w:r>
          </w:p>
        </w:tc>
        <w:tc>
          <w:tcPr>
            <w:tcW w:type="dxa" w:w="6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تشخیص رویدادهای مهم و خبر دادن به کاربران داخل اپ</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9</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Geofencing</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محدودهٔ مجاز با هشدار ورود و خروج</w:t>
            </w:r>
          </w:p>
        </w:tc>
      </w:tr>
      <w:tr>
        <w:tc>
          <w:tcPr>
            <w:tcW w:type="dxa" w:w="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10</w:t>
            </w:r>
          </w:p>
        </w:tc>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گزارش‌ها</w:t>
            </w:r>
          </w:p>
        </w:tc>
        <w:tc>
          <w:tcPr>
            <w:tcW w:type="dxa" w:w="6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گزارش سوخت، مسافت و هزینه با خروجی PDF/Excel</w:t>
            </w:r>
          </w:p>
        </w:tc>
      </w:tr>
    </w:tbl>
    <w:p>
      <w:pPr>
        <w:spacing w:after="120"/>
      </w:pPr>
    </w:p>
    <w:p>
      <w:pPr>
        <w:pStyle w:val="Heading2"/>
        <w:bidi/>
      </w:pPr>
      <w:r>
        <w:rPr>
          <w:rFonts w:ascii="Arial" w:cs="Arial" w:eastAsia="Arial" w:hAnsi="Arial"/>
          <w:rtl/>
        </w:rPr>
        <w:t xml:space="preserve">2.3 گروه‌های کاربر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نقش</w:t>
            </w:r>
          </w:p>
        </w:tc>
        <w:tc>
          <w:tcPr>
            <w:tcW w:type="dxa" w:w="64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مسئولیت</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 سیستم (System Admin)</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مدیریت کاربران و نقش‌ها، شروع/توقف و تنظیم شبیه‌ساز، نظارت کلی</w:t>
            </w:r>
          </w:p>
        </w:tc>
      </w:tr>
      <w:tr>
        <w:tc>
          <w:tcPr>
            <w:tcW w:type="dxa" w:w="3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 ناوگان (Fleet Manager)</w:t>
            </w:r>
          </w:p>
        </w:tc>
        <w:tc>
          <w:tcPr>
            <w:tcW w:type="dxa" w:w="64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نظارت بر موترها و رانندگان، تعریف قوانین نگهداری و geofence، بررسی هشدارها و گزارش‌ها</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تخنیکر نگهداری (Technician)</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دریافت و تکمیل فرمان‌های کار، ثبت یادداشت، قطعات و هزینه</w:t>
            </w:r>
          </w:p>
        </w:tc>
      </w:tr>
      <w:tr>
        <w:tc>
          <w:tcPr>
            <w:tcW w:type="dxa" w:w="3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راننده (Driver)</w:t>
            </w:r>
          </w:p>
        </w:tc>
        <w:tc>
          <w:tcPr>
            <w:tcW w:type="dxa" w:w="64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دیدن وضعیت موتر تعیین‌شده و دریافت هشدارهای آن</w:t>
            </w:r>
          </w:p>
        </w:tc>
      </w:tr>
    </w:tbl>
    <w:p>
      <w:pPr>
        <w:spacing w:after="120"/>
      </w:pPr>
    </w:p>
    <w:p>
      <w:pPr>
        <w:pStyle w:val="Heading2"/>
        <w:bidi/>
      </w:pPr>
      <w:r>
        <w:rPr>
          <w:rFonts w:ascii="Arial" w:cs="Arial" w:eastAsia="Arial" w:hAnsi="Arial"/>
          <w:rtl/>
        </w:rPr>
        <w:t xml:space="preserve">2.4 محیط اجرا</w:t>
      </w:r>
    </w:p>
    <w:p>
      <w:pPr>
        <w:pStyle w:val="ListParagraph"/>
        <w:numPr>
          <w:ilvl w:val="0"/>
          <w:numId w:val="2"/>
        </w:numPr>
        <w:bidi/>
        <w:spacing w:after="60" w:line="300"/>
      </w:pPr>
      <w:r>
        <w:rPr>
          <w:rFonts w:ascii="Arial" w:cs="Arial" w:eastAsia="Arial" w:hAnsi="Arial"/>
          <w:sz w:val="22"/>
          <w:szCs w:val="22"/>
          <w:rtl/>
        </w:rPr>
        <w:t xml:space="preserve">بک‌اند: Java 17+، Spring Boot 3.x (Spring MVC، Spring Security، Spring Data JPA، Spring WebSocket)</w:t>
      </w:r>
    </w:p>
    <w:p>
      <w:pPr>
        <w:pStyle w:val="ListParagraph"/>
        <w:numPr>
          <w:ilvl w:val="0"/>
          <w:numId w:val="2"/>
        </w:numPr>
        <w:bidi/>
        <w:spacing w:after="60" w:line="300"/>
      </w:pPr>
      <w:r>
        <w:rPr>
          <w:rFonts w:ascii="Arial" w:cs="Arial" w:eastAsia="Arial" w:hAnsi="Arial"/>
          <w:sz w:val="22"/>
          <w:szCs w:val="22"/>
          <w:rtl/>
        </w:rPr>
        <w:t xml:space="preserve">دیتابیس: PostgreSQL 15+ که با Docker Compose بالا می‌شود</w:t>
      </w:r>
    </w:p>
    <w:p>
      <w:pPr>
        <w:pStyle w:val="ListParagraph"/>
        <w:numPr>
          <w:ilvl w:val="0"/>
          <w:numId w:val="2"/>
        </w:numPr>
        <w:bidi/>
        <w:spacing w:after="60" w:line="300"/>
      </w:pPr>
      <w:r>
        <w:rPr>
          <w:rFonts w:ascii="Arial" w:cs="Arial" w:eastAsia="Arial" w:hAnsi="Arial"/>
          <w:sz w:val="22"/>
          <w:szCs w:val="22"/>
          <w:rtl/>
        </w:rPr>
        <w:t xml:space="preserve">اپ موبایل: Flutter 3.x؛ اندروید 8.0 (API 26) یا بالاتر؛ موبایل واقعی یا Emulator</w:t>
      </w:r>
    </w:p>
    <w:p>
      <w:pPr>
        <w:pStyle w:val="ListParagraph"/>
        <w:numPr>
          <w:ilvl w:val="0"/>
          <w:numId w:val="2"/>
        </w:numPr>
        <w:bidi/>
        <w:spacing w:after="60" w:line="300"/>
      </w:pPr>
      <w:r>
        <w:rPr>
          <w:rFonts w:ascii="Arial" w:cs="Arial" w:eastAsia="Arial" w:hAnsi="Arial"/>
          <w:sz w:val="22"/>
          <w:szCs w:val="22"/>
          <w:rtl/>
        </w:rPr>
        <w:t xml:space="preserve">نقشه: تایل‌های OpenStreetMap از طریق پکیج flutter_map (بدون نیاز به API key)</w:t>
      </w:r>
    </w:p>
    <w:p>
      <w:pPr>
        <w:pStyle w:val="ListParagraph"/>
        <w:numPr>
          <w:ilvl w:val="0"/>
          <w:numId w:val="2"/>
        </w:numPr>
        <w:bidi/>
        <w:spacing w:after="60" w:line="300"/>
      </w:pPr>
      <w:r>
        <w:rPr>
          <w:rFonts w:ascii="Arial" w:cs="Arial" w:eastAsia="Arial" w:hAnsi="Arial"/>
          <w:sz w:val="22"/>
          <w:szCs w:val="22"/>
          <w:rtl/>
        </w:rPr>
        <w:t xml:space="preserve">شبکه: بک‌اند و موبایل/Emulator در یک شبکهٔ لوکال؛ اپ با HTTP به آدرس کمپیوتر توسعه‌دهنده وصل می‌شود</w:t>
      </w:r>
    </w:p>
    <w:p>
      <w:pPr>
        <w:pStyle w:val="Heading2"/>
        <w:bidi/>
      </w:pPr>
      <w:r>
        <w:rPr>
          <w:rFonts w:ascii="Arial" w:cs="Arial" w:eastAsia="Arial" w:hAnsi="Arial"/>
          <w:rtl/>
        </w:rPr>
        <w:t xml:space="preserve">2.5 محدودیت‌ها</w:t>
      </w:r>
    </w:p>
    <w:p>
      <w:pPr>
        <w:pStyle w:val="ListParagraph"/>
        <w:numPr>
          <w:ilvl w:val="0"/>
          <w:numId w:val="2"/>
        </w:numPr>
        <w:bidi/>
        <w:spacing w:after="60" w:line="300"/>
      </w:pPr>
      <w:r>
        <w:rPr>
          <w:rFonts w:ascii="Arial" w:cs="Arial" w:eastAsia="Arial" w:hAnsi="Arial"/>
          <w:sz w:val="22"/>
          <w:szCs w:val="22"/>
          <w:rtl/>
        </w:rPr>
        <w:t xml:space="preserve">بک‌اند باید از معماری RESTful و ساختار لایه‌ای Spring Boot پیروی کند.</w:t>
      </w:r>
    </w:p>
    <w:p>
      <w:pPr>
        <w:pStyle w:val="ListParagraph"/>
        <w:numPr>
          <w:ilvl w:val="0"/>
          <w:numId w:val="2"/>
        </w:numPr>
        <w:bidi/>
        <w:spacing w:after="60" w:line="300"/>
      </w:pPr>
      <w:r>
        <w:rPr>
          <w:rFonts w:ascii="Arial" w:cs="Arial" w:eastAsia="Arial" w:hAnsi="Arial"/>
          <w:sz w:val="22"/>
          <w:szCs w:val="22"/>
          <w:rtl/>
        </w:rPr>
        <w:t xml:space="preserve">همهٔ دیتای تلمتری باید از یک فورمت JSON استاندارد استفاده کند (ضمیمهٔ A).</w:t>
      </w:r>
    </w:p>
    <w:p>
      <w:pPr>
        <w:pStyle w:val="ListParagraph"/>
        <w:numPr>
          <w:ilvl w:val="0"/>
          <w:numId w:val="2"/>
        </w:numPr>
        <w:bidi/>
        <w:spacing w:after="60" w:line="300"/>
      </w:pPr>
      <w:r>
        <w:rPr>
          <w:rFonts w:ascii="Arial" w:cs="Arial" w:eastAsia="Arial" w:hAnsi="Arial"/>
          <w:sz w:val="22"/>
          <w:szCs w:val="22"/>
          <w:rtl/>
        </w:rPr>
        <w:t xml:space="preserve">اپ موبایل نباید قانون کاری داشته باشد؛ فقط دیتا را نشان می‌دهد و عمل‌های کاربر را به بک‌اند می‌فرستد.</w:t>
      </w:r>
    </w:p>
    <w:p>
      <w:pPr>
        <w:pStyle w:val="ListParagraph"/>
        <w:numPr>
          <w:ilvl w:val="0"/>
          <w:numId w:val="2"/>
        </w:numPr>
        <w:bidi/>
        <w:spacing w:after="60" w:line="300"/>
      </w:pPr>
      <w:r>
        <w:rPr>
          <w:rFonts w:ascii="Arial" w:cs="Arial" w:eastAsia="Arial" w:hAnsi="Arial"/>
          <w:sz w:val="22"/>
          <w:szCs w:val="22"/>
          <w:rtl/>
        </w:rPr>
        <w:t xml:space="preserve">نسخهٔ اول کاملاً روی یک کمپیوتر لوکال اجرا می‌شود و به انترنت نیاز ندارد، مگر برای تایل‌های نقشه.</w:t>
      </w:r>
    </w:p>
    <w:p>
      <w:pPr>
        <w:pStyle w:val="ListParagraph"/>
        <w:numPr>
          <w:ilvl w:val="0"/>
          <w:numId w:val="2"/>
        </w:numPr>
        <w:bidi/>
        <w:spacing w:after="60" w:line="300"/>
      </w:pPr>
      <w:r>
        <w:rPr>
          <w:rFonts w:ascii="Arial" w:cs="Arial" w:eastAsia="Arial" w:hAnsi="Arial"/>
          <w:sz w:val="22"/>
          <w:szCs w:val="22"/>
          <w:rtl/>
        </w:rPr>
        <w:t xml:space="preserve">HTTP بدون رمزگذاری فقط در تنظیمات توسعهٔ لوکال مجاز است؛ در استقرارهای شبیه به تولید باید HTTPS استفاده شود.</w:t>
      </w:r>
    </w:p>
    <w:p>
      <w:pPr>
        <w:pStyle w:val="Heading2"/>
        <w:bidi/>
      </w:pPr>
      <w:r>
        <w:rPr>
          <w:rFonts w:ascii="Arial" w:cs="Arial" w:eastAsia="Arial" w:hAnsi="Arial"/>
          <w:rtl/>
        </w:rPr>
        <w:t xml:space="preserve">2.6 فرضیه‌ها و وابستگی‌ها</w:t>
      </w:r>
    </w:p>
    <w:p>
      <w:pPr>
        <w:pStyle w:val="ListParagraph"/>
        <w:numPr>
          <w:ilvl w:val="0"/>
          <w:numId w:val="2"/>
        </w:numPr>
        <w:bidi/>
        <w:spacing w:after="60" w:line="300"/>
      </w:pPr>
      <w:r>
        <w:rPr>
          <w:rFonts w:ascii="Arial" w:cs="Arial" w:eastAsia="Arial" w:hAnsi="Arial"/>
          <w:sz w:val="22"/>
          <w:szCs w:val="22"/>
          <w:rtl/>
        </w:rPr>
        <w:t xml:space="preserve">موتر یا دستگاه فزیکی تلمتری در دسترس نیست؛ همهٔ تلمتری شبیه‌سازی می‌شود.</w:t>
      </w:r>
    </w:p>
    <w:p>
      <w:pPr>
        <w:pStyle w:val="ListParagraph"/>
        <w:numPr>
          <w:ilvl w:val="0"/>
          <w:numId w:val="2"/>
        </w:numPr>
        <w:bidi/>
        <w:spacing w:after="60" w:line="300"/>
      </w:pPr>
      <w:r>
        <w:rPr>
          <w:rFonts w:ascii="Arial" w:cs="Arial" w:eastAsia="Arial" w:hAnsi="Arial"/>
          <w:sz w:val="22"/>
          <w:szCs w:val="22"/>
          <w:rtl/>
        </w:rPr>
        <w:t xml:space="preserve">کمپیوتر توسعه‌دهنده در زمان استفاده از اپ روشن می‌ماند و موبایل و کمپیوتر در یک شبکه‌اند.</w:t>
      </w:r>
    </w:p>
    <w:p>
      <w:pPr>
        <w:pStyle w:val="ListParagraph"/>
        <w:numPr>
          <w:ilvl w:val="0"/>
          <w:numId w:val="2"/>
        </w:numPr>
        <w:bidi/>
        <w:spacing w:after="60" w:line="300"/>
      </w:pPr>
      <w:r>
        <w:rPr>
          <w:rFonts w:ascii="Arial" w:cs="Arial" w:eastAsia="Arial" w:hAnsi="Arial"/>
          <w:sz w:val="22"/>
          <w:szCs w:val="22"/>
          <w:rtl/>
        </w:rPr>
        <w:t xml:space="preserve">تایل‌های نقشه در صورت وجود انترنت از OpenStreetMap گرفته می‌شود؛ در غیر آن پس‌زمینهٔ نقشه ممکن است خالی باشد، ولی نشانه‌ها (Marker) کار می‌کنند.</w:t>
      </w:r>
    </w:p>
    <w:p>
      <w:pPr>
        <w:pStyle w:val="Heading1"/>
        <w:bidi/>
      </w:pPr>
      <w:r>
        <w:rPr>
          <w:rFonts w:ascii="Arial" w:cs="Arial" w:eastAsia="Arial" w:hAnsi="Arial"/>
          <w:rtl/>
        </w:rPr>
        <w:t xml:space="preserve">3. نیازمندی‌های عملکردی</w:t>
      </w:r>
    </w:p>
    <w:p>
      <w:pPr>
        <w:pStyle w:val="Heading2"/>
        <w:bidi/>
      </w:pPr>
      <w:r>
        <w:rPr>
          <w:rFonts w:ascii="Arial" w:cs="Arial" w:eastAsia="Arial" w:hAnsi="Arial"/>
          <w:rtl/>
        </w:rPr>
        <w:t xml:space="preserve">3.1 احراز هویت و مدیریت دسترسی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شناسه</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شرح نیازمندی</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FR-1.1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سیستم باید کاربر را با ایمیل و رمز عبور احراز هویت کند و در صورت موفقیت یک JWT access token بدهد.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FR-1.2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رمزهای عبور فقط به شکل هش همراه با salt (BCrypt) ذخیره شوند.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FR-1.3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سیستم باید کنترل دسترسی بر اساس نقش را روی هر endpoint مطابق جدول ضمیمهٔ C اجرا کند.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FR-1.4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 سیستم باید بتواند از داخل اپ کاربران را بسازد، ویرایش و غیرفعال کند و نقش بدهد.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FR-1.5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اپ باید توکن را در ذخیرهٔ امن نگه دارد و وقتی توکن منقضی یا رد شد، کاربر را به صفحهٔ ورود برگرداند.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FR-1.6</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اپ باید فقط صفحه‌ها و عمل‌هایی را نشان دهد که برای نقش کاربر مجاز است.</w:t>
            </w:r>
          </w:p>
        </w:tc>
      </w:tr>
    </w:tbl>
    <w:p>
      <w:pPr>
        <w:spacing w:after="120"/>
      </w:pPr>
    </w:p>
    <w:p>
      <w:pPr>
        <w:pStyle w:val="Heading2"/>
        <w:bidi/>
      </w:pPr>
      <w:r>
        <w:rPr>
          <w:rFonts w:ascii="Arial" w:cs="Arial" w:eastAsia="Arial" w:hAnsi="Arial"/>
          <w:rtl/>
        </w:rPr>
        <w:t xml:space="preserve">3.2 مدیریت موتر و راننده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شناسه</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شرح نیازمندی</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FR-2.1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سیستم باید ثبت، ویرایش و غیرفعال‌سازی موتر را بدهد (شمارهٔ پلیت، مدل، سال، نوع سوخت، کیلومتر اولیه، ظرفیت تانک).</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FR-2.2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سیستم باید ثبت راننده و تعیین یک راننده به یک موتر را ممکن کند.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FR-2.3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سیستم باید گروه‌بندی موترها (بر اساس شعبه، نوع یا مسیر) را ممکن کند.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FR-2.4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صفحهٔ جزئیات موتر باید وضعیت فعلی، آخرین مقادیر تلمتری، نگهداری آینده و فرمان‌های کار اخیر را نشان دهد.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FR-2.5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سیستم باید تاریخچهٔ کامل استفاده و تعمیر هر موتر را نگه دارد.</w:t>
            </w:r>
          </w:p>
        </w:tc>
      </w:tr>
    </w:tbl>
    <w:p>
      <w:pPr>
        <w:spacing w:after="120"/>
      </w:pPr>
    </w:p>
    <w:p>
      <w:pPr>
        <w:pStyle w:val="Heading2"/>
        <w:bidi/>
      </w:pPr>
      <w:r>
        <w:rPr>
          <w:rFonts w:ascii="Arial" w:cs="Arial" w:eastAsia="Arial" w:hAnsi="Arial"/>
          <w:rtl/>
        </w:rPr>
        <w:t xml:space="preserve">3.3 شبیه‌ساز تلمتری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شناسه</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شرح نیازمندی</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SIM-1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شبیه‌ساز باید برای تعداد قابل تنظیمی موتر مجازی (پیش‌فرض 10، حداقل تا 50) تلمتری بسازد.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SIM-2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هر موتر مجازی باید روی یک مسیر مشخص (لیست مرتب نقطه‌های lat/lng) حرکت کند و در پایان مسیر دوباره از اول شروع کند.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SIM-3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شبیه‌ساز باید در هر فاصلهٔ زمانی قابل تنظیم (پیش‌فرض 3 ثانیه) برای هر موتر یک پیام تلمتری بفرستد.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SIM-4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مقادیر تولیدشده باید واقع‌نما باشد: سرعت و RPM در محدودهٔ عادی تغییر کند، سوخت با مسافت کم شود، کیلومتر با حرکت زیاد شود و حرارت انجن به‌آرامی بالا و پایین برود.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SIM-5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شبیه‌ساز باید با احتمال قابل تنظیم خطا تزریق کند: داغ شدن انجن، سرعت زیاد، کم بودن سوخت، کد خطای DTC و بیرون شدن از geofence تعیین‌شده.</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SIM-6</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پیام‌ها باید از فورمت JSON استاندارد (ضمیمهٔ A) استفاده کنند و از همان سرویس دریافتی بگذرند که دیتای دستگاه واقعی می‌گذرد.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SIM-7</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 سیستم باید بتواند از طریق API و اپ، شبیه‌ساز را شروع، متوقف و وضعیتش را مشاهده کند.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SIM-8</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تعداد موتر، فاصلهٔ زمانی، احتمال خطا و مسیرها باید بدون تغییر کد قابل تنظیم باشند (application.properties یا فایل مسیرها).</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SIM-9</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شبیه‌ساز طوری طراحی شود که بتواند به‌شکل برنامهٔ جداگانه‌ای بیرون کشیده شود که به API تلمتری POST می‌کند.</w:t>
            </w:r>
          </w:p>
        </w:tc>
      </w:tr>
    </w:tbl>
    <w:p>
      <w:pPr>
        <w:spacing w:after="120"/>
      </w:pPr>
    </w:p>
    <w:p>
      <w:pPr>
        <w:pStyle w:val="Heading2"/>
        <w:bidi/>
      </w:pPr>
      <w:r>
        <w:rPr>
          <w:rFonts w:ascii="Arial" w:cs="Arial" w:eastAsia="Arial" w:hAnsi="Arial"/>
          <w:rtl/>
        </w:rPr>
        <w:t xml:space="preserve">3.4 دریافت و ذخیرهٔ تلمتری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شناسه</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شرح نیازمندی</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FR-4.1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بک‌اند باید پیام تلمتری را از طریق POST /api/telemetry بپذیرد و ساختار و دامنهٔ مقادیر آن را اعتبارسنجی کند.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FR-4.2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پیام‌های معتبر باید در جدول تلمتری با index روی موتر و زمان ذخیره شوند.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FR-4.3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با هر پیام معتبر، سیستم باید موقعیت، سرعت، سطح سوخت، حرارت انجن و کیلومتر فعلی موتر را به‌روز کند.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FR-4.4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پیام‌های نامعتبر باید با پیغام خطای واضح رد شوند و روی دیتای ذخیره‌شده تاثیر نگذارند.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FR-4.5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سیستم باید از طریق POST /api/telemetry/batch دستهٔ پیام‌ها را بپذیرد تا دیتای بافر‌شده پس از قطع موقت اتصال هم‌گام شود.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FR-4.6</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تلمتری قدیمی‌تر از مدت نگهداری قابل تنظیم (پیش‌فرض 30 روز) باید خودکار پاک شود.</w:t>
            </w:r>
          </w:p>
        </w:tc>
      </w:tr>
    </w:tbl>
    <w:p>
      <w:pPr>
        <w:spacing w:after="120"/>
      </w:pPr>
    </w:p>
    <w:p>
      <w:pPr>
        <w:pStyle w:val="Heading2"/>
        <w:bidi/>
      </w:pPr>
      <w:r>
        <w:rPr>
          <w:rFonts w:ascii="Arial" w:cs="Arial" w:eastAsia="Arial" w:hAnsi="Arial"/>
          <w:rtl/>
        </w:rPr>
        <w:t xml:space="preserve">3.5 ردیابی زنده و داشبورد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شناسه</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شرح نیازمندی</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FR-5.1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اپ باید همهٔ موترها را روی نقشه با Marker رنگی بر اساس وضعیت (عادی، هشدار، بحرانی، آفلاین) نشان دهد.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FR-5.2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موقعیت و مقادیر Marker باید از طریق WebSocket به‌صورت زنده به‌روز شود و پولینگ دوره‌ای نقش پشتیبان داشته باشد.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FR-5.3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کاربر باید با لمس Marker خلاصهٔ موتر و بعد صفحهٔ جزئیات آن را باز کند.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FR-5.4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اپ باید مسیر طی‌شدهٔ اخیر موتر انتخاب‌شده را برای بازهٔ زمانی دلخواه نشان دهد.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FR-5.5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داشبورد باید مجموع‌ها را نشان دهد: موترها، موترهای فعال، موترهای در حال تعمیر، هشدارهای باز و فرمان‌های کار باز.</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FR-5.6</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موتری که در مدت قابل تنظیم دیتا نفرستاده، باید آفلاین نشان داده شود.</w:t>
            </w:r>
          </w:p>
        </w:tc>
      </w:tr>
    </w:tbl>
    <w:p>
      <w:pPr>
        <w:spacing w:after="120"/>
      </w:pPr>
    </w:p>
    <w:p>
      <w:pPr>
        <w:pStyle w:val="Heading2"/>
        <w:bidi/>
      </w:pPr>
      <w:r>
        <w:rPr>
          <w:rFonts w:ascii="Arial" w:cs="Arial" w:eastAsia="Arial" w:hAnsi="Arial"/>
          <w:rtl/>
        </w:rPr>
        <w:t xml:space="preserve">3.6 برنامه‌ریزی نگهداری پیشگیرانه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شناسه</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شرح نیازمندی</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FR-6.1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 ناوگان باید بتواند برای هر موتر یا گروه قانون نگهداری تعریف کند (مثلاً تبدیل تیل هر 5000 کیلومتر، بازرسی هر 90 روز).</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FR-6.2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قانون باید بر اساس مسافت، زمان سپری‌شده یا آستانهٔ سنسور باشد.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FR-6.3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سیستم باید برای هر قانون کیلومتر یا تاریخ سرویس بعدی را حساب کند و وضعیت آن را نشان دهد: آینده، رسیده یا گذشته.</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FR-6.4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سیستم باید قوانین را به‌صورت دوره‌ای (پیش‌فرض هر دقیقه) و با هر به‌روزرسانی تلمتری ارزیابی کند.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FR-6.5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وقتی قانون به درصد قابل تنظیمی از فاصله‌اش (پیش‌فرض 90٪) رسید، سیستم باید هشدار پیشگیرانه بدهد.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FR-6.6</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وقتی قانونی رسید یا DTC بحرانی دریافت شد، سیستم باید خودکار فرمان کار بسازد و برای یک علت، فرمان تکراری نسازد.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FR-6.7</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وقتی فرمان کار وابسته به قانون تکمیل شد، قانون باید از کیلومتر و تاریخ فعلی دوباره شروع شود.</w:t>
            </w:r>
          </w:p>
        </w:tc>
      </w:tr>
    </w:tbl>
    <w:p>
      <w:pPr>
        <w:spacing w:after="120"/>
      </w:pPr>
    </w:p>
    <w:p>
      <w:pPr>
        <w:pStyle w:val="Heading2"/>
        <w:bidi/>
      </w:pPr>
      <w:r>
        <w:rPr>
          <w:rFonts w:ascii="Arial" w:cs="Arial" w:eastAsia="Arial" w:hAnsi="Arial"/>
          <w:rtl/>
        </w:rPr>
        <w:t xml:space="preserve">3.7 مدیریت فرمان‌های کار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شناسه</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شرح نیازمندی</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FR-7.1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سیستم باید ساختن فرمان کار را به‌صورت دستی یا خودکار ممکن کند، با موتر، توضیح، اولویت و منبع (دستی، قانون، DTC).</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FR-7.2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 ناوگان باید بتواند فرمان کار را به تخنیکر بسپارد یا لغو کند.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FR-7.3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فرمان کار باید این وضعیت‌ها را طی کند: باز، در حال انجام، تکمیل‌شده و لغو‌شده؛ تغییر وضعیت نامعتبر باید رد شود.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FR-7.4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تخنیکر باید بتواند یادداشت، قطعات مصرف‌شده و هزینه را ثبت کند و فرمان کار را ببندد.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FR-7.5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سیستم باید تاریخچهٔ قابل مرور فرمان‌های کار هر موتر را با تاریخ تکمیل و هزینه نگه دارد.</w:t>
            </w:r>
          </w:p>
        </w:tc>
      </w:tr>
    </w:tbl>
    <w:p>
      <w:pPr>
        <w:spacing w:after="120"/>
      </w:pPr>
    </w:p>
    <w:p>
      <w:pPr>
        <w:pStyle w:val="Heading2"/>
        <w:bidi/>
      </w:pPr>
      <w:r>
        <w:rPr>
          <w:rFonts w:ascii="Arial" w:cs="Arial" w:eastAsia="Arial" w:hAnsi="Arial"/>
          <w:rtl/>
        </w:rPr>
        <w:t xml:space="preserve">3.8 هشدارها و اعلان‌ها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شناسه</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شرح نیازمندی</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FR-8.1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سیستم باید این نوع هشدارها را بسازد: داغ شدن انجن، سرعت زیاد، کم بودن سوخت، خطای DTC، ورود به geofence، خروج از geofence، نزدیک شدن سرویس، گذشتن موعد سرویس، آفلاین شدن موتر.</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FR-8.2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هر هشدار باید درجهٔ اهمیت (اطلاع، هشدار، بحرانی)، زمان، موتر و وضعیت تایید داشته باشد.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FR-8.3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هشدارهای جدید باید به‌صورت زنده به اپ برسند و هم به‌شکل آیتم داخل اپ و هم اعلان دستگاه (Local Notification) نشان داده شوند.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FR-8.4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سیستم باید هشدار تکراریِ همان نوع برای همان موتر را در مدت قابل تنظیم (پیش‌فرض 5 دقیقه) سرکوب کند.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FR-8.5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کاربران باید بتوانند هشدارها را تایید کنند و بر اساس اهمیت، نوع و موتر فلتر کنند.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FR-8.6</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کاربران فقط هشدارهای مربوط به نقش خود را بگیرند (راننده فقط هشدار موتر تعیین‌شده‌اش را).</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FR-8.7</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کاربران باید بتوانند تنظیم کنند که کدام نوع هشدار و از کدام درجهٔ اهمیت به بالا را بگیرند.</w:t>
            </w:r>
          </w:p>
        </w:tc>
      </w:tr>
    </w:tbl>
    <w:p>
      <w:pPr>
        <w:spacing w:after="120"/>
      </w:pPr>
    </w:p>
    <w:p>
      <w:pPr>
        <w:pStyle w:val="Heading2"/>
        <w:bidi/>
      </w:pPr>
      <w:r>
        <w:rPr>
          <w:rFonts w:ascii="Arial" w:cs="Arial" w:eastAsia="Arial" w:hAnsi="Arial"/>
          <w:rtl/>
        </w:rPr>
        <w:t xml:space="preserve">3.9 Geofencing</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شناسه</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شرح نیازمندی</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FR-9.1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 ناوگان باید بتواند با انتخاب یک نقطه روی نقشه، geofence دایره‌ای (مرکز و شعاع) تعریف کند.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FR-9.2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geofence به یک یا چند موتر تعیین شود.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FR-9.3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سیستم باید موقعیت‌های پی‌هم را مقایسه کند و وقتی موتر وارد geofence تعیین‌شده شد یا از آن بیرون شد، هشدار بدهد.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FR-9.4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geofence چندضلعی اختیاری است و می‌تواند در نسخهٔ بعدی اضافه شود.</w:t>
            </w:r>
          </w:p>
        </w:tc>
      </w:tr>
    </w:tbl>
    <w:p>
      <w:pPr>
        <w:spacing w:after="120"/>
      </w:pPr>
    </w:p>
    <w:p>
      <w:pPr>
        <w:pStyle w:val="Heading2"/>
        <w:bidi/>
      </w:pPr>
      <w:r>
        <w:rPr>
          <w:rFonts w:ascii="Arial" w:cs="Arial" w:eastAsia="Arial" w:hAnsi="Arial"/>
          <w:rtl/>
        </w:rPr>
        <w:t xml:space="preserve">3.10 گزارش‌ها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شناسه</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شرح نیازمندی</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FR-10.1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سیستم باید گزارش مسافت، مصرف سوخت و هزینهٔ نگهداری را برای هر موتر و هر دوره (روزانه، هفته‌وار، ماهانه) بسازد.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FR-10.2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اپ باید خلاصهٔ گزارش‌ها را با چارت‌های ساده نشان دهد.</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FR-10.3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بک‌اند باید نسخهٔ PDF و Excel گزارش‌ها را بسازد؛ اپ آن را دانلود کند و کاربر بتواند بازش کند یا به‌اشتراک بگذارد.</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FR-10.4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راننده فقط گزارش موتر تعیین‌شدهٔ خود را ببیند.</w:t>
            </w:r>
          </w:p>
        </w:tc>
      </w:tr>
    </w:tbl>
    <w:p>
      <w:pPr>
        <w:spacing w:after="120"/>
      </w:pPr>
    </w:p>
    <w:p>
      <w:pPr>
        <w:pStyle w:val="Heading1"/>
        <w:bidi/>
      </w:pPr>
      <w:r>
        <w:rPr>
          <w:rFonts w:ascii="Arial" w:cs="Arial" w:eastAsia="Arial" w:hAnsi="Arial"/>
          <w:rtl/>
        </w:rPr>
        <w:t xml:space="preserve">4. نیازمندی‌های رابط‌های بیرونی</w:t>
      </w:r>
    </w:p>
    <w:p>
      <w:pPr>
        <w:pStyle w:val="Heading2"/>
        <w:bidi/>
      </w:pPr>
      <w:r>
        <w:rPr>
          <w:rFonts w:ascii="Arial" w:cs="Arial" w:eastAsia="Arial" w:hAnsi="Arial"/>
          <w:rtl/>
        </w:rPr>
        <w:t xml:space="preserve">4.1 رابط کاربری (اپ موبایل)</w:t>
      </w:r>
    </w:p>
    <w:p>
      <w:pPr>
        <w:bidi/>
        <w:spacing w:after="120" w:line="300"/>
      </w:pPr>
      <w:r>
        <w:rPr>
          <w:rFonts w:ascii="Arial" w:cs="Arial" w:eastAsia="Arial" w:hAnsi="Arial"/>
          <w:sz w:val="22"/>
          <w:szCs w:val="22"/>
          <w:rtl/>
        </w:rPr>
        <w:t xml:space="preserve">اپ باید روی صفحهٔ موبایل در حالت عمودی قابل استفاده باشد، با نوار ناوبری پایین و محتوای ویژهٔ هر نقش. صفحه‌های اصلی: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438"/>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صفحه</w:t>
            </w:r>
          </w:p>
        </w:tc>
        <w:tc>
          <w:tcPr>
            <w:tcW w:type="dxa" w:w="2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نقش‌ها</w:t>
            </w:r>
          </w:p>
        </w:tc>
        <w:tc>
          <w:tcPr>
            <w:tcW w:type="dxa" w:w="44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محتوا</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ورود</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همه</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ایمیل، رمز عبور، پیغام‌های خطا</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داشبورد</w:t>
            </w:r>
          </w:p>
        </w:tc>
        <w:tc>
          <w:tcPr>
            <w:tcW w:type="dxa" w:w="2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 سیستم، مدیر ناوگان</w:t>
            </w:r>
          </w:p>
        </w:tc>
        <w:tc>
          <w:tcPr>
            <w:tcW w:type="dxa" w:w="44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کارت‌های خلاصه، هشدارهای اخیر</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نقشهٔ زنده</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 سیستم، مدیر ناوگان، راننده</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Markerهای موتر، رنگ وضعیت، مسیر طی‌شده</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لیست / جزئیات موتر</w:t>
            </w:r>
          </w:p>
        </w:tc>
        <w:tc>
          <w:tcPr>
            <w:tcW w:type="dxa" w:w="2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 سیستم، مدیر ناوگان، راننده</w:t>
            </w:r>
          </w:p>
        </w:tc>
        <w:tc>
          <w:tcPr>
            <w:tcW w:type="dxa" w:w="44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وضعیت، تلمتری، نگهداری، تاریخچه</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هشدارها</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همه</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لیست، فلتر، تایید</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فرمان‌های کار</w:t>
            </w:r>
          </w:p>
        </w:tc>
        <w:tc>
          <w:tcPr>
            <w:tcW w:type="dxa" w:w="2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 ناوگان، تخنیکر</w:t>
            </w:r>
          </w:p>
        </w:tc>
        <w:tc>
          <w:tcPr>
            <w:tcW w:type="dxa" w:w="44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لیست، جزئیات، سپردن، ثبت یادداشت/قطعات/هزینه، بستن</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قوانین نگهداری</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 ناوگان</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ساختن و ویرایش قوانین، دیدن وضعیت سررسید</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Geofenceها</w:t>
            </w:r>
          </w:p>
        </w:tc>
        <w:tc>
          <w:tcPr>
            <w:tcW w:type="dxa" w:w="2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 ناوگان</w:t>
            </w:r>
          </w:p>
        </w:tc>
        <w:tc>
          <w:tcPr>
            <w:tcW w:type="dxa" w:w="44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کشیدن دایره روی نقشه، تعیین موترها</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گزارش‌ها</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 سیستم، مدیر ناوگان</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خلاصه‌ها، خروجی PDF/Excel</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کاربران و شبیه‌ساز</w:t>
            </w:r>
          </w:p>
        </w:tc>
        <w:tc>
          <w:tcPr>
            <w:tcW w:type="dxa" w:w="2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 سیستم</w:t>
            </w:r>
          </w:p>
        </w:tc>
        <w:tc>
          <w:tcPr>
            <w:tcW w:type="dxa" w:w="44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مدیریت کاربران، شروع/توقف شبیه‌ساز، تنظیمات</w:t>
            </w:r>
          </w:p>
        </w:tc>
      </w:tr>
    </w:tbl>
    <w:p>
      <w:pPr>
        <w:spacing w:after="120"/>
      </w:pPr>
    </w:p>
    <w:p>
      <w:pPr>
        <w:bidi/>
        <w:spacing w:after="120" w:line="300"/>
      </w:pPr>
      <w:r>
        <w:rPr>
          <w:rFonts w:ascii="Arial" w:cs="Arial" w:eastAsia="Arial" w:hAnsi="Arial"/>
          <w:sz w:val="22"/>
          <w:szCs w:val="22"/>
          <w:rtl/>
        </w:rPr>
        <w:t xml:space="preserve">رابط باید نشانگر بارگیری، پیغام حالت خالی و پیغام‌های خطای قابل فهم (مثلاً وقتی بک‌اند در دسترس نیست) داشته باشد.</w:t>
      </w:r>
    </w:p>
    <w:p>
      <w:pPr>
        <w:pStyle w:val="Heading2"/>
        <w:bidi/>
      </w:pPr>
      <w:r>
        <w:rPr>
          <w:rFonts w:ascii="Arial" w:cs="Arial" w:eastAsia="Arial" w:hAnsi="Arial"/>
          <w:rtl/>
        </w:rPr>
        <w:t xml:space="preserve">4.2 رابط‌های سخت‌افزاری</w:t>
      </w:r>
    </w:p>
    <w:p>
      <w:pPr>
        <w:bidi/>
        <w:spacing w:after="120" w:line="300"/>
      </w:pPr>
      <w:r>
        <w:rPr>
          <w:rFonts w:ascii="Arial" w:cs="Arial" w:eastAsia="Arial" w:hAnsi="Arial"/>
          <w:sz w:val="22"/>
          <w:szCs w:val="22"/>
          <w:rtl/>
        </w:rPr>
        <w:t xml:space="preserve">در این مرحله ندارد. ردیاب GPS یا دانگل OBD-II واقعی در آینده همان پیام JSON ضمیمهٔ A را می‌فرستد.</w:t>
      </w:r>
    </w:p>
    <w:p>
      <w:pPr>
        <w:pStyle w:val="Heading2"/>
        <w:bidi/>
      </w:pPr>
      <w:r>
        <w:rPr>
          <w:rFonts w:ascii="Arial" w:cs="Arial" w:eastAsia="Arial" w:hAnsi="Arial"/>
          <w:rtl/>
        </w:rPr>
        <w:t xml:space="preserve">4.3 رابط‌های نرم‌افزاری</w:t>
      </w:r>
    </w:p>
    <w:p>
      <w:pPr>
        <w:pStyle w:val="ListParagraph"/>
        <w:numPr>
          <w:ilvl w:val="0"/>
          <w:numId w:val="2"/>
        </w:numPr>
        <w:bidi/>
        <w:spacing w:after="60" w:line="300"/>
      </w:pPr>
      <w:r>
        <w:rPr>
          <w:rFonts w:ascii="Arial" w:cs="Arial" w:eastAsia="Arial" w:hAnsi="Arial"/>
          <w:sz w:val="22"/>
          <w:szCs w:val="22"/>
          <w:rtl/>
        </w:rPr>
        <w:t xml:space="preserve">PostgreSQL از طریق JDBC و Spring Data JPA.</w:t>
      </w:r>
    </w:p>
    <w:p>
      <w:pPr>
        <w:pStyle w:val="ListParagraph"/>
        <w:numPr>
          <w:ilvl w:val="0"/>
          <w:numId w:val="2"/>
        </w:numPr>
        <w:bidi/>
        <w:spacing w:after="60" w:line="300"/>
      </w:pPr>
      <w:r>
        <w:rPr>
          <w:rFonts w:ascii="Arial" w:cs="Arial" w:eastAsia="Arial" w:hAnsi="Arial"/>
          <w:sz w:val="22"/>
          <w:szCs w:val="22"/>
          <w:rtl/>
        </w:rPr>
        <w:t xml:space="preserve">سرور تایل OpenStreetMap برای پس‌زمینهٔ نقشه (از طریق flutter_map).</w:t>
      </w:r>
    </w:p>
    <w:p>
      <w:pPr>
        <w:pStyle w:val="ListParagraph"/>
        <w:numPr>
          <w:ilvl w:val="0"/>
          <w:numId w:val="2"/>
        </w:numPr>
        <w:bidi/>
        <w:spacing w:after="60" w:line="300"/>
      </w:pPr>
      <w:r>
        <w:rPr>
          <w:rFonts w:ascii="Arial" w:cs="Arial" w:eastAsia="Arial" w:hAnsi="Arial"/>
          <w:sz w:val="22"/>
          <w:szCs w:val="22"/>
          <w:rtl/>
        </w:rPr>
        <w:t xml:space="preserve">سرویس اعلان محلی دستگاه (flutter_local_notifications) برای اعلان هشدارها.</w:t>
      </w:r>
    </w:p>
    <w:p>
      <w:pPr>
        <w:pStyle w:val="Heading2"/>
        <w:bidi/>
      </w:pPr>
      <w:r>
        <w:rPr>
          <w:rFonts w:ascii="Arial" w:cs="Arial" w:eastAsia="Arial" w:hAnsi="Arial"/>
          <w:rtl/>
        </w:rPr>
        <w:t xml:space="preserve">4.4 رابط‌های ارتباطی</w:t>
      </w:r>
    </w:p>
    <w:p>
      <w:pPr>
        <w:pStyle w:val="ListParagraph"/>
        <w:numPr>
          <w:ilvl w:val="0"/>
          <w:numId w:val="2"/>
        </w:numPr>
        <w:bidi/>
        <w:spacing w:after="60" w:line="300"/>
      </w:pPr>
      <w:r>
        <w:rPr>
          <w:rFonts w:ascii="Arial" w:cs="Arial" w:eastAsia="Arial" w:hAnsi="Arial"/>
          <w:sz w:val="22"/>
          <w:szCs w:val="22"/>
          <w:rtl/>
        </w:rPr>
        <w:t xml:space="preserve">اپ به بک‌اند: REST API، JSON روی HTTP (لوکال) با JWT در هدر Authorization.</w:t>
      </w:r>
    </w:p>
    <w:p>
      <w:pPr>
        <w:pStyle w:val="ListParagraph"/>
        <w:numPr>
          <w:ilvl w:val="0"/>
          <w:numId w:val="2"/>
        </w:numPr>
        <w:bidi/>
        <w:spacing w:after="60" w:line="300"/>
      </w:pPr>
      <w:r>
        <w:rPr>
          <w:rFonts w:ascii="Arial" w:cs="Arial" w:eastAsia="Arial" w:hAnsi="Arial"/>
          <w:sz w:val="22"/>
          <w:szCs w:val="22"/>
          <w:rtl/>
        </w:rPr>
        <w:t xml:space="preserve">به‌روزرسانی زنده: WebSocket (STOMP) با topicهای /topic/telemetry و /topic/alerts.</w:t>
      </w:r>
    </w:p>
    <w:p>
      <w:pPr>
        <w:pStyle w:val="ListParagraph"/>
        <w:numPr>
          <w:ilvl w:val="0"/>
          <w:numId w:val="2"/>
        </w:numPr>
        <w:bidi/>
        <w:spacing w:after="60" w:line="300"/>
      </w:pPr>
      <w:r>
        <w:rPr>
          <w:rFonts w:ascii="Arial" w:cs="Arial" w:eastAsia="Arial" w:hAnsi="Arial"/>
          <w:sz w:val="22"/>
          <w:szCs w:val="22"/>
          <w:rtl/>
        </w:rPr>
        <w:t xml:space="preserve">آدرس پایهٔ اپ در یک فایل تنظیمات نگه داشته شود: 10.0.2.2:8080 برای Emulator اندروید یا آدرس کمپیوتر در شبکهٔ لوکال برای موبایل واقعی.</w:t>
      </w:r>
    </w:p>
    <w:p>
      <w:pPr>
        <w:pStyle w:val="Heading2"/>
        <w:bidi/>
      </w:pPr>
      <w:r>
        <w:rPr>
          <w:rFonts w:ascii="Arial" w:cs="Arial" w:eastAsia="Arial" w:hAnsi="Arial"/>
          <w:rtl/>
        </w:rPr>
        <w:t xml:space="preserve">4.5 endpointهای اصلی API</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200"/>
        <w:gridCol w:w="2538"/>
      </w:tblGrid>
      <w:tr>
        <w:trPr>
          <w:tblHeader/>
        </w:trPr>
        <w:tc>
          <w:tcPr>
            <w:tcW w:type="dxa" w:w="3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متد و مسیر</w:t>
            </w:r>
          </w:p>
        </w:tc>
        <w:tc>
          <w:tcPr>
            <w:tcW w:type="dxa" w:w="3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هدف</w:t>
            </w:r>
          </w:p>
        </w:tc>
        <w:tc>
          <w:tcPr>
            <w:tcW w:type="dxa" w:w="25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نقش‌های مجاز</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POST /api/auth/login</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احراز هویت و گرفتن JWT</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عمومی</w:t>
            </w:r>
          </w:p>
        </w:tc>
      </w:tr>
      <w:tr>
        <w:tc>
          <w:tcPr>
            <w:tcW w:type="dxa" w:w="3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GET/POST/PUT /api/users</w:t>
            </w:r>
          </w:p>
        </w:tc>
        <w:tc>
          <w:tcPr>
            <w:tcW w:type="dxa" w:w="3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مدیریت کاربران و نقش‌ها</w:t>
            </w:r>
          </w:p>
        </w:tc>
        <w:tc>
          <w:tcPr>
            <w:tcW w:type="dxa" w:w="2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 سیستم</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GET/POST/PUT /api/vehicles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موترها و تعیین راننده</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 سیستم، مدیر ناوگان (خواندن: همه)</w:t>
            </w:r>
          </w:p>
        </w:tc>
      </w:tr>
      <w:tr>
        <w:tc>
          <w:tcPr>
            <w:tcW w:type="dxa" w:w="3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GET /api/vehicles/{id}/telemetry</w:t>
            </w:r>
          </w:p>
        </w:tc>
        <w:tc>
          <w:tcPr>
            <w:tcW w:type="dxa" w:w="3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تاریخچهٔ تلمتری و مسیر</w:t>
            </w:r>
          </w:p>
        </w:tc>
        <w:tc>
          <w:tcPr>
            <w:tcW w:type="dxa" w:w="2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 سیستم، مدیر ناوگان، راننده (موتر خود)</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POST /api/telemetry, /api/telemetry/batch</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دریافت تلمتری</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دستگاه / شبیه‌ساز</w:t>
            </w:r>
          </w:p>
        </w:tc>
      </w:tr>
      <w:tr>
        <w:tc>
          <w:tcPr>
            <w:tcW w:type="dxa" w:w="3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GET/POST/PUT /api/maintenance-rules</w:t>
            </w:r>
          </w:p>
        </w:tc>
        <w:tc>
          <w:tcPr>
            <w:tcW w:type="dxa" w:w="3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قوانین نگهداری و وضعیت</w:t>
            </w:r>
          </w:p>
        </w:tc>
        <w:tc>
          <w:tcPr>
            <w:tcW w:type="dxa" w:w="2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 ناوگان</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GET/POST/PUT /api/work-orders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فرمان‌های کار و به‌روزرسانی</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 ناوگان، تخنیکر</w:t>
            </w:r>
          </w:p>
        </w:tc>
      </w:tr>
      <w:tr>
        <w:tc>
          <w:tcPr>
            <w:tcW w:type="dxa" w:w="3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GET /api/alerts, PUT /api/alerts/{id}/ack</w:t>
            </w:r>
          </w:p>
        </w:tc>
        <w:tc>
          <w:tcPr>
            <w:tcW w:type="dxa" w:w="3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لیست و تایید هشدارها</w:t>
            </w:r>
          </w:p>
        </w:tc>
        <w:tc>
          <w:tcPr>
            <w:tcW w:type="dxa" w:w="2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همه (فلتر بر اساس نقش)</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GET/POST/PUT /api/geofences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Geofenceها</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 ناوگان</w:t>
            </w:r>
          </w:p>
        </w:tc>
      </w:tr>
      <w:tr>
        <w:tc>
          <w:tcPr>
            <w:tcW w:type="dxa" w:w="3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GET /api/reports/...</w:t>
            </w:r>
          </w:p>
        </w:tc>
        <w:tc>
          <w:tcPr>
            <w:tcW w:type="dxa" w:w="3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دیتای گزارش، خروجی PDF و Excel</w:t>
            </w:r>
          </w:p>
        </w:tc>
        <w:tc>
          <w:tcPr>
            <w:tcW w:type="dxa" w:w="2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 سیستم، مدیر ناوگان</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POST /api/simulator/start, /stop, GET /status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کنترل شبیه‌ساز</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 سیستم</w:t>
            </w:r>
          </w:p>
        </w:tc>
      </w:tr>
    </w:tbl>
    <w:p>
      <w:pPr>
        <w:spacing w:after="120"/>
      </w:pPr>
    </w:p>
    <w:p>
      <w:pPr>
        <w:pStyle w:val="Heading1"/>
        <w:bidi/>
      </w:pPr>
      <w:r>
        <w:rPr>
          <w:rFonts w:ascii="Arial" w:cs="Arial" w:eastAsia="Arial" w:hAnsi="Arial"/>
          <w:rtl/>
        </w:rPr>
        <w:t xml:space="preserve">5. نیازمندی‌های غیرعملکردی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638"/>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شناسه</w:t>
            </w:r>
          </w:p>
        </w:tc>
        <w:tc>
          <w:tcPr>
            <w:tcW w:type="dxa" w:w="1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دسته</w:t>
            </w:r>
          </w:p>
        </w:tc>
        <w:tc>
          <w:tcPr>
            <w:tcW w:type="dxa" w:w="66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شرح</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NFR-1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کارایی</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با 50 موتر شبیه‌سازی‌شده که هر 3 ثانیه دیتا می‌فرستند، بک‌اند باید پیام‌ها را پردازش کند و اپ باید موقعیت‌های جدید را ظرف 2 ثانیه پس از رسیدن نشان دهد.</w:t>
            </w:r>
          </w:p>
        </w:tc>
      </w:tr>
      <w:tr>
        <w:tc>
          <w:tcPr>
            <w:tcW w:type="dxa" w:w="11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NFR-2</w:t>
            </w:r>
          </w:p>
        </w:tc>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سرعت پاسخ</w:t>
            </w:r>
          </w:p>
        </w:tc>
        <w:tc>
          <w:tcPr>
            <w:tcW w:type="dxa" w:w="66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صفحه‌های عمومی (لیست، جزئیات) در شبکهٔ لوکال باید زیر 2 ثانیه بارگیری شوند.</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NFR-3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امنیت</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احراز هویت JWT، رمز عبور با BCrypt، کنترل نقش در سمت سرور روی هر endpoint، اعتبارسنجی ورودی. بیرون از توسعهٔ لوکال، HTTPS لازم است.</w:t>
            </w:r>
          </w:p>
        </w:tc>
      </w:tr>
      <w:tr>
        <w:tc>
          <w:tcPr>
            <w:tcW w:type="dxa" w:w="11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NFR-4</w:t>
            </w:r>
          </w:p>
        </w:tc>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قابلیت اعتماد</w:t>
            </w:r>
          </w:p>
        </w:tc>
        <w:tc>
          <w:tcPr>
            <w:tcW w:type="dxa" w:w="66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اگر شبیه‌ساز از کار افتاد، بک‌اند باید به کار ادامه دهد و با راه‌اندازی دوباره، دیتای ثبت‌شده از بین نرود.</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NFR-5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قابلیت نگهداری</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کود بک‌اند ساختار لایه‌ای (Controller / Service / Repository) داشته باشد؛ اپ، UI، مدیریت حالت و دسترسی به دیتا را از هم جدا کند.</w:t>
            </w:r>
          </w:p>
        </w:tc>
      </w:tr>
      <w:tr>
        <w:tc>
          <w:tcPr>
            <w:tcW w:type="dxa" w:w="11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NFR-6</w:t>
            </w:r>
          </w:p>
        </w:tc>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قابلیت انتقال</w:t>
            </w:r>
          </w:p>
        </w:tc>
        <w:tc>
          <w:tcPr>
            <w:tcW w:type="dxa" w:w="66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دیتابیس و بک‌اند با دستورهای مستند بالا شوند (Docker Compose برای PostgreSQL)؛ اپ اندروید 8.0+ را هدف بگیرد.</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NFR-7</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قابلیت پیگیری</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عمل‌های حساس (ورود، تغییر کاربر، تغییر فرمان کار، تغییر قانون) با کاربر و زمان ثبت شوند.</w:t>
            </w:r>
          </w:p>
        </w:tc>
      </w:tr>
      <w:tr>
        <w:tc>
          <w:tcPr>
            <w:tcW w:type="dxa" w:w="11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NFR-8</w:t>
            </w:r>
          </w:p>
        </w:tc>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سهولت استفاده</w:t>
            </w:r>
          </w:p>
        </w:tc>
        <w:tc>
          <w:tcPr>
            <w:tcW w:type="dxa" w:w="66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کاربر باید وظیفهٔ اصلی نقش خود (دیدن نقشه، بستن فرمان کار، تایید هشدار) را با چند لمس انجام دهد.</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bCs/>
                <w:sz w:val="20"/>
                <w:szCs w:val="20"/>
                <w:rtl w:val="false"/>
              </w:rPr>
              <w:t xml:space="preserve">NFR-9</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قابلیت تنظیم</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شبیه‌ساز، مدت نگهداری دیتا، فاصلهٔ سرکوب هشدار و زمان آفلاین بدون تغییر کد قابل تنظیم باشند.</w:t>
            </w:r>
          </w:p>
        </w:tc>
      </w:tr>
      <w:tr>
        <w:tc>
          <w:tcPr>
            <w:tcW w:type="dxa" w:w="11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bCs/>
                <w:sz w:val="20"/>
                <w:szCs w:val="20"/>
                <w:rtl w:val="false"/>
              </w:rPr>
              <w:t xml:space="preserve">NFR-10</w:t>
            </w:r>
          </w:p>
        </w:tc>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قابلیت توسعه</w:t>
            </w:r>
          </w:p>
        </w:tc>
        <w:tc>
          <w:tcPr>
            <w:tcW w:type="dxa" w:w="66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لایهٔ دریافت جدا باشد تا MQTT/Kafka و دیتابیس سری زمانی بعداً بدون تغییر قوانین کاری اضافه شوند.</w:t>
            </w:r>
          </w:p>
        </w:tc>
      </w:tr>
    </w:tbl>
    <w:p>
      <w:pPr>
        <w:spacing w:after="120"/>
      </w:pPr>
    </w:p>
    <w:p>
      <w:pPr>
        <w:pStyle w:val="Heading1"/>
        <w:bidi/>
      </w:pPr>
      <w:r>
        <w:rPr>
          <w:rFonts w:ascii="Arial" w:cs="Arial" w:eastAsia="Arial" w:hAnsi="Arial"/>
          <w:rtl/>
        </w:rPr>
        <w:t xml:space="preserve">6. معماری پیشنهادی سیستم</w:t>
      </w:r>
    </w:p>
    <w:p>
      <w:pPr>
        <w:bidi/>
        <w:spacing w:after="120" w:line="300"/>
      </w:pPr>
      <w:r>
        <w:rPr>
          <w:rFonts w:ascii="Arial" w:cs="Arial" w:eastAsia="Arial" w:hAnsi="Arial"/>
          <w:sz w:val="22"/>
          <w:szCs w:val="22"/>
          <w:rtl/>
        </w:rPr>
        <w:t xml:space="preserve">سیستم معماری کلاینت-سرور دارد و لایهٔ نمایش (Flutter) از منطق کاری (Spring Boot) کاملاً جدا است.</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Simulator       | ---&gt; |                           |</w:t>
      </w:r>
    </w:p>
    <w:p>
      <w:pPr>
        <w:shd w:fill="F2F2F2" w:val="clear"/>
        <w:spacing w:after="0" w:line="240"/>
      </w:pPr>
      <w:r>
        <w:rPr>
          <w:rFonts w:ascii="Courier New" w:cs="Courier New" w:eastAsia="Courier New" w:hAnsi="Courier New"/>
          <w:sz w:val="18"/>
          <w:szCs w:val="18"/>
        </w:rPr>
        <w:t xml:space="preserve">|  (virtual cars)  |      |   Spring Boot Backend     |</w:t>
      </w:r>
    </w:p>
    <w:p>
      <w:pPr>
        <w:shd w:fill="F2F2F2" w:val="clear"/>
        <w:spacing w:after="0" w:line="240"/>
      </w:pPr>
      <w:r>
        <w:rPr>
          <w:rFonts w:ascii="Courier New" w:cs="Courier New" w:eastAsia="Courier New" w:hAnsi="Courier New"/>
          <w:sz w:val="18"/>
          <w:szCs w:val="18"/>
        </w:rPr>
        <w:t xml:space="preserve">+------------------+      |  Ingestion -&gt; Services    |</w:t>
      </w:r>
    </w:p>
    <w:p>
      <w:pPr>
        <w:shd w:fill="F2F2F2" w:val="clear"/>
        <w:spacing w:after="0" w:line="240"/>
      </w:pPr>
      <w:r>
        <w:rPr>
          <w:rFonts w:ascii="Courier New" w:cs="Courier New" w:eastAsia="Courier New" w:hAnsi="Courier New"/>
          <w:sz w:val="18"/>
          <w:szCs w:val="18"/>
        </w:rPr>
        <w:t xml:space="preserve">                          |  (rules, alerts, geofence)|</w:t>
      </w:r>
    </w:p>
    <w:p>
      <w:pPr>
        <w:shd w:fill="F2F2F2" w:val="clear"/>
        <w:spacing w:after="0" w:line="240"/>
      </w:pPr>
      <w:r>
        <w:rPr>
          <w:rFonts w:ascii="Courier New" w:cs="Courier New" w:eastAsia="Courier New" w:hAnsi="Courier New"/>
          <w:sz w:val="18"/>
          <w:szCs w:val="18"/>
        </w:rPr>
        <w:t xml:space="preserve">+------------------+      |  REST API / WebSocket     | &lt;--&gt; PostgreSQL</w:t>
      </w:r>
    </w:p>
    <w:p>
      <w:pPr>
        <w:shd w:fill="F2F2F2" w:val="clear"/>
        <w:spacing w:after="0" w:line="240"/>
      </w:pPr>
      <w:r>
        <w:rPr>
          <w:rFonts w:ascii="Courier New" w:cs="Courier New" w:eastAsia="Courier New" w:hAnsi="Courier New"/>
          <w:sz w:val="18"/>
          <w:szCs w:val="18"/>
        </w:rPr>
        <w:t xml:space="preserve">|  Flutter App     | &lt;--&gt; |  Security (JWT + RBAC)    |</w:t>
      </w:r>
    </w:p>
    <w:p>
      <w:pPr>
        <w:shd w:fill="F2F2F2" w:val="clear"/>
        <w:spacing w:after="0" w:line="240"/>
      </w:pPr>
      <w:r>
        <w:rPr>
          <w:rFonts w:ascii="Courier New" w:cs="Courier New" w:eastAsia="Courier New" w:hAnsi="Courier New"/>
          <w:sz w:val="18"/>
          <w:szCs w:val="18"/>
        </w:rPr>
        <w:t xml:space="preserve">|  (Android)       |      +---------------------------+</w:t>
      </w:r>
    </w:p>
    <w:p>
      <w:pPr>
        <w:shd w:fill="F2F2F2" w:val="clear"/>
        <w:spacing w:after="0" w:line="240"/>
      </w:pPr>
      <w:r>
        <w:rPr>
          <w:rFonts w:ascii="Courier New" w:cs="Courier New" w:eastAsia="Courier New" w:hAnsi="Courier New"/>
          <w:sz w:val="18"/>
          <w:szCs w:val="18"/>
        </w:rPr>
        <w:t xml:space="preserve">+------------------+</w:t>
      </w:r>
    </w:p>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لایه</w:t>
            </w:r>
          </w:p>
        </w:tc>
        <w:tc>
          <w:tcPr>
            <w:tcW w:type="dxa" w:w="7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توضیح</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لایهٔ شبیه‌ساز</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کامپوننت زمان‌بندی‌شده که تلمتری می‌سازد و سرویس دریافت را صدا می‌زند.</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لایهٔ دریافت</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تلمتری را اعتبارسنجی و ذخیره می‌کند، وضعیت فعلی موتر را به‌روز می‌کند و ارزیابی قوانین را فعال می‌کند.</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لایهٔ سرویس</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منطق کاری: قوانین نگهداری، ساختن هشدار با سرکوب تکرار، بررسی geofence، روند فرمان کار، ساختن گزارش.</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لایهٔ ذخیره</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ریپازیتوری‌های Spring Data JPA روی PostgreSQL.</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لایهٔ API</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کنترلرهای REST و انتشار WebSocket (STOMP).</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لایهٔ امنیت</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Spring Security با فیلتر JWT و حفاظت endpoint بر اساس نقش.</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لایهٔ نمایش</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اپ Flutter: صفحه‌ها، مدیریت حالت، کلاینت API، کلاینت WebSocket، اعلان‌های محلی.</w:t>
            </w:r>
          </w:p>
        </w:tc>
      </w:tr>
    </w:tbl>
    <w:p>
      <w:pPr>
        <w:spacing w:after="120"/>
      </w:pPr>
    </w:p>
    <w:p>
      <w:pPr>
        <w:pStyle w:val="Heading2"/>
        <w:bidi/>
      </w:pPr>
      <w:r>
        <w:rPr>
          <w:rFonts w:ascii="Arial" w:cs="Arial" w:eastAsia="Arial" w:hAnsi="Arial"/>
          <w:rtl/>
        </w:rPr>
        <w:t xml:space="preserve">6.1 خلاصهٔ تکنالوژی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موضوع</w:t>
            </w:r>
          </w:p>
        </w:tc>
        <w:tc>
          <w:tcPr>
            <w:tcW w:type="dxa" w:w="7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انتخاب</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بک‌اند</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Java 17، Spring Boot 3.x، Spring MVC، Spring Security، Spring Data JPA، Spring WebSocket</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دیتابیس</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PostgreSQL (یک دیتابیس برای دیتای عملیاتی و تلمتری)؛ افزونهٔ TimescaleDB بعداً ممکن است</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اپ موبایل</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Flutter با یک پکیج مدیریت حالت (مثلاً Riverpod یا Provider)، flutter_map، Dio/http، flutter_secure_storage، flutter_local_notifications</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ساخت و اجرا</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Maven یا Gradle؛ Docker Compose برای PostgreSQL</w:t>
            </w:r>
          </w:p>
        </w:tc>
      </w:tr>
    </w:tbl>
    <w:p>
      <w:pPr>
        <w:spacing w:after="120"/>
      </w:pPr>
    </w:p>
    <w:p>
      <w:pPr>
        <w:pStyle w:val="Heading1"/>
        <w:bidi/>
      </w:pPr>
      <w:r>
        <w:rPr>
          <w:rFonts w:ascii="Arial" w:cs="Arial" w:eastAsia="Arial" w:hAnsi="Arial"/>
          <w:rtl/>
        </w:rPr>
        <w:t xml:space="preserve">7. نمای کلی مدل دیتا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موجودیت</w:t>
            </w:r>
          </w:p>
        </w:tc>
        <w:tc>
          <w:tcPr>
            <w:tcW w:type="dxa" w:w="7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صفات کلیدی</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User</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id، نام، ایمیل، هش رمز، نقش، فعال</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Driver</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id، نام، شمارهٔ تماس، شمارهٔ جواز، موتر تعیین‌شده</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Vehicle</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id، پلیت، مدل، سال، نوع سوخت، ظرفیت تانک، گروه، وضعیت، lat/lng فعلی، سرعت، سطح سوخت، حرارت انجن، کیلومتر، آخرین به‌روزرسانی</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VehicleGroup</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id، نام، نوع (شعبه / مسیر / نوع موتر)</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TelemetryRecord</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id، موتر، زمان، lat، lng، سرعت، جهت، rpm، حرارت انجن، سطح سوخت، کیلومتر، کدهای DTC</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MaintenanceRule</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id، موتر یا گروه، نام، نوع (مسافت / زمان / سنسور)، فاصله یا آستانه، کیلومتر و تاریخ آخرین سرویس، وضعیت</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WorkOrder</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id، موتر، منبع (دستی / قانون / DTC)، توضیح، اولویت، وضعیت، تخنیکر مسئول، یادداشت، قطعات، هزینه، تاریخ ساخت و تکمیل</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Alert</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id، موتر، نوع، اهمیت، پیام، زمان، تاییدکننده و زمان تایید</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Geofence</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id، نام، lat/lng مرکز، شعاع، موترهای تعیین‌شده</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AlertPreference</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شناسهٔ کاربر، انواع هشدار فعال، حداقل اهمیت</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AuditLog</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id، کاربر، عمل، موجودیت، زمان</w:t>
            </w:r>
          </w:p>
        </w:tc>
      </w:tr>
    </w:tbl>
    <w:p>
      <w:pPr>
        <w:spacing w:after="120"/>
      </w:pPr>
    </w:p>
    <w:p>
      <w:pPr>
        <w:bidi/>
        <w:spacing w:after="120" w:line="300"/>
      </w:pPr>
      <w:r>
        <w:rPr>
          <w:rFonts w:ascii="Arial" w:cs="Arial" w:eastAsia="Arial" w:hAnsi="Arial"/>
          <w:sz w:val="22"/>
          <w:szCs w:val="22"/>
          <w:rtl/>
        </w:rPr>
        <w:t xml:space="preserve">رابطه‌های اصلی: یک Driver حداکثر به یک Vehicle تعیین می‌شود؛ هر Vehicle چندین TelemetryRecord، MaintenanceRule، WorkOrder و Alert دارد؛ یک Geofence به چند Vehicle وصل است؛ یک WorkOrder به یک تخنیکر (User) سپرده می‌شود.</w:t>
      </w:r>
    </w:p>
    <w:p>
      <w:pPr>
        <w:pStyle w:val="Heading1"/>
        <w:bidi/>
      </w:pPr>
      <w:r>
        <w:rPr>
          <w:rFonts w:ascii="Arial" w:cs="Arial" w:eastAsia="Arial" w:hAnsi="Arial"/>
          <w:rtl/>
        </w:rPr>
        <w:t xml:space="preserve">8. موارد استفادهٔ اصلی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38"/>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مورد استفاده</w:t>
            </w:r>
          </w:p>
        </w:tc>
        <w:tc>
          <w:tcPr>
            <w:tcW w:type="dxa" w:w="2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کنشگر اصلی</w:t>
            </w:r>
          </w:p>
        </w:tc>
        <w:tc>
          <w:tcPr>
            <w:tcW w:type="dxa" w:w="46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توضیح کوتاه</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ورود</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هر کاربر</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احراز هویت و دیدن صفحه‌های مجاز نقش</w:t>
            </w:r>
          </w:p>
        </w:tc>
      </w:tr>
      <w:tr>
        <w:tc>
          <w:tcPr>
            <w:tcW w:type="dxa" w:w="2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شروع شبیه‌ساز</w:t>
            </w:r>
          </w:p>
        </w:tc>
        <w:tc>
          <w:tcPr>
            <w:tcW w:type="dxa" w:w="2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 سیستم</w:t>
            </w:r>
          </w:p>
        </w:tc>
        <w:tc>
          <w:tcPr>
            <w:tcW w:type="dxa" w:w="46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روشن کردن موترهای مجازی تا جریان تلمتری شروع شود</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ثبت موتر</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 ناوگان / مدیر سیستم</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افزودن موتر و تعیین راننده</w:t>
            </w:r>
          </w:p>
        </w:tc>
      </w:tr>
      <w:tr>
        <w:tc>
          <w:tcPr>
            <w:tcW w:type="dxa" w:w="2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دریافت تلمتری</w:t>
            </w:r>
          </w:p>
        </w:tc>
        <w:tc>
          <w:tcPr>
            <w:tcW w:type="dxa" w:w="2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شبیه‌ساز (سیستم)</w:t>
            </w:r>
          </w:p>
        </w:tc>
        <w:tc>
          <w:tcPr>
            <w:tcW w:type="dxa" w:w="46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پیام اعتبارسنجی و ذخیره می‌شود و وضعیت موتر به‌روز می‌شود</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دیدن نقشهٔ زنده</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 ناوگان</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نظارت لحظه‌ای بر موقعیت و وضعیت موترها</w:t>
            </w:r>
          </w:p>
        </w:tc>
      </w:tr>
      <w:tr>
        <w:tc>
          <w:tcPr>
            <w:tcW w:type="dxa" w:w="2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تعریف قانون نگهداری</w:t>
            </w:r>
          </w:p>
        </w:tc>
        <w:tc>
          <w:tcPr>
            <w:tcW w:type="dxa" w:w="2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 ناوگان</w:t>
            </w:r>
          </w:p>
        </w:tc>
        <w:tc>
          <w:tcPr>
            <w:tcW w:type="dxa" w:w="46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تعیین فاصلهٔ سرویس برای یک موتر یا گروه</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ساختن خودکار فرمان کار</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سیستم</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ساختن فرمان کار وقتی قانونی رسید یا DTC بحرانی آمد</w:t>
            </w:r>
          </w:p>
        </w:tc>
      </w:tr>
      <w:tr>
        <w:tc>
          <w:tcPr>
            <w:tcW w:type="dxa" w:w="2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تکمیل فرمان کار</w:t>
            </w:r>
          </w:p>
        </w:tc>
        <w:tc>
          <w:tcPr>
            <w:tcW w:type="dxa" w:w="2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تخنیکر نگهداری</w:t>
            </w:r>
          </w:p>
        </w:tc>
        <w:tc>
          <w:tcPr>
            <w:tcW w:type="dxa" w:w="46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ثبت یادداشت، قطعات و هزینه و بستن فرمان کار</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دریافت هشدار</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 / راننده</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گرفتن اعلان زندهٔ رویداد بحرانی و تایید آن</w:t>
            </w:r>
          </w:p>
        </w:tc>
      </w:tr>
      <w:tr>
        <w:tc>
          <w:tcPr>
            <w:tcW w:type="dxa" w:w="2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تعریف geofence</w:t>
            </w:r>
          </w:p>
        </w:tc>
        <w:tc>
          <w:tcPr>
            <w:tcW w:type="dxa" w:w="2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مدیر ناوگان</w:t>
            </w:r>
          </w:p>
        </w:tc>
        <w:tc>
          <w:tcPr>
            <w:tcW w:type="dxa" w:w="46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کشیدن محدودهٔ مجاز روی نقشه و تعیین موترها</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خروجی گرفتن گزارش</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 ناوگان</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ساختن گزارش PDF یا Excel و به‌اشتراک‌گذاری از موبایل</w:t>
            </w:r>
          </w:p>
        </w:tc>
      </w:tr>
    </w:tbl>
    <w:p>
      <w:pPr>
        <w:spacing w:after="120"/>
      </w:pPr>
    </w:p>
    <w:p>
      <w:pPr>
        <w:pStyle w:val="Heading2"/>
        <w:bidi/>
      </w:pPr>
      <w:r>
        <w:rPr>
          <w:rFonts w:ascii="Arial" w:cs="Arial" w:eastAsia="Arial" w:hAnsi="Arial"/>
          <w:rtl/>
        </w:rPr>
        <w:t xml:space="preserve">8.1 سناریوی نمونه: داغ شدن انجن</w:t>
      </w:r>
    </w:p>
    <w:p>
      <w:pPr>
        <w:pStyle w:val="ListParagraph"/>
        <w:numPr>
          <w:ilvl w:val="0"/>
          <w:numId w:val="2"/>
        </w:numPr>
        <w:bidi/>
        <w:spacing w:after="60" w:line="300"/>
      </w:pPr>
      <w:r>
        <w:rPr>
          <w:rFonts w:ascii="Arial" w:cs="Arial" w:eastAsia="Arial" w:hAnsi="Arial"/>
          <w:sz w:val="22"/>
          <w:szCs w:val="22"/>
          <w:rtl/>
        </w:rPr>
        <w:t xml:space="preserve">شبیه‌ساز برای یک موتر پیامی می‌فرستد که حرارت انجن بالاتر از حد بحرانی است.</w:t>
      </w:r>
    </w:p>
    <w:p>
      <w:pPr>
        <w:pStyle w:val="ListParagraph"/>
        <w:numPr>
          <w:ilvl w:val="0"/>
          <w:numId w:val="2"/>
        </w:numPr>
        <w:bidi/>
        <w:spacing w:after="60" w:line="300"/>
      </w:pPr>
      <w:r>
        <w:rPr>
          <w:rFonts w:ascii="Arial" w:cs="Arial" w:eastAsia="Arial" w:hAnsi="Arial"/>
          <w:sz w:val="22"/>
          <w:szCs w:val="22"/>
          <w:rtl/>
        </w:rPr>
        <w:t xml:space="preserve">بک‌اند دیتا را ذخیره می‌کند و موتور قوانین آن را به‌عنوان رویداد بحرانی داغ شدن تشخیص می‌دهد.</w:t>
      </w:r>
    </w:p>
    <w:p>
      <w:pPr>
        <w:pStyle w:val="ListParagraph"/>
        <w:numPr>
          <w:ilvl w:val="0"/>
          <w:numId w:val="2"/>
        </w:numPr>
        <w:bidi/>
        <w:spacing w:after="60" w:line="300"/>
      </w:pPr>
      <w:r>
        <w:rPr>
          <w:rFonts w:ascii="Arial" w:cs="Arial" w:eastAsia="Arial" w:hAnsi="Arial"/>
          <w:sz w:val="22"/>
          <w:szCs w:val="22"/>
          <w:rtl/>
        </w:rPr>
        <w:t xml:space="preserve">یک هشدار ساخته و از طریق WebSocket منتشر می‌شود؛ یک فرمان کار هم خودکار ساخته می‌شود.</w:t>
      </w:r>
    </w:p>
    <w:p>
      <w:pPr>
        <w:pStyle w:val="ListParagraph"/>
        <w:numPr>
          <w:ilvl w:val="0"/>
          <w:numId w:val="2"/>
        </w:numPr>
        <w:bidi/>
        <w:spacing w:after="60" w:line="300"/>
      </w:pPr>
      <w:r>
        <w:rPr>
          <w:rFonts w:ascii="Arial" w:cs="Arial" w:eastAsia="Arial" w:hAnsi="Arial"/>
          <w:sz w:val="22"/>
          <w:szCs w:val="22"/>
          <w:rtl/>
        </w:rPr>
        <w:t xml:space="preserve">مدیر ناوگان اعلان می‌گیرد و فرمان کار را به یک تخنیکر می‌سپارد.</w:t>
      </w:r>
    </w:p>
    <w:p>
      <w:pPr>
        <w:pStyle w:val="ListParagraph"/>
        <w:numPr>
          <w:ilvl w:val="0"/>
          <w:numId w:val="2"/>
        </w:numPr>
        <w:bidi/>
        <w:spacing w:after="60" w:line="300"/>
      </w:pPr>
      <w:r>
        <w:rPr>
          <w:rFonts w:ascii="Arial" w:cs="Arial" w:eastAsia="Arial" w:hAnsi="Arial"/>
          <w:sz w:val="22"/>
          <w:szCs w:val="22"/>
          <w:rtl/>
        </w:rPr>
        <w:t xml:space="preserve">تخنیکر فرمان را «در حال انجام» می‌کند، یادداشت، قطعات و هزینه را ثبت می‌کند و آن را می‌بندد.</w:t>
      </w:r>
    </w:p>
    <w:p>
      <w:pPr>
        <w:pStyle w:val="ListParagraph"/>
        <w:numPr>
          <w:ilvl w:val="0"/>
          <w:numId w:val="2"/>
        </w:numPr>
        <w:bidi/>
        <w:spacing w:after="60" w:line="300"/>
      </w:pPr>
      <w:r>
        <w:rPr>
          <w:rFonts w:ascii="Arial" w:cs="Arial" w:eastAsia="Arial" w:hAnsi="Arial"/>
          <w:sz w:val="22"/>
          <w:szCs w:val="22"/>
          <w:rtl/>
        </w:rPr>
        <w:t xml:space="preserve">اکنون تاریخچهٔ موتر فرمان کار تکمیل‌شده را دارد.</w:t>
      </w:r>
    </w:p>
    <w:p>
      <w:pPr>
        <w:pStyle w:val="Heading1"/>
        <w:bidi/>
      </w:pPr>
      <w:r>
        <w:rPr>
          <w:rFonts w:ascii="Arial" w:cs="Arial" w:eastAsia="Arial" w:hAnsi="Arial"/>
          <w:rtl/>
        </w:rPr>
        <w:t xml:space="preserve">9. معیارهای پذیرش، موارد بیرون از دامنه و کارهای آینده</w:t>
      </w:r>
    </w:p>
    <w:p>
      <w:pPr>
        <w:pStyle w:val="Heading2"/>
        <w:bidi/>
      </w:pPr>
      <w:r>
        <w:rPr>
          <w:rFonts w:ascii="Arial" w:cs="Arial" w:eastAsia="Arial" w:hAnsi="Arial"/>
          <w:rtl/>
        </w:rPr>
        <w:t xml:space="preserve">9.1 معیارهای پذیرش</w:t>
      </w:r>
    </w:p>
    <w:p>
      <w:pPr>
        <w:pStyle w:val="ListParagraph"/>
        <w:numPr>
          <w:ilvl w:val="0"/>
          <w:numId w:val="2"/>
        </w:numPr>
        <w:bidi/>
        <w:spacing w:after="60" w:line="300"/>
      </w:pPr>
      <w:r>
        <w:rPr>
          <w:rFonts w:ascii="Arial" w:cs="Arial" w:eastAsia="Arial" w:hAnsi="Arial"/>
          <w:sz w:val="22"/>
          <w:szCs w:val="22"/>
          <w:rtl/>
        </w:rPr>
        <w:t xml:space="preserve">بک‌اند، دیتابیس و شبیه‌ساز به‌صورت لوکال بالا می‌شوند و اپ Flutter به بک‌اند وصل می‌شود.</w:t>
      </w:r>
    </w:p>
    <w:p>
      <w:pPr>
        <w:pStyle w:val="ListParagraph"/>
        <w:numPr>
          <w:ilvl w:val="0"/>
          <w:numId w:val="2"/>
        </w:numPr>
        <w:bidi/>
        <w:spacing w:after="60" w:line="300"/>
      </w:pPr>
      <w:r>
        <w:rPr>
          <w:rFonts w:ascii="Arial" w:cs="Arial" w:eastAsia="Arial" w:hAnsi="Arial"/>
          <w:sz w:val="22"/>
          <w:szCs w:val="22"/>
          <w:rtl/>
        </w:rPr>
        <w:t xml:space="preserve">کاربران هر چهار نقش وارد می‌شوند و فقط عملکردهای مجاز خود را می‌بینند.</w:t>
      </w:r>
    </w:p>
    <w:p>
      <w:pPr>
        <w:pStyle w:val="ListParagraph"/>
        <w:numPr>
          <w:ilvl w:val="0"/>
          <w:numId w:val="2"/>
        </w:numPr>
        <w:bidi/>
        <w:spacing w:after="60" w:line="300"/>
      </w:pPr>
      <w:r>
        <w:rPr>
          <w:rFonts w:ascii="Arial" w:cs="Arial" w:eastAsia="Arial" w:hAnsi="Arial"/>
          <w:sz w:val="22"/>
          <w:szCs w:val="22"/>
          <w:rtl/>
        </w:rPr>
        <w:t xml:space="preserve">حداقل 10 موتر شبیه‌سازی‌شده روی نقشه دیده می‌شوند و به‌صورت زنده حرکت می‌کنند.</w:t>
      </w:r>
    </w:p>
    <w:p>
      <w:pPr>
        <w:pStyle w:val="ListParagraph"/>
        <w:numPr>
          <w:ilvl w:val="0"/>
          <w:numId w:val="2"/>
        </w:numPr>
        <w:bidi/>
        <w:spacing w:after="60" w:line="300"/>
      </w:pPr>
      <w:r>
        <w:rPr>
          <w:rFonts w:ascii="Arial" w:cs="Arial" w:eastAsia="Arial" w:hAnsi="Arial"/>
          <w:sz w:val="22"/>
          <w:szCs w:val="22"/>
          <w:rtl/>
        </w:rPr>
        <w:t xml:space="preserve">خطای تزریق‌شده هشدار می‌سازد و اگر بحرانی بود، فرمان کار خودکار هم می‌سازد.</w:t>
      </w:r>
    </w:p>
    <w:p>
      <w:pPr>
        <w:pStyle w:val="ListParagraph"/>
        <w:numPr>
          <w:ilvl w:val="0"/>
          <w:numId w:val="2"/>
        </w:numPr>
        <w:bidi/>
        <w:spacing w:after="60" w:line="300"/>
      </w:pPr>
      <w:r>
        <w:rPr>
          <w:rFonts w:ascii="Arial" w:cs="Arial" w:eastAsia="Arial" w:hAnsi="Arial"/>
          <w:sz w:val="22"/>
          <w:szCs w:val="22"/>
          <w:rtl/>
        </w:rPr>
        <w:t xml:space="preserve">قانون نگهداری مبتنی بر مسافت وقتی کیلومتر شبیه‌سازی‌شده به حدش رسید «رسیده» می‌شود و بعد از تکمیل فرمان کار دوباره شروع می‌شود.</w:t>
      </w:r>
    </w:p>
    <w:p>
      <w:pPr>
        <w:pStyle w:val="ListParagraph"/>
        <w:numPr>
          <w:ilvl w:val="0"/>
          <w:numId w:val="2"/>
        </w:numPr>
        <w:bidi/>
        <w:spacing w:after="60" w:line="300"/>
      </w:pPr>
      <w:r>
        <w:rPr>
          <w:rFonts w:ascii="Arial" w:cs="Arial" w:eastAsia="Arial" w:hAnsi="Arial"/>
          <w:sz w:val="22"/>
          <w:szCs w:val="22"/>
          <w:rtl/>
        </w:rPr>
        <w:t xml:space="preserve">ورود و خروج از geofence هشدار می‌سازد.</w:t>
      </w:r>
    </w:p>
    <w:p>
      <w:pPr>
        <w:pStyle w:val="ListParagraph"/>
        <w:numPr>
          <w:ilvl w:val="0"/>
          <w:numId w:val="2"/>
        </w:numPr>
        <w:bidi/>
        <w:spacing w:after="60" w:line="300"/>
      </w:pPr>
      <w:r>
        <w:rPr>
          <w:rFonts w:ascii="Arial" w:cs="Arial" w:eastAsia="Arial" w:hAnsi="Arial"/>
          <w:sz w:val="22"/>
          <w:szCs w:val="22"/>
          <w:rtl/>
        </w:rPr>
        <w:t xml:space="preserve">گزارش به شکل PDF و Excel ساخته می‌شود و روی موبایل باز می‌شود.</w:t>
      </w:r>
    </w:p>
    <w:p>
      <w:pPr>
        <w:pStyle w:val="Heading2"/>
        <w:bidi/>
      </w:pPr>
      <w:r>
        <w:rPr>
          <w:rFonts w:ascii="Arial" w:cs="Arial" w:eastAsia="Arial" w:hAnsi="Arial"/>
          <w:rtl/>
        </w:rPr>
        <w:t xml:space="preserve">9.2 بیرون از دامنه (این مرحله)</w:t>
      </w:r>
    </w:p>
    <w:p>
      <w:pPr>
        <w:pStyle w:val="ListParagraph"/>
        <w:numPr>
          <w:ilvl w:val="0"/>
          <w:numId w:val="2"/>
        </w:numPr>
        <w:bidi/>
        <w:spacing w:after="60" w:line="300"/>
      </w:pPr>
      <w:r>
        <w:rPr>
          <w:rFonts w:ascii="Arial" w:cs="Arial" w:eastAsia="Arial" w:hAnsi="Arial"/>
          <w:sz w:val="22"/>
          <w:szCs w:val="22"/>
          <w:rtl/>
        </w:rPr>
        <w:t xml:space="preserve">سخت‌افزار واقعی GPS/OBD-II</w:t>
      </w:r>
    </w:p>
    <w:p>
      <w:pPr>
        <w:pStyle w:val="ListParagraph"/>
        <w:numPr>
          <w:ilvl w:val="0"/>
          <w:numId w:val="2"/>
        </w:numPr>
        <w:bidi/>
        <w:spacing w:after="60" w:line="300"/>
      </w:pPr>
      <w:r>
        <w:rPr>
          <w:rFonts w:ascii="Arial" w:cs="Arial" w:eastAsia="Arial" w:hAnsi="Arial"/>
          <w:sz w:val="22"/>
          <w:szCs w:val="22"/>
          <w:rtl/>
        </w:rPr>
        <w:t xml:space="preserve">دریافت با MQTT یا Kafka</w:t>
      </w:r>
    </w:p>
    <w:p>
      <w:pPr>
        <w:pStyle w:val="ListParagraph"/>
        <w:numPr>
          <w:ilvl w:val="0"/>
          <w:numId w:val="2"/>
        </w:numPr>
        <w:bidi/>
        <w:spacing w:after="60" w:line="300"/>
      </w:pPr>
      <w:r>
        <w:rPr>
          <w:rFonts w:ascii="Arial" w:cs="Arial" w:eastAsia="Arial" w:hAnsi="Arial"/>
          <w:sz w:val="22"/>
          <w:szCs w:val="22"/>
          <w:rtl/>
        </w:rPr>
        <w:t xml:space="preserve">دیتابیس سری زمانی (InfluxDB/TimescaleDB)</w:t>
      </w:r>
    </w:p>
    <w:p>
      <w:pPr>
        <w:pStyle w:val="ListParagraph"/>
        <w:numPr>
          <w:ilvl w:val="0"/>
          <w:numId w:val="2"/>
        </w:numPr>
        <w:bidi/>
        <w:spacing w:after="60" w:line="300"/>
      </w:pPr>
      <w:r>
        <w:rPr>
          <w:rFonts w:ascii="Arial" w:cs="Arial" w:eastAsia="Arial" w:hAnsi="Arial"/>
          <w:sz w:val="22"/>
          <w:szCs w:val="22"/>
          <w:rtl/>
        </w:rPr>
        <w:t xml:space="preserve">اعلان‌های SMS، ایمیل و Push ابری (FCM)</w:t>
      </w:r>
    </w:p>
    <w:p>
      <w:pPr>
        <w:pStyle w:val="ListParagraph"/>
        <w:numPr>
          <w:ilvl w:val="0"/>
          <w:numId w:val="2"/>
        </w:numPr>
        <w:bidi/>
        <w:spacing w:after="60" w:line="300"/>
      </w:pPr>
      <w:r>
        <w:rPr>
          <w:rFonts w:ascii="Arial" w:cs="Arial" w:eastAsia="Arial" w:hAnsi="Arial"/>
          <w:sz w:val="22"/>
          <w:szCs w:val="22"/>
          <w:rtl/>
        </w:rPr>
        <w:t xml:space="preserve">نسخهٔ iOS و داشبورد وب</w:t>
      </w:r>
    </w:p>
    <w:p>
      <w:pPr>
        <w:pStyle w:val="ListParagraph"/>
        <w:numPr>
          <w:ilvl w:val="0"/>
          <w:numId w:val="2"/>
        </w:numPr>
        <w:bidi/>
        <w:spacing w:after="60" w:line="300"/>
      </w:pPr>
      <w:r>
        <w:rPr>
          <w:rFonts w:ascii="Arial" w:cs="Arial" w:eastAsia="Arial" w:hAnsi="Arial"/>
          <w:sz w:val="22"/>
          <w:szCs w:val="22"/>
          <w:rtl/>
        </w:rPr>
        <w:t xml:space="preserve">استقرار روی cloud و مقیاس‌پذیری افقی</w:t>
      </w:r>
    </w:p>
    <w:p>
      <w:pPr>
        <w:pStyle w:val="Heading2"/>
        <w:bidi/>
      </w:pPr>
      <w:r>
        <w:rPr>
          <w:rFonts w:ascii="Arial" w:cs="Arial" w:eastAsia="Arial" w:hAnsi="Arial"/>
          <w:rtl/>
        </w:rPr>
        <w:t xml:space="preserve">9.3 کارهای آینده</w:t>
      </w:r>
    </w:p>
    <w:p>
      <w:pPr>
        <w:pStyle w:val="ListParagraph"/>
        <w:numPr>
          <w:ilvl w:val="0"/>
          <w:numId w:val="2"/>
        </w:numPr>
        <w:bidi/>
        <w:spacing w:after="60" w:line="300"/>
      </w:pPr>
      <w:r>
        <w:rPr>
          <w:rFonts w:ascii="Arial" w:cs="Arial" w:eastAsia="Arial" w:hAnsi="Arial"/>
          <w:sz w:val="22"/>
          <w:szCs w:val="22"/>
          <w:rtl/>
        </w:rPr>
        <w:t xml:space="preserve">عوض کردن شبیه‌ساز با دستگاه واقعی از طریق MQTT</w:t>
      </w:r>
    </w:p>
    <w:p>
      <w:pPr>
        <w:pStyle w:val="ListParagraph"/>
        <w:numPr>
          <w:ilvl w:val="0"/>
          <w:numId w:val="2"/>
        </w:numPr>
        <w:bidi/>
        <w:spacing w:after="60" w:line="300"/>
      </w:pPr>
      <w:r>
        <w:rPr>
          <w:rFonts w:ascii="Arial" w:cs="Arial" w:eastAsia="Arial" w:hAnsi="Arial"/>
          <w:sz w:val="22"/>
          <w:szCs w:val="22"/>
          <w:rtl/>
        </w:rPr>
        <w:t xml:space="preserve">افزودن TimescaleDB برای دیتای تلمتری حجیم</w:t>
      </w:r>
    </w:p>
    <w:p>
      <w:pPr>
        <w:pStyle w:val="ListParagraph"/>
        <w:numPr>
          <w:ilvl w:val="0"/>
          <w:numId w:val="2"/>
        </w:numPr>
        <w:bidi/>
        <w:spacing w:after="60" w:line="300"/>
      </w:pPr>
      <w:r>
        <w:rPr>
          <w:rFonts w:ascii="Arial" w:cs="Arial" w:eastAsia="Arial" w:hAnsi="Arial"/>
          <w:sz w:val="22"/>
          <w:szCs w:val="22"/>
          <w:rtl/>
        </w:rPr>
        <w:t xml:space="preserve">افزودن اعلان Push، SMS و ایمیل</w:t>
      </w:r>
    </w:p>
    <w:p>
      <w:pPr>
        <w:pStyle w:val="ListParagraph"/>
        <w:numPr>
          <w:ilvl w:val="0"/>
          <w:numId w:val="2"/>
        </w:numPr>
        <w:bidi/>
        <w:spacing w:after="60" w:line="300"/>
      </w:pPr>
      <w:r>
        <w:rPr>
          <w:rFonts w:ascii="Arial" w:cs="Arial" w:eastAsia="Arial" w:hAnsi="Arial"/>
          <w:sz w:val="22"/>
          <w:szCs w:val="22"/>
          <w:rtl/>
        </w:rPr>
        <w:t xml:space="preserve">افزودن geofence چندضلعی و بهینه‌سازی مسیر</w:t>
      </w:r>
    </w:p>
    <w:p>
      <w:pPr>
        <w:pStyle w:val="ListParagraph"/>
        <w:numPr>
          <w:ilvl w:val="0"/>
          <w:numId w:val="2"/>
        </w:numPr>
        <w:bidi/>
        <w:spacing w:after="60" w:line="300"/>
      </w:pPr>
      <w:r>
        <w:rPr>
          <w:rFonts w:ascii="Arial" w:cs="Arial" w:eastAsia="Arial" w:hAnsi="Arial"/>
          <w:sz w:val="22"/>
          <w:szCs w:val="22"/>
          <w:rtl/>
        </w:rPr>
        <w:t xml:space="preserve">افزودن داشبورد وب برای مدیران</w:t>
      </w:r>
    </w:p>
    <w:p>
      <w:r>
        <w:br w:type="page"/>
      </w:r>
    </w:p>
    <w:p>
      <w:pPr>
        <w:pStyle w:val="Heading1"/>
        <w:bidi/>
      </w:pPr>
      <w:r>
        <w:rPr>
          <w:rFonts w:ascii="Arial" w:cs="Arial" w:eastAsia="Arial" w:hAnsi="Arial"/>
          <w:rtl/>
        </w:rPr>
        <w:t xml:space="preserve">ضمیمهٔ A: فورمت پیام تلمتری</w:t>
      </w:r>
    </w:p>
    <w:p>
      <w:pPr>
        <w:bidi/>
        <w:spacing w:after="120" w:line="300"/>
      </w:pPr>
      <w:r>
        <w:rPr>
          <w:rFonts w:ascii="Arial" w:cs="Arial" w:eastAsia="Arial" w:hAnsi="Arial"/>
          <w:sz w:val="22"/>
          <w:szCs w:val="22"/>
          <w:rtl/>
        </w:rPr>
        <w:t xml:space="preserve">نمونهٔ پیامی که POST /api/telemetry می‌پذیرد (شبیه‌ساز هم همین فورمت را تولید می‌کند):</w:t>
      </w:r>
    </w:p>
    <w:p>
      <w:pPr>
        <w:shd w:fill="F2F2F2" w:val="clear"/>
        <w:spacing w:after="0" w:line="240"/>
      </w:pPr>
      <w:r>
        <w:rPr>
          <w:rFonts w:ascii="Courier New" w:cs="Courier New" w:eastAsia="Courier New" w:hAnsi="Courier New"/>
          <w:sz w:val="18"/>
          <w:szCs w:val="18"/>
        </w:rPr>
        <w:t xml:space="preserve">{</w:t>
      </w:r>
    </w:p>
    <w:p>
      <w:pPr>
        <w:shd w:fill="F2F2F2" w:val="clear"/>
        <w:spacing w:after="0" w:line="240"/>
      </w:pPr>
      <w:r>
        <w:rPr>
          <w:rFonts w:ascii="Courier New" w:cs="Courier New" w:eastAsia="Courier New" w:hAnsi="Courier New"/>
          <w:sz w:val="18"/>
          <w:szCs w:val="18"/>
        </w:rPr>
        <w:t xml:space="preserve">  "vehicleId": 5,</w:t>
      </w:r>
    </w:p>
    <w:p>
      <w:pPr>
        <w:shd w:fill="F2F2F2" w:val="clear"/>
        <w:spacing w:after="0" w:line="240"/>
      </w:pPr>
      <w:r>
        <w:rPr>
          <w:rFonts w:ascii="Courier New" w:cs="Courier New" w:eastAsia="Courier New" w:hAnsi="Courier New"/>
          <w:sz w:val="18"/>
          <w:szCs w:val="18"/>
        </w:rPr>
        <w:t xml:space="preserve">  "timestamp": "2026-10-11T10:30:05Z",</w:t>
      </w:r>
    </w:p>
    <w:p>
      <w:pPr>
        <w:shd w:fill="F2F2F2" w:val="clear"/>
        <w:spacing w:after="0" w:line="240"/>
      </w:pPr>
      <w:r>
        <w:rPr>
          <w:rFonts w:ascii="Courier New" w:cs="Courier New" w:eastAsia="Courier New" w:hAnsi="Courier New"/>
          <w:sz w:val="18"/>
          <w:szCs w:val="18"/>
        </w:rPr>
        <w:t xml:space="preserve">  "latitude": 34.5281,</w:t>
      </w:r>
    </w:p>
    <w:p>
      <w:pPr>
        <w:shd w:fill="F2F2F2" w:val="clear"/>
        <w:spacing w:after="0" w:line="240"/>
      </w:pPr>
      <w:r>
        <w:rPr>
          <w:rFonts w:ascii="Courier New" w:cs="Courier New" w:eastAsia="Courier New" w:hAnsi="Courier New"/>
          <w:sz w:val="18"/>
          <w:szCs w:val="18"/>
        </w:rPr>
        <w:t xml:space="preserve">  "longitude": 69.1723,</w:t>
      </w:r>
    </w:p>
    <w:p>
      <w:pPr>
        <w:shd w:fill="F2F2F2" w:val="clear"/>
        <w:spacing w:after="0" w:line="240"/>
      </w:pPr>
      <w:r>
        <w:rPr>
          <w:rFonts w:ascii="Courier New" w:cs="Courier New" w:eastAsia="Courier New" w:hAnsi="Courier New"/>
          <w:sz w:val="18"/>
          <w:szCs w:val="18"/>
        </w:rPr>
        <w:t xml:space="preserve">  "speed": 62,</w:t>
      </w:r>
    </w:p>
    <w:p>
      <w:pPr>
        <w:shd w:fill="F2F2F2" w:val="clear"/>
        <w:spacing w:after="0" w:line="240"/>
      </w:pPr>
      <w:r>
        <w:rPr>
          <w:rFonts w:ascii="Courier New" w:cs="Courier New" w:eastAsia="Courier New" w:hAnsi="Courier New"/>
          <w:sz w:val="18"/>
          <w:szCs w:val="18"/>
        </w:rPr>
        <w:t xml:space="preserve">  "heading": 90,</w:t>
      </w:r>
    </w:p>
    <w:p>
      <w:pPr>
        <w:shd w:fill="F2F2F2" w:val="clear"/>
        <w:spacing w:after="0" w:line="240"/>
      </w:pPr>
      <w:r>
        <w:rPr>
          <w:rFonts w:ascii="Courier New" w:cs="Courier New" w:eastAsia="Courier New" w:hAnsi="Courier New"/>
          <w:sz w:val="18"/>
          <w:szCs w:val="18"/>
        </w:rPr>
        <w:t xml:space="preserve">  "rpm": 2400,</w:t>
      </w:r>
    </w:p>
    <w:p>
      <w:pPr>
        <w:shd w:fill="F2F2F2" w:val="clear"/>
        <w:spacing w:after="0" w:line="240"/>
      </w:pPr>
      <w:r>
        <w:rPr>
          <w:rFonts w:ascii="Courier New" w:cs="Courier New" w:eastAsia="Courier New" w:hAnsi="Courier New"/>
          <w:sz w:val="18"/>
          <w:szCs w:val="18"/>
        </w:rPr>
        <w:t xml:space="preserve">  "engineTemp": 91,</w:t>
      </w:r>
    </w:p>
    <w:p>
      <w:pPr>
        <w:shd w:fill="F2F2F2" w:val="clear"/>
        <w:spacing w:after="0" w:line="240"/>
      </w:pPr>
      <w:r>
        <w:rPr>
          <w:rFonts w:ascii="Courier New" w:cs="Courier New" w:eastAsia="Courier New" w:hAnsi="Courier New"/>
          <w:sz w:val="18"/>
          <w:szCs w:val="18"/>
        </w:rPr>
        <w:t xml:space="preserve">  "fuelLevel": 68,</w:t>
      </w:r>
    </w:p>
    <w:p>
      <w:pPr>
        <w:shd w:fill="F2F2F2" w:val="clear"/>
        <w:spacing w:after="0" w:line="240"/>
      </w:pPr>
      <w:r>
        <w:rPr>
          <w:rFonts w:ascii="Courier New" w:cs="Courier New" w:eastAsia="Courier New" w:hAnsi="Courier New"/>
          <w:sz w:val="18"/>
          <w:szCs w:val="18"/>
        </w:rPr>
        <w:t xml:space="preserve">  "odometer": 45210,</w:t>
      </w:r>
    </w:p>
    <w:p>
      <w:pPr>
        <w:shd w:fill="F2F2F2" w:val="clear"/>
        <w:spacing w:after="0" w:line="240"/>
      </w:pPr>
      <w:r>
        <w:rPr>
          <w:rFonts w:ascii="Courier New" w:cs="Courier New" w:eastAsia="Courier New" w:hAnsi="Courier New"/>
          <w:sz w:val="18"/>
          <w:szCs w:val="18"/>
        </w:rPr>
        <w:t xml:space="preserve">  "dtcCodes": []</w:t>
      </w:r>
    </w:p>
    <w:p>
      <w:pPr>
        <w:shd w:fill="F2F2F2" w:val="clear"/>
        <w:spacing w:after="0" w:line="240"/>
      </w:pPr>
      <w:r>
        <w:rPr>
          <w:rFonts w:ascii="Courier New" w:cs="Courier New" w:eastAsia="Courier New" w:hAnsi="Courier New"/>
          <w:sz w:val="18"/>
          <w:szCs w:val="18"/>
        </w:rPr>
        <w:t xml:space="preserve">}</w:t>
      </w:r>
    </w:p>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38"/>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فیلد</w:t>
            </w:r>
          </w:p>
        </w:tc>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نوع</w:t>
            </w:r>
          </w:p>
        </w:tc>
        <w:tc>
          <w:tcPr>
            <w:tcW w:type="dxa" w:w="50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دامنهٔ مجاز / یادداشت</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vehicleId</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عدد صحیح</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باید به یک موتر ثبت‌شده اشاره کند</w:t>
            </w:r>
          </w:p>
        </w:tc>
      </w:tr>
      <w:tr>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timestamp</w:t>
            </w:r>
          </w:p>
        </w:tc>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ISO 8601 UTC</w:t>
            </w:r>
          </w:p>
        </w:tc>
        <w:tc>
          <w:tcPr>
            <w:tcW w:type="dxa" w:w="5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در آینده نباشد</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latitude / longitude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اعشاری</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-90..90 / -180..180</w:t>
            </w:r>
          </w:p>
        </w:tc>
      </w:tr>
      <w:tr>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speed</w:t>
            </w:r>
          </w:p>
        </w:tc>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عدد (km/h)</w:t>
            </w:r>
          </w:p>
        </w:tc>
        <w:tc>
          <w:tcPr>
            <w:tcW w:type="dxa" w:w="5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0..250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heading</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عدد (درجه)</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0..359</w:t>
            </w:r>
          </w:p>
        </w:tc>
      </w:tr>
      <w:tr>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rpm</w:t>
            </w:r>
          </w:p>
        </w:tc>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عدد صحیح</w:t>
            </w:r>
          </w:p>
        </w:tc>
        <w:tc>
          <w:tcPr>
            <w:tcW w:type="dxa" w:w="5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0..8000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engineTemp</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عدد (°C)</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-40..150</w:t>
            </w:r>
          </w:p>
        </w:tc>
      </w:tr>
      <w:tr>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fuelLevel</w:t>
            </w:r>
          </w:p>
        </w:tc>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عدد (٪)</w:t>
            </w:r>
          </w:p>
        </w:tc>
        <w:tc>
          <w:tcPr>
            <w:tcW w:type="dxa" w:w="5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0..100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val="false"/>
              </w:rPr>
              <w:t xml:space="preserve">odometer</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عدد (km)</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کمتر از مقدار قبلی نباشد</w:t>
            </w:r>
          </w:p>
        </w:tc>
      </w:tr>
      <w:tr>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val="false"/>
              </w:rPr>
              <w:t xml:space="preserve">dtcCodes</w:t>
            </w:r>
          </w:p>
        </w:tc>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آرایهٔ رشته</w:t>
            </w:r>
          </w:p>
        </w:tc>
        <w:tc>
          <w:tcPr>
            <w:tcW w:type="dxa" w:w="5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در نبود خطا خالی؛ مثلاً "P0217"</w:t>
            </w:r>
          </w:p>
        </w:tc>
      </w:tr>
    </w:tbl>
    <w:p>
      <w:pPr>
        <w:spacing w:after="120"/>
      </w:pPr>
    </w:p>
    <w:p>
      <w:pPr>
        <w:pStyle w:val="Heading1"/>
        <w:bidi/>
      </w:pPr>
      <w:r>
        <w:rPr>
          <w:rFonts w:ascii="Arial" w:cs="Arial" w:eastAsia="Arial" w:hAnsi="Arial"/>
          <w:rtl/>
        </w:rPr>
        <w:t xml:space="preserve">ضمیمهٔ B: نمونهٔ قوانین نگهداری و آستانه‌ها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238"/>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قانون / آستانه</w:t>
            </w:r>
          </w:p>
        </w:tc>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نوع</w:t>
            </w:r>
          </w:p>
        </w:tc>
        <w:tc>
          <w:tcPr>
            <w:tcW w:type="dxa" w:w="42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پیش‌فرض</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تبدیل تیل</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مسافت</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هر 5,000 کیلومتر</w:t>
            </w:r>
          </w:p>
        </w:tc>
      </w:tr>
      <w:tr>
        <w:tc>
          <w:tcPr>
            <w:tcW w:type="dxa" w:w="3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بازرسی عمومی</w:t>
            </w:r>
          </w:p>
        </w:tc>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زمان</w:t>
            </w:r>
          </w:p>
        </w:tc>
        <w:tc>
          <w:tcPr>
            <w:tcW w:type="dxa" w:w="42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هر 90 روز</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بررسی تایر</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مسافت</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هر 10,000 کیلومتر</w:t>
            </w:r>
          </w:p>
        </w:tc>
      </w:tr>
      <w:tr>
        <w:tc>
          <w:tcPr>
            <w:tcW w:type="dxa" w:w="3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هشدار داغ شدن انجن</w:t>
            </w:r>
          </w:p>
        </w:tc>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سنسور</w:t>
            </w:r>
          </w:p>
        </w:tc>
        <w:tc>
          <w:tcPr>
            <w:tcW w:type="dxa" w:w="42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حرارت انجن بالاتر از 105 °C (بحرانی بالاتر از 115 °C)</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هشدار سرعت زیاد</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سنسور</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سرعت بالاتر از 100 km/h</w:t>
            </w:r>
          </w:p>
        </w:tc>
      </w:tr>
      <w:tr>
        <w:tc>
          <w:tcPr>
            <w:tcW w:type="dxa" w:w="3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هشدار کم بودن سوخت</w:t>
            </w:r>
          </w:p>
        </w:tc>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سنسور</w:t>
            </w:r>
          </w:p>
        </w:tc>
        <w:tc>
          <w:tcPr>
            <w:tcW w:type="dxa" w:w="42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سطح سوخت کمتر از 15٪</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هشدار پیشگیرانهٔ نگهداری</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مسافت / زمان</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در 90٪ فاصله</w:t>
            </w:r>
          </w:p>
        </w:tc>
      </w:tr>
      <w:tr>
        <w:tc>
          <w:tcPr>
            <w:tcW w:type="dxa" w:w="3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آفلاین بودن موتر</w:t>
            </w:r>
          </w:p>
        </w:tc>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زمان</w:t>
            </w:r>
          </w:p>
        </w:tc>
        <w:tc>
          <w:tcPr>
            <w:tcW w:type="dxa" w:w="42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بدون دیتا برای 60 ثانیه</w:t>
            </w:r>
          </w:p>
        </w:tc>
      </w:tr>
    </w:tbl>
    <w:p>
      <w:pPr>
        <w:spacing w:after="120"/>
      </w:pPr>
    </w:p>
    <w:p>
      <w:pPr>
        <w:pStyle w:val="Heading1"/>
        <w:bidi/>
      </w:pPr>
      <w:r>
        <w:rPr>
          <w:rFonts w:ascii="Arial" w:cs="Arial" w:eastAsia="Arial" w:hAnsi="Arial"/>
          <w:rtl/>
        </w:rPr>
        <w:t xml:space="preserve">ضمیمهٔ C: جدول دسترسی نقش‌ها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500"/>
        <w:gridCol w:w="1900"/>
        <w:gridCol w:w="1838"/>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عملکرد</w:t>
            </w:r>
          </w:p>
        </w:tc>
        <w:tc>
          <w:tcPr>
            <w:tcW w:type="dxa" w:w="1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مدیر سیستم</w:t>
            </w:r>
          </w:p>
        </w:tc>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مدیر ناوگان</w:t>
            </w:r>
          </w:p>
        </w:tc>
        <w:tc>
          <w:tcPr>
            <w:tcW w:type="dxa" w:w="1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تخنیکر</w:t>
            </w:r>
          </w:p>
        </w:tc>
        <w:tc>
          <w:tcPr>
            <w:tcW w:type="dxa" w:w="18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bidi/>
            </w:pPr>
            <w:r>
              <w:rPr>
                <w:rFonts w:ascii="Arial" w:cs="Arial" w:eastAsia="Arial" w:hAnsi="Arial"/>
                <w:b/>
                <w:bCs/>
                <w:color w:val="FFFFFF"/>
                <w:sz w:val="20"/>
                <w:szCs w:val="20"/>
                <w:rtl/>
              </w:rPr>
              <w:t xml:space="preserve">راننده</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مدیریت کاربران و نقش‌ها</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بلی</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r>
      <w:tr>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شروع / توقف شبیه‌ساز</w:t>
            </w:r>
          </w:p>
        </w:tc>
        <w:tc>
          <w:tcPr>
            <w:tcW w:type="dxa" w:w="1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بلی</w:t>
            </w:r>
          </w:p>
        </w:tc>
        <w:tc>
          <w:tcPr>
            <w:tcW w:type="dxa" w:w="1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c>
          <w:tcPr>
            <w:tcW w:type="dxa" w:w="1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مدیریت موتر و راننده</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بلی</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بلی</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r>
      <w:tr>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دیدن نقشهٔ زنده</w:t>
            </w:r>
          </w:p>
        </w:tc>
        <w:tc>
          <w:tcPr>
            <w:tcW w:type="dxa" w:w="1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بلی</w:t>
            </w:r>
          </w:p>
        </w:tc>
        <w:tc>
          <w:tcPr>
            <w:tcW w:type="dxa" w:w="1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بلی</w:t>
            </w:r>
          </w:p>
        </w:tc>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c>
          <w:tcPr>
            <w:tcW w:type="dxa" w:w="1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موتر خود</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تعریف قوانین نگهداری</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بلی</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r>
      <w:tr>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تعریف geofence</w:t>
            </w:r>
          </w:p>
        </w:tc>
        <w:tc>
          <w:tcPr>
            <w:tcW w:type="dxa" w:w="1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c>
          <w:tcPr>
            <w:tcW w:type="dxa" w:w="1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بلی</w:t>
            </w:r>
          </w:p>
        </w:tc>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c>
          <w:tcPr>
            <w:tcW w:type="dxa" w:w="1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ساختن / سپردن فرمان کار</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بلی</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r>
      <w:tr>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به‌روزرسانی و بستن فرمان کار</w:t>
            </w:r>
          </w:p>
        </w:tc>
        <w:tc>
          <w:tcPr>
            <w:tcW w:type="dxa" w:w="1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c>
          <w:tcPr>
            <w:tcW w:type="dxa" w:w="1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بلی</w:t>
            </w:r>
          </w:p>
        </w:tc>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فقط سپرده‌شده</w:t>
            </w:r>
          </w:p>
        </w:tc>
        <w:tc>
          <w:tcPr>
            <w:tcW w:type="dxa" w:w="1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دیدن و تایید هشدارها</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بلی</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بلی</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مربوطه</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bidi/>
            </w:pPr>
            <w:r>
              <w:rPr>
                <w:rFonts w:ascii="Arial" w:cs="Arial" w:eastAsia="Arial" w:hAnsi="Arial"/>
                <w:b w:val="false"/>
                <w:bCs w:val="false"/>
                <w:sz w:val="20"/>
                <w:szCs w:val="20"/>
                <w:rtl/>
              </w:rPr>
              <w:t xml:space="preserve">موتر خود</w:t>
            </w:r>
          </w:p>
        </w:tc>
      </w:tr>
      <w:tr>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دیدن و خروجی گرفتن گزارش‌ها</w:t>
            </w:r>
          </w:p>
        </w:tc>
        <w:tc>
          <w:tcPr>
            <w:tcW w:type="dxa" w:w="1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بلی</w:t>
            </w:r>
          </w:p>
        </w:tc>
        <w:tc>
          <w:tcPr>
            <w:tcW w:type="dxa" w:w="1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بلی</w:t>
            </w:r>
          </w:p>
        </w:tc>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نخیر</w:t>
            </w:r>
          </w:p>
        </w:tc>
        <w:tc>
          <w:tcPr>
            <w:tcW w:type="dxa" w:w="1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pPr>
              <w:bidi/>
            </w:pPr>
            <w:r>
              <w:rPr>
                <w:rFonts w:ascii="Arial" w:cs="Arial" w:eastAsia="Arial" w:hAnsi="Arial"/>
                <w:b w:val="false"/>
                <w:bCs w:val="false"/>
                <w:sz w:val="20"/>
                <w:szCs w:val="20"/>
                <w:rtl/>
              </w:rPr>
              <w:t xml:space="preserve">موتر خود</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7F7F7F"/>
        <w:sz w:val="16"/>
        <w:szCs w:val="16"/>
        <w:rtl/>
      </w:rPr>
      <w:t xml:space="preserve">صفحهٔ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pPr>
    <w:r>
      <w:rPr>
        <w:rFonts w:ascii="Arial" w:cs="Arial" w:eastAsia="Arial" w:hAnsi="Arial"/>
        <w:color w:val="7F7F7F"/>
        <w:sz w:val="16"/>
        <w:szCs w:val="16"/>
        <w:rtl/>
      </w:rPr>
      <w:t xml:space="preserve">پلتفرم تلمتری ناوگان و نگهداری پیشگیرانه — SRS نسخهٔ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پلتفرم تلمتری ناوگان و نگهداری پیشگیرانه</dc:title>
  <dc:creator>SRS</dc:creator>
  <cp:lastModifiedBy>Un-named</cp:lastModifiedBy>
  <cp:revision>1</cp:revision>
  <dcterms:created xsi:type="dcterms:W3CDTF">2026-10-11T16:56:02.382Z</dcterms:created>
  <dcterms:modified xsi:type="dcterms:W3CDTF">2026-10-11T16:56:02.382Z</dcterms:modified>
</cp:coreProperties>
</file>

<file path=docProps/custom.xml><?xml version="1.0" encoding="utf-8"?>
<Properties xmlns="http://schemas.openxmlformats.org/officeDocument/2006/custom-properties" xmlns:vt="http://schemas.openxmlformats.org/officeDocument/2006/docPropsVTypes"/>
</file>