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9DE7" w14:textId="77777777" w:rsidR="00672BFE" w:rsidRPr="00672BFE" w:rsidRDefault="00672BFE" w:rsidP="00672BFE">
      <w:r w:rsidRPr="00672BFE">
        <w:t xml:space="preserve">Choosing the right database architecture is one of the most critical decisions when building an application. The debate usually comes down to </w:t>
      </w:r>
      <w:r w:rsidRPr="00672BFE">
        <w:rPr>
          <w:b/>
          <w:bCs/>
        </w:rPr>
        <w:t>Relational (SQL)</w:t>
      </w:r>
      <w:r w:rsidRPr="00672BFE">
        <w:t xml:space="preserve"> vs. </w:t>
      </w:r>
      <w:r w:rsidRPr="00672BFE">
        <w:rPr>
          <w:b/>
          <w:bCs/>
        </w:rPr>
        <w:t>Non-Relational (NoSQL)</w:t>
      </w:r>
      <w:r w:rsidRPr="00672BFE">
        <w:t>.</w:t>
      </w:r>
    </w:p>
    <w:p w14:paraId="3D0B810F" w14:textId="77777777" w:rsidR="00672BFE" w:rsidRPr="00672BFE" w:rsidRDefault="00672BFE" w:rsidP="00672BFE">
      <w:r w:rsidRPr="00672BFE">
        <w:t>Here is a comprehensive breakdown of how they work, how they differ, and the pros and cons of each.</w:t>
      </w:r>
    </w:p>
    <w:p w14:paraId="7D62E3A1" w14:textId="77777777" w:rsidR="00672BFE" w:rsidRPr="00672BFE" w:rsidRDefault="00672BFE" w:rsidP="00672BFE">
      <w:pPr>
        <w:rPr>
          <w:b/>
          <w:bCs/>
        </w:rPr>
      </w:pPr>
      <w:r w:rsidRPr="00672BFE">
        <w:rPr>
          <w:b/>
          <w:bCs/>
        </w:rPr>
        <w:t>The Core Difference</w:t>
      </w:r>
    </w:p>
    <w:p w14:paraId="55C386C1" w14:textId="77777777" w:rsidR="00672BFE" w:rsidRPr="00672BFE" w:rsidRDefault="00672BFE" w:rsidP="00672BFE">
      <w:r w:rsidRPr="00672BFE">
        <w:t>At a high level, the difference lies in how data is structured and how relationships are handled:</w:t>
      </w:r>
    </w:p>
    <w:p w14:paraId="49159046" w14:textId="77777777" w:rsidR="00672BFE" w:rsidRPr="00672BFE" w:rsidRDefault="00672BFE" w:rsidP="00672BFE">
      <w:pPr>
        <w:numPr>
          <w:ilvl w:val="0"/>
          <w:numId w:val="1"/>
        </w:numPr>
      </w:pPr>
      <w:r w:rsidRPr="00672BFE">
        <w:rPr>
          <w:b/>
          <w:bCs/>
        </w:rPr>
        <w:t>Relational (SQL):</w:t>
      </w:r>
      <w:r w:rsidRPr="00672BFE">
        <w:t xml:space="preserve"> Thinks like a giant Excel workbook. Data is stored in structured tables with strict rows and columns, and different tables are linked together using relationships (foreign keys).</w:t>
      </w:r>
    </w:p>
    <w:p w14:paraId="5B4CB86D" w14:textId="77777777" w:rsidR="00672BFE" w:rsidRPr="00672BFE" w:rsidRDefault="00672BFE" w:rsidP="00672BFE">
      <w:pPr>
        <w:numPr>
          <w:ilvl w:val="0"/>
          <w:numId w:val="1"/>
        </w:numPr>
      </w:pPr>
      <w:r w:rsidRPr="00672BFE">
        <w:rPr>
          <w:b/>
          <w:bCs/>
        </w:rPr>
        <w:t>Non-Relational (NoSQL):</w:t>
      </w:r>
      <w:r w:rsidRPr="00672BFE">
        <w:t xml:space="preserve"> Thinks like a folder of documents, a giant dictionary, or a web of connected nodes. Data can be unstructured or semi-structured, and it doesn't require a rigid blueprint.</w:t>
      </w:r>
    </w:p>
    <w:p w14:paraId="294C1620" w14:textId="77777777" w:rsidR="00672BFE" w:rsidRPr="00672BFE" w:rsidRDefault="00672BFE" w:rsidP="00672BFE">
      <w:pPr>
        <w:rPr>
          <w:b/>
          <w:bCs/>
        </w:rPr>
      </w:pPr>
      <w:r w:rsidRPr="00672BFE">
        <w:rPr>
          <w:b/>
          <w:bCs/>
        </w:rPr>
        <w:t>Head-to-Head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316"/>
        <w:gridCol w:w="3914"/>
      </w:tblGrid>
      <w:tr w:rsidR="00672BFE" w:rsidRPr="00672BFE" w14:paraId="278955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8C02" w14:textId="77777777" w:rsidR="00672BFE" w:rsidRPr="00672BFE" w:rsidRDefault="00672BFE" w:rsidP="00672BFE">
            <w:r w:rsidRPr="00672BF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D2662" w14:textId="77777777" w:rsidR="00672BFE" w:rsidRPr="00672BFE" w:rsidRDefault="00672BFE" w:rsidP="00672BFE">
            <w:r w:rsidRPr="00672BFE">
              <w:rPr>
                <w:b/>
                <w:bCs/>
              </w:rPr>
              <w:t>Relational (SQL)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64887" w14:textId="77777777" w:rsidR="00672BFE" w:rsidRPr="00672BFE" w:rsidRDefault="00672BFE" w:rsidP="00672BFE">
            <w:r w:rsidRPr="00672BFE">
              <w:rPr>
                <w:b/>
                <w:bCs/>
              </w:rPr>
              <w:t>Non-Relational (NoSQL)</w:t>
            </w:r>
          </w:p>
        </w:tc>
      </w:tr>
      <w:tr w:rsidR="00672BFE" w:rsidRPr="00672BFE" w14:paraId="5D7E3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0516E" w14:textId="77777777" w:rsidR="00672BFE" w:rsidRPr="00672BFE" w:rsidRDefault="00672BFE" w:rsidP="00672BFE">
            <w:r w:rsidRPr="00672BFE">
              <w:rPr>
                <w:b/>
                <w:bCs/>
              </w:rPr>
              <w:t>Data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0C054" w14:textId="77777777" w:rsidR="00672BFE" w:rsidRPr="00672BFE" w:rsidRDefault="00672BFE" w:rsidP="00672BFE">
            <w:r w:rsidRPr="00672BFE">
              <w:t>Tabular (Rows and Columns)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F286A" w14:textId="77777777" w:rsidR="00672BFE" w:rsidRPr="00672BFE" w:rsidRDefault="00672BFE" w:rsidP="00672BFE">
            <w:r w:rsidRPr="00672BFE">
              <w:t>Document, Key-Value, Graph, or Wide-Column</w:t>
            </w:r>
          </w:p>
        </w:tc>
      </w:tr>
      <w:tr w:rsidR="00672BFE" w:rsidRPr="00672BFE" w14:paraId="2160D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1DAEA" w14:textId="77777777" w:rsidR="00672BFE" w:rsidRPr="00672BFE" w:rsidRDefault="00672BFE" w:rsidP="00672BFE">
            <w:r w:rsidRPr="00672BFE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80FE2" w14:textId="77777777" w:rsidR="00672BFE" w:rsidRPr="00672BFE" w:rsidRDefault="00672BFE" w:rsidP="00672BFE">
            <w:r w:rsidRPr="00672BFE">
              <w:rPr>
                <w:b/>
                <w:bCs/>
              </w:rPr>
              <w:t>Static/Rigid:</w:t>
            </w:r>
            <w:r w:rsidRPr="00672BFE">
              <w:t xml:space="preserve"> Schema must be defined before adding data.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638E1" w14:textId="77777777" w:rsidR="00672BFE" w:rsidRPr="00672BFE" w:rsidRDefault="00672BFE" w:rsidP="00672BFE">
            <w:r w:rsidRPr="00672BFE">
              <w:rPr>
                <w:b/>
                <w:bCs/>
              </w:rPr>
              <w:t>Dynamic/Flexible:</w:t>
            </w:r>
            <w:r w:rsidRPr="00672BFE">
              <w:t xml:space="preserve"> Data can be added on the fly without a predefined schema.</w:t>
            </w:r>
          </w:p>
        </w:tc>
      </w:tr>
      <w:tr w:rsidR="00672BFE" w:rsidRPr="00672BFE" w14:paraId="0F554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820C3" w14:textId="77777777" w:rsidR="00672BFE" w:rsidRPr="00672BFE" w:rsidRDefault="00672BFE" w:rsidP="00672BFE">
            <w:r w:rsidRPr="00672BFE">
              <w:rPr>
                <w:b/>
                <w:bCs/>
              </w:rPr>
              <w:t>Scaling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DA005" w14:textId="77777777" w:rsidR="00672BFE" w:rsidRPr="00672BFE" w:rsidRDefault="00672BFE" w:rsidP="00672BFE">
            <w:r w:rsidRPr="00672BFE">
              <w:rPr>
                <w:b/>
                <w:bCs/>
              </w:rPr>
              <w:t>Vertical:</w:t>
            </w:r>
            <w:r w:rsidRPr="00672BFE">
              <w:t xml:space="preserve"> You scale by adding more power (CPU/RAM) to a single server.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CF15" w14:textId="77777777" w:rsidR="00672BFE" w:rsidRPr="00672BFE" w:rsidRDefault="00672BFE" w:rsidP="00672BFE">
            <w:r w:rsidRPr="00672BFE">
              <w:rPr>
                <w:b/>
                <w:bCs/>
              </w:rPr>
              <w:t>Horizontal:</w:t>
            </w:r>
            <w:r w:rsidRPr="00672BFE">
              <w:t xml:space="preserve"> You scale by adding more servers (sharding) to a cluster.</w:t>
            </w:r>
          </w:p>
        </w:tc>
      </w:tr>
      <w:tr w:rsidR="00672BFE" w:rsidRPr="00672BFE" w14:paraId="7A0DF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9A682" w14:textId="77777777" w:rsidR="00672BFE" w:rsidRPr="00672BFE" w:rsidRDefault="00672BFE" w:rsidP="00672BFE">
            <w:r w:rsidRPr="00672BFE">
              <w:rPr>
                <w:b/>
                <w:bCs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B5E0" w14:textId="77777777" w:rsidR="00672BFE" w:rsidRPr="00672BFE" w:rsidRDefault="00672BFE" w:rsidP="00672BFE">
            <w:r w:rsidRPr="00672BFE">
              <w:t xml:space="preserve">Focuses on </w:t>
            </w:r>
            <w:r w:rsidRPr="00672BFE">
              <w:rPr>
                <w:b/>
                <w:bCs/>
              </w:rPr>
              <w:t>ACID</w:t>
            </w:r>
            <w:r w:rsidRPr="00672BFE">
              <w:t xml:space="preserve"> compliance (Atomicity, Consistency, Isolation, Durability) for absolute data integrity.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F1463" w14:textId="77777777" w:rsidR="00672BFE" w:rsidRPr="00672BFE" w:rsidRDefault="00672BFE" w:rsidP="00672BFE">
            <w:r w:rsidRPr="00672BFE">
              <w:t xml:space="preserve">Focuses on the </w:t>
            </w:r>
            <w:r w:rsidRPr="00672BFE">
              <w:rPr>
                <w:b/>
                <w:bCs/>
              </w:rPr>
              <w:t>CAP Theorem</w:t>
            </w:r>
            <w:r w:rsidRPr="00672BFE">
              <w:t xml:space="preserve"> (typically prioritizing Availability and Partition Tolerance over strict Consistency).</w:t>
            </w:r>
          </w:p>
        </w:tc>
      </w:tr>
      <w:tr w:rsidR="00672BFE" w:rsidRPr="00672BFE" w14:paraId="58019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455D5" w14:textId="77777777" w:rsidR="00672BFE" w:rsidRPr="00672BFE" w:rsidRDefault="00672BFE" w:rsidP="00672BFE">
            <w:r w:rsidRPr="00672BFE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D7044" w14:textId="77777777" w:rsidR="00672BFE" w:rsidRPr="00672BFE" w:rsidRDefault="00672BFE" w:rsidP="00672BFE">
            <w:r w:rsidRPr="00672BFE">
              <w:t>Structured Query Language (</w:t>
            </w:r>
            <w:r w:rsidRPr="00672BFE">
              <w:rPr>
                <w:b/>
                <w:bCs/>
              </w:rPr>
              <w:t>SQL</w:t>
            </w:r>
            <w:r w:rsidRPr="00672BFE">
              <w:t>) – highly standardized.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8E121" w14:textId="77777777" w:rsidR="00672BFE" w:rsidRPr="00672BFE" w:rsidRDefault="00672BFE" w:rsidP="00672BFE">
            <w:r w:rsidRPr="00672BFE">
              <w:t>Unstructured; queries vary wildly based on the database type (e.g., JSON-based queries in MongoDB).</w:t>
            </w:r>
          </w:p>
        </w:tc>
      </w:tr>
      <w:tr w:rsidR="00672BFE" w:rsidRPr="00672BFE" w14:paraId="70330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96871" w14:textId="77777777" w:rsidR="00672BFE" w:rsidRPr="00672BFE" w:rsidRDefault="00672BFE" w:rsidP="00672BFE">
            <w:r w:rsidRPr="00672BFE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8A485" w14:textId="77777777" w:rsidR="00672BFE" w:rsidRPr="00672BFE" w:rsidRDefault="00672BFE" w:rsidP="00672BFE">
            <w:r w:rsidRPr="00672BFE">
              <w:t>PostgreSQL, MySQL, SQLite, Oracle, SQL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C6A9E" w14:textId="77777777" w:rsidR="00672BFE" w:rsidRPr="00672BFE" w:rsidRDefault="00672BFE" w:rsidP="00672BFE">
            <w:r w:rsidRPr="00672BFE">
              <w:t>MongoDB, Redis, Cassandra, Neo4j, DynamoDB</w:t>
            </w:r>
          </w:p>
        </w:tc>
      </w:tr>
    </w:tbl>
    <w:p w14:paraId="0D2A7C9D" w14:textId="77777777" w:rsidR="00672BFE" w:rsidRDefault="00672BFE" w:rsidP="00672BFE">
      <w:pPr>
        <w:rPr>
          <w:b/>
          <w:bCs/>
        </w:rPr>
      </w:pPr>
    </w:p>
    <w:p w14:paraId="7010452D" w14:textId="302B6E12" w:rsidR="00672BFE" w:rsidRPr="00672BFE" w:rsidRDefault="00672BFE" w:rsidP="00672BFE">
      <w:pPr>
        <w:rPr>
          <w:b/>
          <w:bCs/>
        </w:rPr>
      </w:pPr>
      <w:r w:rsidRPr="00672BFE">
        <w:rPr>
          <w:b/>
          <w:bCs/>
        </w:rPr>
        <w:lastRenderedPageBreak/>
        <w:t>Relational Databases (SQL)</w:t>
      </w:r>
    </w:p>
    <w:p w14:paraId="3B3ABFAA" w14:textId="77777777" w:rsidR="00672BFE" w:rsidRPr="00672BFE" w:rsidRDefault="00672BFE" w:rsidP="00672BFE">
      <w:pPr>
        <w:rPr>
          <w:b/>
          <w:bCs/>
        </w:rPr>
      </w:pPr>
      <w:r w:rsidRPr="00672BFE">
        <w:rPr>
          <w:b/>
          <w:bCs/>
        </w:rPr>
        <w:t>Advantages</w:t>
      </w:r>
    </w:p>
    <w:p w14:paraId="57D7C163" w14:textId="77777777" w:rsidR="00672BFE" w:rsidRPr="00672BFE" w:rsidRDefault="00672BFE" w:rsidP="00672BFE">
      <w:pPr>
        <w:numPr>
          <w:ilvl w:val="0"/>
          <w:numId w:val="2"/>
        </w:numPr>
      </w:pPr>
      <w:r w:rsidRPr="00672BFE">
        <w:rPr>
          <w:b/>
          <w:bCs/>
        </w:rPr>
        <w:t>Data Integrity (ACID Compliance):</w:t>
      </w:r>
      <w:r w:rsidRPr="00672BFE">
        <w:t xml:space="preserve"> Guarantees that every transaction is safe and predictable. If a banking app transfers money, SQL ensures the money is strictly deducted from one account and added to another—no halfway states.</w:t>
      </w:r>
    </w:p>
    <w:p w14:paraId="0B22CAA2" w14:textId="77777777" w:rsidR="00672BFE" w:rsidRPr="00672BFE" w:rsidRDefault="00672BFE" w:rsidP="00672BFE">
      <w:pPr>
        <w:numPr>
          <w:ilvl w:val="0"/>
          <w:numId w:val="2"/>
        </w:numPr>
      </w:pPr>
      <w:r w:rsidRPr="00672BFE">
        <w:rPr>
          <w:b/>
          <w:bCs/>
        </w:rPr>
        <w:t>Standardized Language:</w:t>
      </w:r>
      <w:r w:rsidRPr="00672BFE">
        <w:t xml:space="preserve"> SQL is powerful, universally understood, and makes complex joins and aggregations straightforward.</w:t>
      </w:r>
    </w:p>
    <w:p w14:paraId="50C47042" w14:textId="51DC6FE2" w:rsidR="00672BFE" w:rsidRPr="00672BFE" w:rsidRDefault="00672BFE" w:rsidP="00672BFE">
      <w:pPr>
        <w:numPr>
          <w:ilvl w:val="0"/>
          <w:numId w:val="2"/>
        </w:numPr>
      </w:pPr>
      <w:r w:rsidRPr="00672BFE">
        <w:rPr>
          <w:b/>
          <w:bCs/>
        </w:rPr>
        <w:t>Minimized Redundancy:</w:t>
      </w:r>
      <w:r w:rsidRPr="00672BFE">
        <w:t xml:space="preserve"> Through a process called normalization, data is isolated into specific </w:t>
      </w:r>
      <w:r w:rsidRPr="00672BFE">
        <w:t>tables,</w:t>
      </w:r>
      <w:r w:rsidRPr="00672BFE">
        <w:t xml:space="preserve"> so you aren't storing the same user address in ten different places.</w:t>
      </w:r>
    </w:p>
    <w:p w14:paraId="1B1371CA" w14:textId="77777777" w:rsidR="00672BFE" w:rsidRPr="00672BFE" w:rsidRDefault="00672BFE" w:rsidP="00672BFE">
      <w:pPr>
        <w:rPr>
          <w:b/>
          <w:bCs/>
        </w:rPr>
      </w:pPr>
      <w:r w:rsidRPr="00672BFE">
        <w:rPr>
          <w:b/>
          <w:bCs/>
        </w:rPr>
        <w:t>Disadvantages</w:t>
      </w:r>
    </w:p>
    <w:p w14:paraId="540115BE" w14:textId="77777777" w:rsidR="00672BFE" w:rsidRPr="00672BFE" w:rsidRDefault="00672BFE" w:rsidP="00672BFE">
      <w:pPr>
        <w:numPr>
          <w:ilvl w:val="0"/>
          <w:numId w:val="3"/>
        </w:numPr>
      </w:pPr>
      <w:r w:rsidRPr="00672BFE">
        <w:rPr>
          <w:b/>
          <w:bCs/>
        </w:rPr>
        <w:t>Rigid Scalability:</w:t>
      </w:r>
      <w:r w:rsidRPr="00672BFE">
        <w:t xml:space="preserve"> Scaling vertically (buying a bigger server) hits a physical ceiling eventually. Scaling horizontally across multiple servers is incredibly complex for relational systems.</w:t>
      </w:r>
    </w:p>
    <w:p w14:paraId="48ABFF2D" w14:textId="77777777" w:rsidR="00672BFE" w:rsidRPr="00672BFE" w:rsidRDefault="00672BFE" w:rsidP="00672BFE">
      <w:pPr>
        <w:numPr>
          <w:ilvl w:val="0"/>
          <w:numId w:val="3"/>
        </w:numPr>
      </w:pPr>
      <w:r w:rsidRPr="00672BFE">
        <w:rPr>
          <w:b/>
          <w:bCs/>
        </w:rPr>
        <w:t>Upfront Design Cost:</w:t>
      </w:r>
      <w:r w:rsidRPr="00672BFE">
        <w:t xml:space="preserve"> Altering a database schema after millions of rows have been written can cause significant downtime and migration headaches.</w:t>
      </w:r>
    </w:p>
    <w:p w14:paraId="0969436F" w14:textId="77777777" w:rsidR="00672BFE" w:rsidRPr="00672BFE" w:rsidRDefault="00672BFE" w:rsidP="00672BFE">
      <w:pPr>
        <w:numPr>
          <w:ilvl w:val="0"/>
          <w:numId w:val="3"/>
        </w:numPr>
      </w:pPr>
      <w:r w:rsidRPr="00672BFE">
        <w:rPr>
          <w:b/>
          <w:bCs/>
        </w:rPr>
        <w:t>Performance with Big Data:</w:t>
      </w:r>
      <w:r w:rsidRPr="00672BFE">
        <w:t xml:space="preserve"> As tables grow into hundreds of millions of rows, complex table "JOINs" can severely degrade performance.</w:t>
      </w:r>
    </w:p>
    <w:p w14:paraId="264CA3E3" w14:textId="77777777" w:rsidR="00672BFE" w:rsidRPr="00672BFE" w:rsidRDefault="00672BFE" w:rsidP="00672BFE">
      <w:pPr>
        <w:rPr>
          <w:b/>
          <w:bCs/>
        </w:rPr>
      </w:pPr>
      <w:r w:rsidRPr="00672BFE">
        <w:rPr>
          <w:b/>
          <w:bCs/>
        </w:rPr>
        <w:t>NoSQL Databases</w:t>
      </w:r>
    </w:p>
    <w:p w14:paraId="6537F588" w14:textId="77777777" w:rsidR="00672BFE" w:rsidRPr="00672BFE" w:rsidRDefault="00672BFE" w:rsidP="00672BFE">
      <w:pPr>
        <w:rPr>
          <w:b/>
          <w:bCs/>
        </w:rPr>
      </w:pPr>
      <w:r w:rsidRPr="00672BFE">
        <w:rPr>
          <w:b/>
          <w:bCs/>
        </w:rPr>
        <w:t>Advantages</w:t>
      </w:r>
    </w:p>
    <w:p w14:paraId="2ED359D8" w14:textId="77777777" w:rsidR="00672BFE" w:rsidRPr="00672BFE" w:rsidRDefault="00672BFE" w:rsidP="00672BFE">
      <w:pPr>
        <w:numPr>
          <w:ilvl w:val="0"/>
          <w:numId w:val="4"/>
        </w:numPr>
      </w:pPr>
      <w:r w:rsidRPr="00672BFE">
        <w:rPr>
          <w:b/>
          <w:bCs/>
        </w:rPr>
        <w:t>Dynamic Schema:</w:t>
      </w:r>
      <w:r w:rsidRPr="00672BFE">
        <w:t xml:space="preserve"> Perfect for rapidly changing requirements or unstructured data (like user profiles with varying fields, social media feeds, or IoT sensor logs).</w:t>
      </w:r>
    </w:p>
    <w:p w14:paraId="7D2A7B79" w14:textId="77777777" w:rsidR="00672BFE" w:rsidRPr="00672BFE" w:rsidRDefault="00672BFE" w:rsidP="00672BFE">
      <w:pPr>
        <w:numPr>
          <w:ilvl w:val="0"/>
          <w:numId w:val="4"/>
        </w:numPr>
      </w:pPr>
      <w:r w:rsidRPr="00672BFE">
        <w:rPr>
          <w:b/>
          <w:bCs/>
        </w:rPr>
        <w:t>Massive Horizontal Scalability:</w:t>
      </w:r>
      <w:r w:rsidRPr="00672BFE">
        <w:t xml:space="preserve"> Designed from the ground up to distribute data across thousands of cheap, commodity servers, making them ideal for handling massive traffic.</w:t>
      </w:r>
    </w:p>
    <w:p w14:paraId="61CFC026" w14:textId="77777777" w:rsidR="00672BFE" w:rsidRPr="00672BFE" w:rsidRDefault="00672BFE" w:rsidP="00672BFE">
      <w:pPr>
        <w:numPr>
          <w:ilvl w:val="0"/>
          <w:numId w:val="4"/>
        </w:numPr>
      </w:pPr>
      <w:r w:rsidRPr="00672BFE">
        <w:rPr>
          <w:b/>
          <w:bCs/>
        </w:rPr>
        <w:t>High Performance and Speed:</w:t>
      </w:r>
      <w:r w:rsidRPr="00672BFE">
        <w:t xml:space="preserve"> Because related data is often stored together in a single document rather than split across tables, read/write speeds can be incredibly fast.</w:t>
      </w:r>
    </w:p>
    <w:p w14:paraId="7A0B60EC" w14:textId="77777777" w:rsidR="00672BFE" w:rsidRPr="00672BFE" w:rsidRDefault="00672BFE" w:rsidP="00672BFE">
      <w:pPr>
        <w:rPr>
          <w:b/>
          <w:bCs/>
        </w:rPr>
      </w:pPr>
      <w:r w:rsidRPr="00672BFE">
        <w:rPr>
          <w:b/>
          <w:bCs/>
        </w:rPr>
        <w:t>Disadvantages</w:t>
      </w:r>
    </w:p>
    <w:p w14:paraId="219225E3" w14:textId="77777777" w:rsidR="00672BFE" w:rsidRPr="00672BFE" w:rsidRDefault="00672BFE" w:rsidP="00672BFE">
      <w:pPr>
        <w:numPr>
          <w:ilvl w:val="0"/>
          <w:numId w:val="5"/>
        </w:numPr>
      </w:pPr>
      <w:r w:rsidRPr="00672BFE">
        <w:rPr>
          <w:b/>
          <w:bCs/>
        </w:rPr>
        <w:t>Eventual Consistency:</w:t>
      </w:r>
      <w:r w:rsidRPr="00672BFE">
        <w:t xml:space="preserve"> Many NoSQL databases sacrifice instant consistency for speed. For a moment, User A might see a different view of the data than User B until the system "catches up."</w:t>
      </w:r>
    </w:p>
    <w:p w14:paraId="7EC43B85" w14:textId="77777777" w:rsidR="00672BFE" w:rsidRPr="00672BFE" w:rsidRDefault="00672BFE" w:rsidP="00672BFE">
      <w:pPr>
        <w:numPr>
          <w:ilvl w:val="0"/>
          <w:numId w:val="5"/>
        </w:numPr>
      </w:pPr>
      <w:r w:rsidRPr="00672BFE">
        <w:rPr>
          <w:b/>
          <w:bCs/>
        </w:rPr>
        <w:t>No Standard Query Language:</w:t>
      </w:r>
      <w:r w:rsidRPr="00672BFE">
        <w:t xml:space="preserve"> Moving from MongoDB to Cassandra means learning an entirely new way to query data.</w:t>
      </w:r>
    </w:p>
    <w:p w14:paraId="492C5726" w14:textId="77777777" w:rsidR="00672BFE" w:rsidRPr="00672BFE" w:rsidRDefault="00672BFE" w:rsidP="00672BFE">
      <w:pPr>
        <w:numPr>
          <w:ilvl w:val="0"/>
          <w:numId w:val="5"/>
        </w:numPr>
      </w:pPr>
      <w:r w:rsidRPr="00672BFE">
        <w:rPr>
          <w:b/>
          <w:bCs/>
        </w:rPr>
        <w:t>Complex Relations:</w:t>
      </w:r>
      <w:r w:rsidRPr="00672BFE">
        <w:t xml:space="preserve"> NoSQL isn't designed for heavily interconnected data. Doing the equivalent of a SQL "JOIN" in NoSQL usually requires writing complex application-level code.</w:t>
      </w:r>
    </w:p>
    <w:p w14:paraId="3DA1C503" w14:textId="77777777" w:rsidR="00672BFE" w:rsidRDefault="00672BFE" w:rsidP="00672BFE">
      <w:pPr>
        <w:rPr>
          <w:b/>
          <w:bCs/>
        </w:rPr>
      </w:pPr>
    </w:p>
    <w:p w14:paraId="3271CB49" w14:textId="77777777" w:rsidR="00672BFE" w:rsidRDefault="00672BFE" w:rsidP="00672BFE">
      <w:pPr>
        <w:rPr>
          <w:b/>
          <w:bCs/>
        </w:rPr>
      </w:pPr>
    </w:p>
    <w:p w14:paraId="0C182C70" w14:textId="77777777" w:rsidR="00672BFE" w:rsidRDefault="00672BFE" w:rsidP="00672BFE">
      <w:pPr>
        <w:rPr>
          <w:b/>
          <w:bCs/>
        </w:rPr>
      </w:pPr>
    </w:p>
    <w:p w14:paraId="45183421" w14:textId="52907CFF" w:rsidR="00672BFE" w:rsidRPr="00672BFE" w:rsidRDefault="00672BFE" w:rsidP="00672BFE">
      <w:pPr>
        <w:rPr>
          <w:b/>
          <w:bCs/>
        </w:rPr>
      </w:pPr>
      <w:r w:rsidRPr="00672BFE">
        <w:rPr>
          <w:b/>
          <w:bCs/>
        </w:rPr>
        <w:lastRenderedPageBreak/>
        <w:t>How to Choose?</w:t>
      </w:r>
    </w:p>
    <w:p w14:paraId="4C94C256" w14:textId="77777777" w:rsidR="00672BFE" w:rsidRPr="00672BFE" w:rsidRDefault="00672BFE" w:rsidP="00672BFE">
      <w:r w:rsidRPr="00672BFE">
        <w:rPr>
          <w:b/>
          <w:bCs/>
        </w:rPr>
        <w:t>Choose Relational (SQL) if:</w:t>
      </w:r>
      <w:r w:rsidRPr="00672BFE">
        <w:t xml:space="preserve"> You are building an app where data integrity is non-negotiable (e.g., fintech, healthcare, ERP systems), your data structure is predictable, and you rely heavily on complex relationships between data points.</w:t>
      </w:r>
    </w:p>
    <w:p w14:paraId="01F029C0" w14:textId="77777777" w:rsidR="00672BFE" w:rsidRPr="00672BFE" w:rsidRDefault="00672BFE" w:rsidP="00672BFE">
      <w:r w:rsidRPr="00672BFE">
        <w:rPr>
          <w:b/>
          <w:bCs/>
        </w:rPr>
        <w:t>Choose NoSQL if:</w:t>
      </w:r>
      <w:r w:rsidRPr="00672BFE">
        <w:t xml:space="preserve"> You are dealing with massive amounts of data, require rapid scaling, have unstructured data, or are iterating so quickly that a rigid database schema would slow down development (e.g., real-time analytics, content management, mobile apps with shifting features).</w:t>
      </w:r>
    </w:p>
    <w:p w14:paraId="06DCDADE" w14:textId="77777777" w:rsidR="00BC0DAF" w:rsidRDefault="00BC0DAF"/>
    <w:sectPr w:rsidR="00BC0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54FC"/>
    <w:multiLevelType w:val="multilevel"/>
    <w:tmpl w:val="FC2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44C1C"/>
    <w:multiLevelType w:val="multilevel"/>
    <w:tmpl w:val="0832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4453A"/>
    <w:multiLevelType w:val="multilevel"/>
    <w:tmpl w:val="290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D4477"/>
    <w:multiLevelType w:val="multilevel"/>
    <w:tmpl w:val="B3D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454F3"/>
    <w:multiLevelType w:val="multilevel"/>
    <w:tmpl w:val="61CE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643806">
    <w:abstractNumId w:val="2"/>
  </w:num>
  <w:num w:numId="2" w16cid:durableId="66155392">
    <w:abstractNumId w:val="4"/>
  </w:num>
  <w:num w:numId="3" w16cid:durableId="1184980271">
    <w:abstractNumId w:val="3"/>
  </w:num>
  <w:num w:numId="4" w16cid:durableId="940141656">
    <w:abstractNumId w:val="0"/>
  </w:num>
  <w:num w:numId="5" w16cid:durableId="1293634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FE"/>
    <w:rsid w:val="00251DFD"/>
    <w:rsid w:val="00255B09"/>
    <w:rsid w:val="00672BFE"/>
    <w:rsid w:val="006C5143"/>
    <w:rsid w:val="008C02BB"/>
    <w:rsid w:val="00BC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E11722"/>
  <w15:chartTrackingRefBased/>
  <w15:docId w15:val="{CF71D5A9-C601-4C0B-9ADF-2B15655A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Ibrahim</dc:creator>
  <cp:keywords/>
  <dc:description/>
  <cp:lastModifiedBy>Areeb Ibrahim</cp:lastModifiedBy>
  <cp:revision>1</cp:revision>
  <dcterms:created xsi:type="dcterms:W3CDTF">2026-06-30T12:37:00Z</dcterms:created>
  <dcterms:modified xsi:type="dcterms:W3CDTF">2026-06-30T12:39:00Z</dcterms:modified>
</cp:coreProperties>
</file>