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75603" w14:textId="43DB79BD" w:rsidR="00FD7798" w:rsidRDefault="00F76029" w:rsidP="00FD7798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Dr. </w:t>
      </w:r>
      <w:r w:rsidR="00FD7798" w:rsidRPr="00BD2CD7">
        <w:rPr>
          <w:b/>
          <w:bCs/>
          <w:sz w:val="28"/>
          <w:szCs w:val="28"/>
        </w:rPr>
        <w:t>Hamid Karimi-Rouzbahani</w:t>
      </w:r>
    </w:p>
    <w:p w14:paraId="47AB998A" w14:textId="77777777" w:rsidR="00FD7798" w:rsidRDefault="00FD7798" w:rsidP="00FD7798">
      <w:pPr>
        <w:pStyle w:val="Default"/>
        <w:jc w:val="center"/>
        <w:rPr>
          <w:b/>
          <w:bCs/>
          <w:sz w:val="28"/>
          <w:szCs w:val="28"/>
        </w:rPr>
      </w:pPr>
    </w:p>
    <w:p w14:paraId="1D2E24EB" w14:textId="77777777" w:rsidR="00FD7798" w:rsidRDefault="00FD7798" w:rsidP="00FD7798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Curriculum Vitae</w:t>
      </w:r>
    </w:p>
    <w:p w14:paraId="0E4B006C" w14:textId="52956E01" w:rsidR="00FD7798" w:rsidRPr="002A6B04" w:rsidRDefault="00B310C0" w:rsidP="00B6552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lang w:val="en-GB"/>
        </w:rPr>
        <w:t>May</w:t>
      </w:r>
      <w:r w:rsidR="00FD7798" w:rsidRPr="002A6B04">
        <w:rPr>
          <w:sz w:val="28"/>
          <w:szCs w:val="28"/>
        </w:rPr>
        <w:t xml:space="preserve"> </w:t>
      </w:r>
      <w:r w:rsidR="004E6D2B">
        <w:rPr>
          <w:sz w:val="28"/>
          <w:szCs w:val="28"/>
        </w:rPr>
        <w:t>2022</w:t>
      </w:r>
    </w:p>
    <w:p w14:paraId="022E6180" w14:textId="77777777" w:rsidR="00E86C38" w:rsidRDefault="00E86C38" w:rsidP="00E86C38">
      <w:pPr>
        <w:pStyle w:val="Default"/>
        <w:ind w:left="2160" w:firstLine="720"/>
        <w:rPr>
          <w:b/>
          <w:bCs/>
          <w:sz w:val="28"/>
          <w:szCs w:val="28"/>
        </w:rPr>
      </w:pPr>
    </w:p>
    <w:p w14:paraId="485F2C76" w14:textId="77777777" w:rsidR="00E86C38" w:rsidRDefault="00E86C38" w:rsidP="00E86C38">
      <w:pPr>
        <w:pStyle w:val="Default"/>
        <w:ind w:left="2160" w:firstLine="720"/>
        <w:rPr>
          <w:sz w:val="22"/>
          <w:szCs w:val="22"/>
        </w:rPr>
      </w:pPr>
    </w:p>
    <w:p w14:paraId="06399738" w14:textId="77777777" w:rsidR="00E86C38" w:rsidRDefault="00E86C38" w:rsidP="00E86C38">
      <w:pPr>
        <w:pStyle w:val="Default"/>
        <w:ind w:left="2160" w:firstLine="720"/>
        <w:rPr>
          <w:sz w:val="22"/>
          <w:szCs w:val="22"/>
        </w:rPr>
      </w:pPr>
    </w:p>
    <w:p w14:paraId="6A6AFC7C" w14:textId="77777777" w:rsidR="00E86C38" w:rsidRPr="002A6B04" w:rsidRDefault="00E86C38" w:rsidP="00E86C38">
      <w:pPr>
        <w:pStyle w:val="Default"/>
        <w:rPr>
          <w:b/>
          <w:bCs/>
          <w:sz w:val="22"/>
          <w:szCs w:val="22"/>
        </w:rPr>
      </w:pPr>
      <w:r w:rsidRPr="002A6B04">
        <w:rPr>
          <w:b/>
          <w:bCs/>
          <w:sz w:val="22"/>
          <w:szCs w:val="22"/>
        </w:rPr>
        <w:t>Contact Information:</w:t>
      </w:r>
    </w:p>
    <w:p w14:paraId="25650348" w14:textId="7E311A64" w:rsidR="00E86C38" w:rsidRDefault="00EE46DD" w:rsidP="00CC7596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Residential Status: </w:t>
      </w:r>
      <w:r w:rsidRPr="00EE46DD">
        <w:rPr>
          <w:sz w:val="20"/>
          <w:szCs w:val="20"/>
        </w:rPr>
        <w:t>Australian Permanent Resident</w:t>
      </w:r>
      <w:r w:rsidR="00CC7596">
        <w:rPr>
          <w:sz w:val="20"/>
          <w:szCs w:val="20"/>
        </w:rPr>
        <w:t xml:space="preserve"> (</w:t>
      </w:r>
      <w:r w:rsidR="00612D1C">
        <w:rPr>
          <w:sz w:val="20"/>
          <w:szCs w:val="20"/>
        </w:rPr>
        <w:t>Distinguished Talent Scheme</w:t>
      </w:r>
      <w:r w:rsidR="00CC7596">
        <w:rPr>
          <w:sz w:val="20"/>
          <w:szCs w:val="20"/>
        </w:rPr>
        <w:t xml:space="preserve"> in Data Science</w:t>
      </w:r>
      <w:r w:rsidR="00612D1C">
        <w:rPr>
          <w:sz w:val="20"/>
          <w:szCs w:val="20"/>
        </w:rPr>
        <w:t xml:space="preserve"> (858)</w:t>
      </w:r>
      <w:r w:rsidR="00CC7596">
        <w:rPr>
          <w:sz w:val="20"/>
          <w:szCs w:val="20"/>
        </w:rPr>
        <w:t>)</w:t>
      </w:r>
      <w:bookmarkStart w:id="0" w:name="_GoBack"/>
      <w:bookmarkEnd w:id="0"/>
    </w:p>
    <w:p w14:paraId="2F3B99A7" w14:textId="00D0ACE6" w:rsidR="00E86C38" w:rsidRDefault="007C7BD6" w:rsidP="007C7BD6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Current a</w:t>
      </w:r>
      <w:r w:rsidR="00E86C38" w:rsidRPr="00BD2CD7">
        <w:rPr>
          <w:b/>
          <w:bCs/>
          <w:sz w:val="20"/>
          <w:szCs w:val="20"/>
        </w:rPr>
        <w:t xml:space="preserve">ddress: </w:t>
      </w:r>
      <w:r w:rsidR="00E86C38" w:rsidRPr="005C1989">
        <w:rPr>
          <w:sz w:val="20"/>
          <w:szCs w:val="20"/>
        </w:rPr>
        <w:t>MRC Cog</w:t>
      </w:r>
      <w:r w:rsidR="00E86C38">
        <w:rPr>
          <w:sz w:val="20"/>
          <w:szCs w:val="20"/>
        </w:rPr>
        <w:t>nition and Brain Sciences Unit,</w:t>
      </w:r>
    </w:p>
    <w:p w14:paraId="1C8273DC" w14:textId="77777777" w:rsidR="00E86C38" w:rsidRPr="00BD2CD7" w:rsidRDefault="00E86C38" w:rsidP="00E86C38">
      <w:pPr>
        <w:pStyle w:val="Default"/>
        <w:rPr>
          <w:sz w:val="20"/>
          <w:szCs w:val="20"/>
        </w:rPr>
      </w:pPr>
      <w:r w:rsidRPr="005C1989">
        <w:rPr>
          <w:sz w:val="20"/>
          <w:szCs w:val="20"/>
        </w:rPr>
        <w:t>15 Chaucer Road, University of Cambridge, UK</w:t>
      </w:r>
      <w:r>
        <w:rPr>
          <w:sz w:val="20"/>
          <w:szCs w:val="20"/>
        </w:rPr>
        <w:t>.</w:t>
      </w:r>
    </w:p>
    <w:p w14:paraId="53A390BE" w14:textId="77777777" w:rsidR="00E86C38" w:rsidRPr="002A6B04" w:rsidRDefault="00E86C38" w:rsidP="00E86C38">
      <w:pPr>
        <w:pStyle w:val="Default"/>
        <w:rPr>
          <w:sz w:val="16"/>
          <w:szCs w:val="16"/>
        </w:rPr>
      </w:pPr>
      <w:r w:rsidRPr="00BD2CD7">
        <w:rPr>
          <w:b/>
          <w:bCs/>
          <w:sz w:val="20"/>
          <w:szCs w:val="20"/>
        </w:rPr>
        <w:t>Email:</w:t>
      </w:r>
      <w:r>
        <w:rPr>
          <w:b/>
          <w:bCs/>
          <w:sz w:val="20"/>
          <w:szCs w:val="20"/>
        </w:rPr>
        <w:t xml:space="preserve"> </w:t>
      </w:r>
      <w:hyperlink r:id="rId5" w:history="1">
        <w:r w:rsidRPr="002A6B04">
          <w:rPr>
            <w:sz w:val="20"/>
            <w:szCs w:val="20"/>
          </w:rPr>
          <w:t>Hamid.Karimi-Rouzbahani@mrc-cbu.cam.ac.uk</w:t>
        </w:r>
      </w:hyperlink>
    </w:p>
    <w:p w14:paraId="44F4B059" w14:textId="77777777" w:rsidR="00E86C38" w:rsidRPr="002D00D3" w:rsidRDefault="00E86C38" w:rsidP="00E86C38">
      <w:pPr>
        <w:pStyle w:val="Default"/>
        <w:rPr>
          <w:b/>
          <w:bCs/>
          <w:sz w:val="20"/>
          <w:szCs w:val="20"/>
        </w:rPr>
      </w:pPr>
      <w:r w:rsidRPr="002D00D3">
        <w:rPr>
          <w:b/>
          <w:bCs/>
          <w:sz w:val="20"/>
          <w:szCs w:val="20"/>
        </w:rPr>
        <w:t xml:space="preserve">Tel: </w:t>
      </w:r>
      <w:r>
        <w:rPr>
          <w:b/>
          <w:bCs/>
          <w:sz w:val="20"/>
          <w:szCs w:val="20"/>
        </w:rPr>
        <w:t xml:space="preserve"> </w:t>
      </w:r>
      <w:r w:rsidRPr="002D00D3">
        <w:rPr>
          <w:sz w:val="20"/>
          <w:szCs w:val="20"/>
        </w:rPr>
        <w:t>+44 1223 766166</w:t>
      </w:r>
    </w:p>
    <w:p w14:paraId="7A1E32AD" w14:textId="77777777" w:rsidR="00E86C38" w:rsidRDefault="00E86C38" w:rsidP="00E86C38">
      <w:pPr>
        <w:pStyle w:val="Default"/>
        <w:rPr>
          <w:sz w:val="20"/>
          <w:szCs w:val="20"/>
        </w:rPr>
      </w:pPr>
      <w:r w:rsidRPr="002D00D3">
        <w:rPr>
          <w:b/>
          <w:bCs/>
          <w:sz w:val="20"/>
          <w:szCs w:val="20"/>
        </w:rPr>
        <w:t>Fax:</w:t>
      </w:r>
      <w:r>
        <w:rPr>
          <w:b/>
          <w:bCs/>
          <w:sz w:val="20"/>
          <w:szCs w:val="20"/>
        </w:rPr>
        <w:t xml:space="preserve"> </w:t>
      </w:r>
      <w:r w:rsidRPr="002D00D3">
        <w:rPr>
          <w:sz w:val="20"/>
          <w:szCs w:val="20"/>
        </w:rPr>
        <w:t>+44 1223 359062</w:t>
      </w:r>
    </w:p>
    <w:p w14:paraId="71060862" w14:textId="330763FA" w:rsidR="00FF745E" w:rsidRDefault="00E86C38" w:rsidP="00E86C38">
      <w:pPr>
        <w:pStyle w:val="Default"/>
        <w:rPr>
          <w:sz w:val="20"/>
          <w:szCs w:val="20"/>
        </w:rPr>
      </w:pPr>
      <w:r w:rsidRPr="005F6CE7">
        <w:rPr>
          <w:b/>
          <w:bCs/>
          <w:sz w:val="20"/>
          <w:szCs w:val="20"/>
        </w:rPr>
        <w:t>Website</w:t>
      </w:r>
      <w:r w:rsidR="00FF745E">
        <w:rPr>
          <w:b/>
          <w:bCs/>
          <w:sz w:val="20"/>
          <w:szCs w:val="20"/>
        </w:rPr>
        <w:t>s</w:t>
      </w:r>
      <w:r w:rsidRPr="005F6CE7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hyperlink r:id="rId6" w:history="1">
        <w:r w:rsidR="00FF745E" w:rsidRPr="007C3A8A">
          <w:rPr>
            <w:rStyle w:val="Hyperlink"/>
            <w:sz w:val="20"/>
            <w:szCs w:val="20"/>
          </w:rPr>
          <w:t>https://www.mrc-cbu.cam.ac.uk/people/hamid.karimi-rouzbahani/</w:t>
        </w:r>
      </w:hyperlink>
    </w:p>
    <w:p w14:paraId="738B09B6" w14:textId="747DC6D7" w:rsidR="00E86C38" w:rsidRDefault="00FF745E" w:rsidP="00FF745E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hyperlink r:id="rId7" w:history="1">
        <w:r w:rsidR="00E86C38" w:rsidRPr="006B3C44">
          <w:rPr>
            <w:rStyle w:val="Hyperlink"/>
            <w:sz w:val="20"/>
            <w:szCs w:val="20"/>
          </w:rPr>
          <w:t>https://www.neuroscience.cam.ac.uk/directory/profile.php?hk01</w:t>
        </w:r>
      </w:hyperlink>
      <w:r w:rsidR="00E86C38">
        <w:rPr>
          <w:sz w:val="20"/>
          <w:szCs w:val="20"/>
        </w:rPr>
        <w:t xml:space="preserve"> </w:t>
      </w:r>
    </w:p>
    <w:p w14:paraId="037B0F34" w14:textId="5BD550DB" w:rsidR="00FF745E" w:rsidRDefault="00FF745E" w:rsidP="00E86C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 xml:space="preserve">     </w:t>
      </w:r>
    </w:p>
    <w:p w14:paraId="3800767E" w14:textId="77777777" w:rsidR="00E86C38" w:rsidRDefault="00E86C38" w:rsidP="00E86C38">
      <w:pPr>
        <w:pStyle w:val="Default"/>
        <w:rPr>
          <w:sz w:val="22"/>
          <w:szCs w:val="22"/>
        </w:rPr>
      </w:pPr>
    </w:p>
    <w:p w14:paraId="04CE7E7E" w14:textId="77777777" w:rsidR="00E86C38" w:rsidRDefault="00E86C38" w:rsidP="00E86C3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Employments:</w:t>
      </w:r>
    </w:p>
    <w:p w14:paraId="00D75C87" w14:textId="77777777" w:rsidR="00E86C38" w:rsidRDefault="00E86C38" w:rsidP="00E86C38">
      <w:pPr>
        <w:pStyle w:val="Default"/>
        <w:rPr>
          <w:b/>
          <w:bCs/>
          <w:sz w:val="22"/>
          <w:szCs w:val="22"/>
        </w:rPr>
      </w:pPr>
    </w:p>
    <w:p w14:paraId="610555B9" w14:textId="77777777" w:rsidR="00E86C38" w:rsidRPr="00640978" w:rsidRDefault="00E86C38" w:rsidP="00E86C38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Present</w:t>
      </w:r>
      <w:r w:rsidRPr="0038286F">
        <w:rPr>
          <w:i/>
          <w:iCs/>
          <w:sz w:val="22"/>
          <w:szCs w:val="22"/>
        </w:rPr>
        <w:t>:</w:t>
      </w:r>
    </w:p>
    <w:p w14:paraId="24B67A45" w14:textId="5F4C86D7" w:rsidR="00E86C38" w:rsidRPr="002F6F30" w:rsidRDefault="00E86C38" w:rsidP="008A5C03">
      <w:pPr>
        <w:pStyle w:val="Default"/>
        <w:ind w:left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Newton International Fellow</w:t>
      </w:r>
      <w:r w:rsidR="003D0F5F">
        <w:rPr>
          <w:b/>
          <w:bCs/>
          <w:sz w:val="20"/>
          <w:szCs w:val="20"/>
        </w:rPr>
        <w:t xml:space="preserve"> (Senior Researcher)</w:t>
      </w:r>
      <w:r w:rsidRPr="002F6F30">
        <w:rPr>
          <w:sz w:val="20"/>
          <w:szCs w:val="20"/>
        </w:rPr>
        <w:t xml:space="preserve">, </w:t>
      </w:r>
      <w:r w:rsidRPr="00BD63FC">
        <w:rPr>
          <w:sz w:val="20"/>
          <w:szCs w:val="20"/>
        </w:rPr>
        <w:t xml:space="preserve">MRC Cognition and Brain Sciences </w:t>
      </w:r>
      <w:r w:rsidRPr="003323D8">
        <w:rPr>
          <w:sz w:val="20"/>
          <w:szCs w:val="20"/>
        </w:rPr>
        <w:t>Unit, University of Cambridge, U</w:t>
      </w:r>
      <w:r>
        <w:rPr>
          <w:sz w:val="20"/>
          <w:szCs w:val="20"/>
        </w:rPr>
        <w:t>K, 2020</w:t>
      </w:r>
      <w:r w:rsidRPr="002F6F30">
        <w:rPr>
          <w:sz w:val="20"/>
          <w:szCs w:val="20"/>
        </w:rPr>
        <w:t>-</w:t>
      </w:r>
      <w:r>
        <w:rPr>
          <w:sz w:val="20"/>
          <w:szCs w:val="20"/>
        </w:rPr>
        <w:t>Present</w:t>
      </w:r>
      <w:r w:rsidRPr="002F6F30">
        <w:rPr>
          <w:sz w:val="20"/>
          <w:szCs w:val="20"/>
        </w:rPr>
        <w:t>.</w:t>
      </w:r>
    </w:p>
    <w:p w14:paraId="077D62C4" w14:textId="77777777" w:rsidR="00E86C38" w:rsidRDefault="00E86C38" w:rsidP="00E86C38">
      <w:pPr>
        <w:pStyle w:val="Default"/>
        <w:ind w:left="720"/>
        <w:jc w:val="both"/>
        <w:rPr>
          <w:b/>
          <w:bCs/>
          <w:sz w:val="20"/>
          <w:szCs w:val="20"/>
        </w:rPr>
      </w:pPr>
    </w:p>
    <w:p w14:paraId="7042A76E" w14:textId="1E974FE3" w:rsidR="00E86C38" w:rsidRPr="002F6F30" w:rsidRDefault="00E86C38" w:rsidP="008A5C03">
      <w:pPr>
        <w:pStyle w:val="Default"/>
        <w:ind w:left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Adjunct Lecturer</w:t>
      </w:r>
      <w:r w:rsidRPr="002F6F30">
        <w:rPr>
          <w:sz w:val="20"/>
          <w:szCs w:val="20"/>
        </w:rPr>
        <w:t xml:space="preserve">, </w:t>
      </w:r>
      <w:r>
        <w:rPr>
          <w:sz w:val="20"/>
          <w:szCs w:val="20"/>
        </w:rPr>
        <w:t>School of Cognitive Science</w:t>
      </w:r>
      <w:r w:rsidRPr="003323D8">
        <w:rPr>
          <w:sz w:val="20"/>
          <w:szCs w:val="20"/>
        </w:rPr>
        <w:t xml:space="preserve">, </w:t>
      </w:r>
      <w:r>
        <w:rPr>
          <w:sz w:val="20"/>
          <w:szCs w:val="20"/>
        </w:rPr>
        <w:t>Institute for Research in Fundamental Sciences</w:t>
      </w:r>
      <w:r w:rsidRPr="003323D8">
        <w:rPr>
          <w:sz w:val="20"/>
          <w:szCs w:val="20"/>
        </w:rPr>
        <w:t xml:space="preserve">, </w:t>
      </w:r>
      <w:r>
        <w:rPr>
          <w:sz w:val="20"/>
          <w:szCs w:val="20"/>
        </w:rPr>
        <w:t>Iran, 2020</w:t>
      </w:r>
      <w:r w:rsidRPr="002F6F30">
        <w:rPr>
          <w:sz w:val="20"/>
          <w:szCs w:val="20"/>
        </w:rPr>
        <w:t>-</w:t>
      </w:r>
      <w:r>
        <w:rPr>
          <w:sz w:val="20"/>
          <w:szCs w:val="20"/>
        </w:rPr>
        <w:t>Present</w:t>
      </w:r>
      <w:r w:rsidRPr="002F6F30">
        <w:rPr>
          <w:sz w:val="20"/>
          <w:szCs w:val="20"/>
        </w:rPr>
        <w:t>.</w:t>
      </w:r>
    </w:p>
    <w:p w14:paraId="481E29EF" w14:textId="77777777" w:rsidR="00E86C38" w:rsidRDefault="00E86C38" w:rsidP="00E86C38">
      <w:pPr>
        <w:pStyle w:val="Default"/>
        <w:ind w:left="720"/>
        <w:jc w:val="both"/>
        <w:rPr>
          <w:b/>
          <w:bCs/>
          <w:sz w:val="20"/>
          <w:szCs w:val="20"/>
        </w:rPr>
      </w:pPr>
    </w:p>
    <w:p w14:paraId="483BA325" w14:textId="10C458AD" w:rsidR="00E86C38" w:rsidRDefault="00E86C38" w:rsidP="008A5C03">
      <w:pPr>
        <w:pStyle w:val="Default"/>
        <w:ind w:left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Honorary</w:t>
      </w:r>
      <w:r w:rsidRPr="002F6F30">
        <w:rPr>
          <w:b/>
          <w:bCs/>
          <w:sz w:val="20"/>
          <w:szCs w:val="20"/>
        </w:rPr>
        <w:t xml:space="preserve"> Research Fellow</w:t>
      </w:r>
      <w:r w:rsidRPr="002F6F30">
        <w:rPr>
          <w:sz w:val="20"/>
          <w:szCs w:val="20"/>
        </w:rPr>
        <w:t>, Department of Co</w:t>
      </w:r>
      <w:r>
        <w:rPr>
          <w:sz w:val="20"/>
          <w:szCs w:val="20"/>
        </w:rPr>
        <w:t>mputing</w:t>
      </w:r>
      <w:r w:rsidRPr="002F6F30">
        <w:rPr>
          <w:sz w:val="20"/>
          <w:szCs w:val="20"/>
        </w:rPr>
        <w:t>, Macquarie University</w:t>
      </w:r>
      <w:r>
        <w:rPr>
          <w:sz w:val="20"/>
          <w:szCs w:val="20"/>
        </w:rPr>
        <w:t>,</w:t>
      </w:r>
      <w:r w:rsidRPr="002F6F30">
        <w:rPr>
          <w:sz w:val="20"/>
          <w:szCs w:val="20"/>
        </w:rPr>
        <w:t xml:space="preserve"> </w:t>
      </w:r>
      <w:r>
        <w:rPr>
          <w:sz w:val="20"/>
          <w:szCs w:val="20"/>
        </w:rPr>
        <w:t>Australia</w:t>
      </w:r>
      <w:r w:rsidRPr="002F6F30">
        <w:rPr>
          <w:sz w:val="20"/>
          <w:szCs w:val="20"/>
        </w:rPr>
        <w:t>, 20</w:t>
      </w:r>
      <w:r w:rsidR="008A5C03">
        <w:rPr>
          <w:sz w:val="20"/>
          <w:szCs w:val="20"/>
        </w:rPr>
        <w:t>20</w:t>
      </w:r>
      <w:r w:rsidRPr="002F6F30">
        <w:rPr>
          <w:sz w:val="20"/>
          <w:szCs w:val="20"/>
        </w:rPr>
        <w:t>-</w:t>
      </w:r>
      <w:r>
        <w:rPr>
          <w:sz w:val="20"/>
          <w:szCs w:val="20"/>
        </w:rPr>
        <w:t>Present</w:t>
      </w:r>
      <w:r w:rsidRPr="002F6F30">
        <w:rPr>
          <w:sz w:val="20"/>
          <w:szCs w:val="20"/>
        </w:rPr>
        <w:t>.</w:t>
      </w:r>
    </w:p>
    <w:p w14:paraId="32EE9CCE" w14:textId="77777777" w:rsidR="00E86C38" w:rsidRDefault="00E86C38" w:rsidP="00E86C38">
      <w:pPr>
        <w:pStyle w:val="Default"/>
        <w:ind w:left="720"/>
        <w:jc w:val="both"/>
        <w:rPr>
          <w:sz w:val="20"/>
          <w:szCs w:val="20"/>
        </w:rPr>
      </w:pPr>
    </w:p>
    <w:p w14:paraId="070266ED" w14:textId="77777777" w:rsidR="00E86C38" w:rsidRPr="00A22483" w:rsidRDefault="00E86C38" w:rsidP="00E86C38">
      <w:pPr>
        <w:pStyle w:val="Defaul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</w:t>
      </w:r>
      <w:r w:rsidRPr="0038286F">
        <w:rPr>
          <w:i/>
          <w:iCs/>
          <w:sz w:val="20"/>
          <w:szCs w:val="20"/>
        </w:rPr>
        <w:t>Past:</w:t>
      </w:r>
    </w:p>
    <w:p w14:paraId="02334EA5" w14:textId="18E8265F" w:rsidR="00E86C38" w:rsidRDefault="00E86C38" w:rsidP="008A5C03">
      <w:pPr>
        <w:pStyle w:val="Default"/>
        <w:ind w:left="720"/>
        <w:jc w:val="both"/>
        <w:rPr>
          <w:sz w:val="20"/>
          <w:szCs w:val="20"/>
        </w:rPr>
      </w:pPr>
      <w:r w:rsidRPr="002F6F30">
        <w:rPr>
          <w:b/>
          <w:bCs/>
          <w:sz w:val="20"/>
          <w:szCs w:val="20"/>
        </w:rPr>
        <w:t>Postdoctoral Research Fellow</w:t>
      </w:r>
      <w:r w:rsidRPr="002F6F30">
        <w:rPr>
          <w:sz w:val="20"/>
          <w:szCs w:val="20"/>
        </w:rPr>
        <w:t>, Department of Cognitive Science</w:t>
      </w:r>
      <w:r>
        <w:rPr>
          <w:sz w:val="20"/>
          <w:szCs w:val="20"/>
        </w:rPr>
        <w:t xml:space="preserve">, </w:t>
      </w:r>
      <w:r w:rsidRPr="002F6F30">
        <w:rPr>
          <w:sz w:val="20"/>
          <w:szCs w:val="20"/>
        </w:rPr>
        <w:t>Macquarie University</w:t>
      </w:r>
      <w:r>
        <w:rPr>
          <w:sz w:val="20"/>
          <w:szCs w:val="20"/>
        </w:rPr>
        <w:t>,</w:t>
      </w:r>
      <w:r w:rsidRPr="002F6F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Australia, </w:t>
      </w:r>
      <w:r w:rsidRPr="002F6F30">
        <w:rPr>
          <w:sz w:val="20"/>
          <w:szCs w:val="20"/>
        </w:rPr>
        <w:t>2018-</w:t>
      </w:r>
      <w:r>
        <w:rPr>
          <w:sz w:val="20"/>
          <w:szCs w:val="20"/>
        </w:rPr>
        <w:t>2020</w:t>
      </w:r>
      <w:r w:rsidRPr="002F6F30">
        <w:rPr>
          <w:sz w:val="20"/>
          <w:szCs w:val="20"/>
        </w:rPr>
        <w:t>.</w:t>
      </w:r>
    </w:p>
    <w:p w14:paraId="055CBA6E" w14:textId="77777777" w:rsidR="00E86C38" w:rsidRPr="00D938EF" w:rsidRDefault="00E86C38" w:rsidP="00E86C38">
      <w:pPr>
        <w:pStyle w:val="Default"/>
        <w:jc w:val="both"/>
        <w:rPr>
          <w:b/>
          <w:bCs/>
          <w:sz w:val="20"/>
          <w:szCs w:val="20"/>
        </w:rPr>
      </w:pPr>
    </w:p>
    <w:p w14:paraId="5168C110" w14:textId="053BC169" w:rsidR="00E86C38" w:rsidRDefault="00E86C38" w:rsidP="00E86C38">
      <w:pPr>
        <w:pStyle w:val="Default"/>
        <w:ind w:left="720"/>
        <w:jc w:val="both"/>
        <w:rPr>
          <w:sz w:val="20"/>
          <w:szCs w:val="20"/>
        </w:rPr>
      </w:pPr>
      <w:r w:rsidRPr="002F6F30">
        <w:rPr>
          <w:b/>
          <w:bCs/>
          <w:sz w:val="20"/>
          <w:szCs w:val="20"/>
        </w:rPr>
        <w:t>Lab Manage</w:t>
      </w:r>
      <w:r>
        <w:rPr>
          <w:b/>
          <w:bCs/>
          <w:sz w:val="20"/>
          <w:szCs w:val="20"/>
        </w:rPr>
        <w:t>r</w:t>
      </w:r>
      <w:r w:rsidRPr="002F6F30">
        <w:rPr>
          <w:sz w:val="20"/>
          <w:szCs w:val="20"/>
        </w:rPr>
        <w:t>, Iran Neural Technology Research Center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Neur</w:t>
      </w:r>
      <w:r w:rsidR="00820399">
        <w:rPr>
          <w:sz w:val="20"/>
          <w:szCs w:val="20"/>
        </w:rPr>
        <w:t>oTekTronix</w:t>
      </w:r>
      <w:proofErr w:type="spellEnd"/>
      <w:r w:rsidR="00820399">
        <w:rPr>
          <w:sz w:val="20"/>
          <w:szCs w:val="20"/>
        </w:rPr>
        <w:t xml:space="preserve"> </w:t>
      </w:r>
      <w:proofErr w:type="spellStart"/>
      <w:r w:rsidR="00820399">
        <w:rPr>
          <w:sz w:val="20"/>
          <w:szCs w:val="20"/>
        </w:rPr>
        <w:t>Inc</w:t>
      </w:r>
      <w:proofErr w:type="spellEnd"/>
      <w:r w:rsidR="00820399">
        <w:rPr>
          <w:sz w:val="20"/>
          <w:szCs w:val="20"/>
        </w:rPr>
        <w:t>), Iran, 2016</w:t>
      </w:r>
      <w:r w:rsidRPr="002F6F30">
        <w:rPr>
          <w:sz w:val="20"/>
          <w:szCs w:val="20"/>
        </w:rPr>
        <w:t>-201</w:t>
      </w:r>
      <w:r>
        <w:rPr>
          <w:sz w:val="20"/>
          <w:szCs w:val="20"/>
        </w:rPr>
        <w:t>8</w:t>
      </w:r>
      <w:r w:rsidRPr="002F6F30">
        <w:rPr>
          <w:sz w:val="20"/>
          <w:szCs w:val="20"/>
        </w:rPr>
        <w:t>.</w:t>
      </w:r>
    </w:p>
    <w:p w14:paraId="3AC36F00" w14:textId="77777777" w:rsidR="00E86C38" w:rsidRDefault="00E86C38" w:rsidP="00E86C38">
      <w:pPr>
        <w:pStyle w:val="Default"/>
        <w:ind w:left="720"/>
        <w:jc w:val="both"/>
        <w:rPr>
          <w:b/>
          <w:bCs/>
          <w:sz w:val="20"/>
          <w:szCs w:val="20"/>
        </w:rPr>
      </w:pPr>
    </w:p>
    <w:p w14:paraId="768628A4" w14:textId="77777777" w:rsidR="00E86C38" w:rsidRDefault="00E86C38" w:rsidP="00E86C38">
      <w:pPr>
        <w:pStyle w:val="Default"/>
        <w:ind w:left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Research assistant (part time)</w:t>
      </w:r>
      <w:r w:rsidRPr="002F6F30">
        <w:rPr>
          <w:sz w:val="20"/>
          <w:szCs w:val="20"/>
        </w:rPr>
        <w:t>, School of Cognitive Sciences, Institute for Research</w:t>
      </w:r>
      <w:r>
        <w:rPr>
          <w:sz w:val="20"/>
          <w:szCs w:val="20"/>
        </w:rPr>
        <w:t xml:space="preserve"> in Fundamental Sciences (IPM)</w:t>
      </w:r>
      <w:r w:rsidRPr="002F6F30">
        <w:rPr>
          <w:sz w:val="20"/>
          <w:szCs w:val="20"/>
        </w:rPr>
        <w:t>, Iran, 2013-2015.</w:t>
      </w:r>
    </w:p>
    <w:p w14:paraId="13D20D06" w14:textId="77777777" w:rsidR="00E86C38" w:rsidRDefault="00E86C38" w:rsidP="00E86C38">
      <w:pPr>
        <w:pStyle w:val="Default"/>
        <w:jc w:val="both"/>
        <w:rPr>
          <w:b/>
          <w:bCs/>
          <w:sz w:val="20"/>
          <w:szCs w:val="20"/>
        </w:rPr>
      </w:pPr>
    </w:p>
    <w:p w14:paraId="7C4A52F4" w14:textId="77777777" w:rsidR="00E86C38" w:rsidRDefault="00E86C38" w:rsidP="00E86C38">
      <w:pPr>
        <w:pStyle w:val="Default"/>
        <w:ind w:left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Research and Development Expert (part time</w:t>
      </w:r>
      <w:r w:rsidRPr="009D3D29">
        <w:rPr>
          <w:sz w:val="20"/>
          <w:szCs w:val="20"/>
        </w:rPr>
        <w:t>)</w:t>
      </w:r>
      <w:r w:rsidRPr="002F6F30">
        <w:rPr>
          <w:sz w:val="20"/>
          <w:szCs w:val="20"/>
        </w:rPr>
        <w:t xml:space="preserve">, </w:t>
      </w:r>
      <w:proofErr w:type="spellStart"/>
      <w:r w:rsidRPr="009D3D29">
        <w:rPr>
          <w:sz w:val="20"/>
          <w:szCs w:val="20"/>
        </w:rPr>
        <w:t>Sazeh</w:t>
      </w:r>
      <w:proofErr w:type="spellEnd"/>
      <w:r w:rsidRPr="009D3D2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Pouyesh</w:t>
      </w:r>
      <w:proofErr w:type="spellEnd"/>
      <w:r>
        <w:rPr>
          <w:sz w:val="20"/>
          <w:szCs w:val="20"/>
        </w:rPr>
        <w:t>, EZAM industrial group</w:t>
      </w:r>
      <w:r w:rsidRPr="009D3D29">
        <w:rPr>
          <w:sz w:val="20"/>
          <w:szCs w:val="20"/>
        </w:rPr>
        <w:t>, Iran, 201</w:t>
      </w:r>
      <w:r>
        <w:rPr>
          <w:sz w:val="20"/>
          <w:szCs w:val="20"/>
        </w:rPr>
        <w:t>4</w:t>
      </w:r>
      <w:r w:rsidRPr="009D3D29">
        <w:rPr>
          <w:sz w:val="20"/>
          <w:szCs w:val="20"/>
        </w:rPr>
        <w:t>-2015.</w:t>
      </w:r>
    </w:p>
    <w:p w14:paraId="4A5D482F" w14:textId="77777777" w:rsidR="00E86C38" w:rsidRDefault="00E86C38" w:rsidP="00E86C38">
      <w:pPr>
        <w:rPr>
          <w:rFonts w:ascii="Arial" w:hAnsi="Arial" w:cs="Arial"/>
          <w:b/>
          <w:bCs/>
          <w:sz w:val="22"/>
          <w:szCs w:val="22"/>
        </w:rPr>
      </w:pPr>
    </w:p>
    <w:p w14:paraId="77A7227D" w14:textId="77777777" w:rsidR="00E86C38" w:rsidRDefault="00E86C38" w:rsidP="00E86C38">
      <w:pPr>
        <w:rPr>
          <w:rFonts w:ascii="Arial" w:hAnsi="Arial" w:cs="Arial"/>
          <w:b/>
          <w:bCs/>
          <w:sz w:val="22"/>
          <w:szCs w:val="22"/>
        </w:rPr>
      </w:pPr>
      <w:r w:rsidRPr="007C0090">
        <w:rPr>
          <w:rFonts w:ascii="Arial" w:hAnsi="Arial" w:cs="Arial"/>
          <w:b/>
          <w:bCs/>
          <w:sz w:val="22"/>
          <w:szCs w:val="22"/>
        </w:rPr>
        <w:t>Education</w:t>
      </w:r>
      <w:r>
        <w:rPr>
          <w:rFonts w:ascii="Arial" w:hAnsi="Arial" w:cs="Arial"/>
          <w:b/>
          <w:bCs/>
          <w:sz w:val="22"/>
          <w:szCs w:val="22"/>
        </w:rPr>
        <w:t>:</w:t>
      </w:r>
    </w:p>
    <w:p w14:paraId="61E3196F" w14:textId="77777777" w:rsidR="00E86C38" w:rsidRPr="00117578" w:rsidRDefault="00E86C38" w:rsidP="00E86C38">
      <w:pPr>
        <w:rPr>
          <w:rFonts w:ascii="Arial" w:hAnsi="Arial" w:cs="Arial"/>
          <w:b/>
          <w:bCs/>
          <w:sz w:val="22"/>
          <w:szCs w:val="22"/>
        </w:rPr>
      </w:pPr>
    </w:p>
    <w:p w14:paraId="60539342" w14:textId="23F378FA" w:rsidR="00E86C38" w:rsidRPr="002F6F30" w:rsidRDefault="00E86C38" w:rsidP="00BF0197">
      <w:pPr>
        <w:pStyle w:val="Default"/>
        <w:ind w:left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Doctor of Philosophy (PhD)</w:t>
      </w:r>
      <w:r w:rsidRPr="002F6F30">
        <w:rPr>
          <w:b/>
          <w:bCs/>
          <w:sz w:val="20"/>
          <w:szCs w:val="20"/>
        </w:rPr>
        <w:t>, Electrical Engineering</w:t>
      </w:r>
      <w:r w:rsidRPr="002F6F30">
        <w:rPr>
          <w:sz w:val="20"/>
          <w:szCs w:val="20"/>
        </w:rPr>
        <w:t xml:space="preserve">, </w:t>
      </w:r>
      <w:proofErr w:type="spellStart"/>
      <w:r w:rsidRPr="002F6F30">
        <w:rPr>
          <w:sz w:val="20"/>
          <w:szCs w:val="20"/>
        </w:rPr>
        <w:t>Shahid</w:t>
      </w:r>
      <w:proofErr w:type="spellEnd"/>
      <w:r w:rsidRPr="002F6F30">
        <w:rPr>
          <w:sz w:val="20"/>
          <w:szCs w:val="20"/>
        </w:rPr>
        <w:t xml:space="preserve"> </w:t>
      </w:r>
      <w:proofErr w:type="spellStart"/>
      <w:r w:rsidRPr="002F6F30">
        <w:rPr>
          <w:sz w:val="20"/>
          <w:szCs w:val="20"/>
        </w:rPr>
        <w:t>Rajaee</w:t>
      </w:r>
      <w:proofErr w:type="spellEnd"/>
      <w:r w:rsidRPr="002F6F30">
        <w:rPr>
          <w:sz w:val="20"/>
          <w:szCs w:val="20"/>
        </w:rPr>
        <w:t xml:space="preserve"> University, Tehran, Iran 2013-2017.</w:t>
      </w:r>
    </w:p>
    <w:p w14:paraId="01454650" w14:textId="77777777" w:rsidR="00E86C38" w:rsidRPr="002F6F30" w:rsidRDefault="00E86C38" w:rsidP="00E86C38">
      <w:pPr>
        <w:pStyle w:val="Default"/>
        <w:ind w:left="720"/>
        <w:rPr>
          <w:sz w:val="20"/>
          <w:szCs w:val="20"/>
        </w:rPr>
      </w:pPr>
      <w:r w:rsidRPr="002F6F30">
        <w:rPr>
          <w:sz w:val="20"/>
          <w:szCs w:val="20"/>
        </w:rPr>
        <w:t xml:space="preserve"> </w:t>
      </w:r>
    </w:p>
    <w:p w14:paraId="59A71DCA" w14:textId="77777777" w:rsidR="00E86C38" w:rsidRPr="002F6F30" w:rsidRDefault="00E86C38" w:rsidP="00E86C38">
      <w:pPr>
        <w:pStyle w:val="Default"/>
        <w:ind w:left="1800"/>
        <w:jc w:val="both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Thesis:</w:t>
      </w:r>
      <w:r w:rsidRPr="002F6F30">
        <w:rPr>
          <w:sz w:val="18"/>
          <w:szCs w:val="18"/>
        </w:rPr>
        <w:t xml:space="preserve"> Role of Visual Features in Human Visual System for Invariant Object      Recognition</w:t>
      </w:r>
    </w:p>
    <w:p w14:paraId="7B2EA719" w14:textId="77777777" w:rsidR="00E86C38" w:rsidRPr="002F6F30" w:rsidRDefault="00E86C38" w:rsidP="00E86C38">
      <w:pPr>
        <w:pStyle w:val="Default"/>
        <w:numPr>
          <w:ilvl w:val="0"/>
          <w:numId w:val="1"/>
        </w:numPr>
        <w:ind w:left="1800" w:hanging="360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Supervisors</w:t>
      </w:r>
      <w:r w:rsidRPr="002F6F30">
        <w:rPr>
          <w:sz w:val="18"/>
          <w:szCs w:val="18"/>
        </w:rPr>
        <w:t>:</w:t>
      </w:r>
    </w:p>
    <w:p w14:paraId="47CD51C8" w14:textId="77777777" w:rsidR="00E86C38" w:rsidRDefault="00E86C38" w:rsidP="00E86C38">
      <w:pPr>
        <w:pStyle w:val="Default"/>
        <w:ind w:left="2250"/>
        <w:jc w:val="both"/>
        <w:rPr>
          <w:sz w:val="18"/>
          <w:szCs w:val="18"/>
        </w:rPr>
      </w:pPr>
      <w:r w:rsidRPr="002F6F30">
        <w:rPr>
          <w:sz w:val="18"/>
          <w:szCs w:val="18"/>
        </w:rPr>
        <w:t>Supervisors</w:t>
      </w:r>
      <w:r>
        <w:rPr>
          <w:sz w:val="18"/>
          <w:szCs w:val="18"/>
        </w:rPr>
        <w:t>: Prof</w:t>
      </w:r>
      <w:r w:rsidRPr="002F6F30">
        <w:rPr>
          <w:sz w:val="18"/>
          <w:szCs w:val="18"/>
        </w:rPr>
        <w:t xml:space="preserve">. Reza </w:t>
      </w:r>
      <w:proofErr w:type="spellStart"/>
      <w:r w:rsidRPr="002F6F30">
        <w:rPr>
          <w:sz w:val="18"/>
          <w:szCs w:val="18"/>
        </w:rPr>
        <w:t>Ebrahimpour</w:t>
      </w:r>
      <w:proofErr w:type="spellEnd"/>
      <w:r w:rsidRPr="002F6F30">
        <w:rPr>
          <w:sz w:val="18"/>
          <w:szCs w:val="18"/>
        </w:rPr>
        <w:t xml:space="preserve"> (</w:t>
      </w:r>
      <w:proofErr w:type="spellStart"/>
      <w:r w:rsidRPr="002F6F30">
        <w:rPr>
          <w:sz w:val="18"/>
          <w:szCs w:val="18"/>
        </w:rPr>
        <w:t>Shahid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Rajaee</w:t>
      </w:r>
      <w:proofErr w:type="spellEnd"/>
      <w:r>
        <w:rPr>
          <w:sz w:val="18"/>
          <w:szCs w:val="18"/>
        </w:rPr>
        <w:t xml:space="preserve"> </w:t>
      </w:r>
      <w:r w:rsidRPr="002F6F30">
        <w:rPr>
          <w:sz w:val="18"/>
          <w:szCs w:val="18"/>
        </w:rPr>
        <w:t xml:space="preserve">University)            </w:t>
      </w:r>
    </w:p>
    <w:p w14:paraId="2AC74E7C" w14:textId="77777777" w:rsidR="00E86C38" w:rsidRPr="002F6F30" w:rsidRDefault="00E86C38" w:rsidP="00E86C38">
      <w:pPr>
        <w:pStyle w:val="Default"/>
        <w:ind w:left="297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Pr="002F6F30">
        <w:rPr>
          <w:sz w:val="18"/>
          <w:szCs w:val="18"/>
        </w:rPr>
        <w:t xml:space="preserve">Dr. </w:t>
      </w:r>
      <w:proofErr w:type="spellStart"/>
      <w:r w:rsidRPr="002F6F30">
        <w:rPr>
          <w:sz w:val="18"/>
          <w:szCs w:val="18"/>
        </w:rPr>
        <w:t>Nasour</w:t>
      </w:r>
      <w:proofErr w:type="spellEnd"/>
      <w:r w:rsidRPr="002F6F30">
        <w:rPr>
          <w:sz w:val="18"/>
          <w:szCs w:val="18"/>
        </w:rPr>
        <w:t xml:space="preserve"> </w:t>
      </w:r>
      <w:proofErr w:type="spellStart"/>
      <w:r w:rsidRPr="002F6F30">
        <w:rPr>
          <w:sz w:val="18"/>
          <w:szCs w:val="18"/>
        </w:rPr>
        <w:t>Bagheri</w:t>
      </w:r>
      <w:proofErr w:type="spellEnd"/>
      <w:r w:rsidRPr="002F6F30">
        <w:rPr>
          <w:sz w:val="18"/>
          <w:szCs w:val="18"/>
        </w:rPr>
        <w:t xml:space="preserve"> (</w:t>
      </w:r>
      <w:proofErr w:type="spellStart"/>
      <w:r w:rsidRPr="002F6F30">
        <w:rPr>
          <w:sz w:val="18"/>
          <w:szCs w:val="18"/>
        </w:rPr>
        <w:t>Shahid</w:t>
      </w:r>
      <w:proofErr w:type="spellEnd"/>
      <w:r w:rsidRPr="002F6F30">
        <w:rPr>
          <w:sz w:val="18"/>
          <w:szCs w:val="18"/>
        </w:rPr>
        <w:t xml:space="preserve"> </w:t>
      </w:r>
      <w:proofErr w:type="spellStart"/>
      <w:r w:rsidRPr="002F6F30">
        <w:rPr>
          <w:sz w:val="18"/>
          <w:szCs w:val="18"/>
        </w:rPr>
        <w:t>Rajaee</w:t>
      </w:r>
      <w:proofErr w:type="spellEnd"/>
      <w:r w:rsidRPr="002F6F30">
        <w:rPr>
          <w:sz w:val="18"/>
          <w:szCs w:val="18"/>
        </w:rPr>
        <w:t xml:space="preserve"> University)</w:t>
      </w:r>
    </w:p>
    <w:p w14:paraId="3B1AA2F2" w14:textId="77777777" w:rsidR="00E86C38" w:rsidRPr="002F6F30" w:rsidRDefault="00E86C38" w:rsidP="00E86C38">
      <w:pPr>
        <w:pStyle w:val="Default"/>
        <w:ind w:left="2250"/>
        <w:rPr>
          <w:sz w:val="18"/>
          <w:szCs w:val="18"/>
        </w:rPr>
      </w:pPr>
      <w:r w:rsidRPr="002F6F30">
        <w:rPr>
          <w:sz w:val="18"/>
          <w:szCs w:val="18"/>
        </w:rPr>
        <w:t xml:space="preserve">Advisors:      </w:t>
      </w:r>
      <w:r>
        <w:rPr>
          <w:sz w:val="18"/>
          <w:szCs w:val="18"/>
        </w:rPr>
        <w:t xml:space="preserve"> </w:t>
      </w:r>
      <w:r w:rsidRPr="002F6F30">
        <w:rPr>
          <w:sz w:val="18"/>
          <w:szCs w:val="18"/>
        </w:rPr>
        <w:t xml:space="preserve">Dr. </w:t>
      </w:r>
      <w:proofErr w:type="spellStart"/>
      <w:r w:rsidRPr="002F6F30">
        <w:rPr>
          <w:sz w:val="18"/>
          <w:szCs w:val="18"/>
        </w:rPr>
        <w:t>Seyed</w:t>
      </w:r>
      <w:proofErr w:type="spellEnd"/>
      <w:r w:rsidRPr="002F6F30">
        <w:rPr>
          <w:sz w:val="18"/>
          <w:szCs w:val="18"/>
        </w:rPr>
        <w:t xml:space="preserve">-Mahdi </w:t>
      </w:r>
      <w:proofErr w:type="spellStart"/>
      <w:r w:rsidRPr="002F6F30">
        <w:rPr>
          <w:sz w:val="18"/>
          <w:szCs w:val="18"/>
        </w:rPr>
        <w:t>Khaligh-Razavi</w:t>
      </w:r>
      <w:proofErr w:type="spellEnd"/>
      <w:r w:rsidRPr="002F6F30">
        <w:rPr>
          <w:sz w:val="18"/>
          <w:szCs w:val="18"/>
        </w:rPr>
        <w:t xml:space="preserve"> (MIT)</w:t>
      </w:r>
    </w:p>
    <w:p w14:paraId="07E9E4BA" w14:textId="638D42F0" w:rsidR="00E86C38" w:rsidRDefault="00E86C38" w:rsidP="00AF328D">
      <w:pPr>
        <w:pStyle w:val="Default"/>
        <w:numPr>
          <w:ilvl w:val="2"/>
          <w:numId w:val="1"/>
        </w:numPr>
        <w:ind w:left="1800" w:hanging="360"/>
        <w:rPr>
          <w:sz w:val="18"/>
          <w:szCs w:val="18"/>
        </w:rPr>
      </w:pPr>
      <w:r w:rsidRPr="002F6F30">
        <w:rPr>
          <w:sz w:val="18"/>
          <w:szCs w:val="18"/>
        </w:rPr>
        <w:t xml:space="preserve">                </w:t>
      </w:r>
      <w:r w:rsidRPr="002F6F30">
        <w:rPr>
          <w:sz w:val="18"/>
          <w:szCs w:val="18"/>
        </w:rPr>
        <w:tab/>
        <w:t xml:space="preserve">     </w:t>
      </w:r>
      <w:r>
        <w:rPr>
          <w:sz w:val="18"/>
          <w:szCs w:val="18"/>
        </w:rPr>
        <w:t xml:space="preserve">    </w:t>
      </w:r>
      <w:r w:rsidRPr="002F6F30">
        <w:rPr>
          <w:sz w:val="18"/>
          <w:szCs w:val="18"/>
        </w:rPr>
        <w:t xml:space="preserve">Dr. </w:t>
      </w:r>
      <w:proofErr w:type="spellStart"/>
      <w:r w:rsidRPr="002F6F30">
        <w:rPr>
          <w:sz w:val="18"/>
          <w:szCs w:val="18"/>
        </w:rPr>
        <w:t>Behrad</w:t>
      </w:r>
      <w:proofErr w:type="spellEnd"/>
      <w:r w:rsidRPr="002F6F30">
        <w:rPr>
          <w:sz w:val="18"/>
          <w:szCs w:val="18"/>
        </w:rPr>
        <w:t xml:space="preserve"> </w:t>
      </w:r>
      <w:proofErr w:type="spellStart"/>
      <w:r w:rsidRPr="002F6F30">
        <w:rPr>
          <w:sz w:val="18"/>
          <w:szCs w:val="18"/>
        </w:rPr>
        <w:t>Noudoost</w:t>
      </w:r>
      <w:proofErr w:type="spellEnd"/>
      <w:r w:rsidRPr="002F6F30">
        <w:rPr>
          <w:sz w:val="18"/>
          <w:szCs w:val="18"/>
        </w:rPr>
        <w:t xml:space="preserve"> (University of Utah)</w:t>
      </w:r>
    </w:p>
    <w:p w14:paraId="32F859A3" w14:textId="77777777" w:rsidR="00E86C38" w:rsidRPr="00BC4CA5" w:rsidRDefault="00E86C38" w:rsidP="00E86C38">
      <w:pPr>
        <w:pStyle w:val="Default"/>
        <w:numPr>
          <w:ilvl w:val="0"/>
          <w:numId w:val="1"/>
        </w:numPr>
        <w:ind w:left="720"/>
        <w:jc w:val="both"/>
        <w:rPr>
          <w:sz w:val="18"/>
          <w:szCs w:val="18"/>
        </w:rPr>
      </w:pPr>
      <w:r w:rsidRPr="002F6F30">
        <w:rPr>
          <w:b/>
          <w:bCs/>
          <w:sz w:val="20"/>
          <w:szCs w:val="20"/>
        </w:rPr>
        <w:t xml:space="preserve">      </w:t>
      </w:r>
    </w:p>
    <w:p w14:paraId="7C93802D" w14:textId="3A744105" w:rsidR="00E86C38" w:rsidRPr="002F6F30" w:rsidRDefault="00CB7BC5" w:rsidP="00E86C38">
      <w:pPr>
        <w:pStyle w:val="Default"/>
        <w:numPr>
          <w:ilvl w:val="0"/>
          <w:numId w:val="1"/>
        </w:numPr>
        <w:ind w:left="72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</w:t>
      </w:r>
      <w:r w:rsidR="00E86C38" w:rsidRPr="002F6F30">
        <w:rPr>
          <w:b/>
          <w:bCs/>
          <w:sz w:val="18"/>
          <w:szCs w:val="18"/>
        </w:rPr>
        <w:t>Courses passed</w:t>
      </w:r>
      <w:r w:rsidR="00E86C38" w:rsidRPr="002F6F30">
        <w:rPr>
          <w:sz w:val="18"/>
          <w:szCs w:val="18"/>
        </w:rPr>
        <w:t>:</w:t>
      </w:r>
    </w:p>
    <w:p w14:paraId="41A946DE" w14:textId="304C1770" w:rsidR="00E86C38" w:rsidRPr="002F6F30" w:rsidRDefault="001D78AF" w:rsidP="001D78AF">
      <w:pPr>
        <w:pStyle w:val="Default"/>
        <w:ind w:left="270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Machine Learning, Digital Image Processing, </w:t>
      </w:r>
      <w:r w:rsidR="005634EC">
        <w:rPr>
          <w:sz w:val="18"/>
          <w:szCs w:val="18"/>
        </w:rPr>
        <w:t>Machine Vision</w:t>
      </w:r>
      <w:r w:rsidR="005634EC" w:rsidRPr="002F6F30">
        <w:rPr>
          <w:sz w:val="18"/>
          <w:szCs w:val="18"/>
        </w:rPr>
        <w:t xml:space="preserve">, </w:t>
      </w:r>
      <w:r>
        <w:rPr>
          <w:sz w:val="18"/>
          <w:szCs w:val="18"/>
        </w:rPr>
        <w:t>Adaptive Filters</w:t>
      </w:r>
      <w:r w:rsidR="00E86C38" w:rsidRPr="002F6F30">
        <w:rPr>
          <w:sz w:val="18"/>
          <w:szCs w:val="18"/>
        </w:rPr>
        <w:t>,</w:t>
      </w:r>
      <w:r>
        <w:rPr>
          <w:sz w:val="18"/>
          <w:szCs w:val="18"/>
        </w:rPr>
        <w:t xml:space="preserve"> Advanced Mathematics,</w:t>
      </w:r>
      <w:r w:rsidR="00E86C38" w:rsidRPr="002F6F30">
        <w:rPr>
          <w:sz w:val="18"/>
          <w:szCs w:val="18"/>
        </w:rPr>
        <w:t xml:space="preserve"> etc.</w:t>
      </w:r>
    </w:p>
    <w:p w14:paraId="16108AB1" w14:textId="77777777" w:rsidR="00E86C38" w:rsidRPr="00060608" w:rsidRDefault="00E86C38" w:rsidP="00E86C38">
      <w:pPr>
        <w:pStyle w:val="Default"/>
        <w:numPr>
          <w:ilvl w:val="2"/>
          <w:numId w:val="1"/>
        </w:numPr>
        <w:ind w:left="1800" w:hanging="360"/>
        <w:rPr>
          <w:sz w:val="18"/>
          <w:szCs w:val="18"/>
        </w:rPr>
      </w:pPr>
    </w:p>
    <w:p w14:paraId="13A56C30" w14:textId="77777777" w:rsidR="00E86C38" w:rsidRPr="002F6F30" w:rsidRDefault="00E86C38" w:rsidP="00E86C38">
      <w:pPr>
        <w:pStyle w:val="Default"/>
        <w:ind w:left="720"/>
        <w:jc w:val="both"/>
        <w:rPr>
          <w:sz w:val="20"/>
          <w:szCs w:val="20"/>
        </w:rPr>
      </w:pPr>
      <w:r w:rsidRPr="002F6F30">
        <w:rPr>
          <w:b/>
          <w:bCs/>
          <w:sz w:val="20"/>
          <w:szCs w:val="20"/>
        </w:rPr>
        <w:t>Master of Science</w:t>
      </w:r>
      <w:r>
        <w:rPr>
          <w:b/>
          <w:bCs/>
          <w:sz w:val="20"/>
          <w:szCs w:val="20"/>
        </w:rPr>
        <w:t xml:space="preserve">, </w:t>
      </w:r>
      <w:r w:rsidRPr="002F6F30">
        <w:rPr>
          <w:b/>
          <w:bCs/>
          <w:sz w:val="20"/>
          <w:szCs w:val="20"/>
        </w:rPr>
        <w:t>Biomedical Engineering</w:t>
      </w:r>
      <w:r w:rsidRPr="002F6F30">
        <w:rPr>
          <w:sz w:val="20"/>
          <w:szCs w:val="20"/>
        </w:rPr>
        <w:t>, Iran University of Science and Technology, Tehran, Iran 2010-2013.</w:t>
      </w:r>
    </w:p>
    <w:p w14:paraId="4C3436A4" w14:textId="77777777" w:rsidR="00E86C38" w:rsidRPr="002F6F30" w:rsidRDefault="00E86C38" w:rsidP="00E86C38">
      <w:pPr>
        <w:pStyle w:val="Default"/>
        <w:ind w:left="720"/>
        <w:jc w:val="both"/>
        <w:rPr>
          <w:sz w:val="20"/>
          <w:szCs w:val="20"/>
        </w:rPr>
      </w:pPr>
    </w:p>
    <w:p w14:paraId="0A211D2E" w14:textId="77777777" w:rsidR="00E86C38" w:rsidRPr="002F6F30" w:rsidRDefault="00E86C38" w:rsidP="00E86C38">
      <w:pPr>
        <w:pStyle w:val="Default"/>
        <w:ind w:left="1800"/>
        <w:jc w:val="both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Thesis</w:t>
      </w:r>
      <w:r w:rsidRPr="002F6F30">
        <w:rPr>
          <w:sz w:val="18"/>
          <w:szCs w:val="18"/>
        </w:rPr>
        <w:t>: Closed-Loop Control of Walker-Supported Standing in Paraplegic Patients Using Functional Electrical Stimulation.</w:t>
      </w:r>
    </w:p>
    <w:p w14:paraId="33691AE5" w14:textId="77777777" w:rsidR="00E86C38" w:rsidRDefault="00E86C38" w:rsidP="00E86C38">
      <w:pPr>
        <w:pStyle w:val="Default"/>
        <w:numPr>
          <w:ilvl w:val="0"/>
          <w:numId w:val="2"/>
        </w:numPr>
        <w:ind w:left="1800" w:hanging="360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Supervisor</w:t>
      </w:r>
      <w:r w:rsidRPr="002F6F30">
        <w:rPr>
          <w:sz w:val="18"/>
          <w:szCs w:val="18"/>
        </w:rPr>
        <w:t xml:space="preserve">: Prof. Abbas </w:t>
      </w:r>
      <w:proofErr w:type="spellStart"/>
      <w:r w:rsidRPr="002F6F30">
        <w:rPr>
          <w:sz w:val="18"/>
          <w:szCs w:val="18"/>
        </w:rPr>
        <w:t>Erfanian</w:t>
      </w:r>
      <w:proofErr w:type="spellEnd"/>
    </w:p>
    <w:p w14:paraId="62398AF9" w14:textId="272B255F" w:rsidR="00E86C38" w:rsidRPr="002F6F30" w:rsidRDefault="00CB7BC5" w:rsidP="00E86C38">
      <w:pPr>
        <w:pStyle w:val="Default"/>
        <w:numPr>
          <w:ilvl w:val="0"/>
          <w:numId w:val="2"/>
        </w:numPr>
        <w:ind w:left="72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ab/>
        <w:t xml:space="preserve">       </w:t>
      </w:r>
      <w:r w:rsidR="00E86C38" w:rsidRPr="002F6F30">
        <w:rPr>
          <w:b/>
          <w:bCs/>
          <w:sz w:val="18"/>
          <w:szCs w:val="18"/>
        </w:rPr>
        <w:t>Courses passed</w:t>
      </w:r>
      <w:r w:rsidR="00E86C38" w:rsidRPr="002F6F30">
        <w:rPr>
          <w:sz w:val="18"/>
          <w:szCs w:val="18"/>
        </w:rPr>
        <w:t>:</w:t>
      </w:r>
    </w:p>
    <w:p w14:paraId="54954CBF" w14:textId="61F467DA" w:rsidR="00E86C38" w:rsidRPr="002F6F30" w:rsidRDefault="00E86C38" w:rsidP="00E86C38">
      <w:pPr>
        <w:pStyle w:val="Default"/>
        <w:ind w:left="2700"/>
        <w:jc w:val="both"/>
        <w:rPr>
          <w:sz w:val="18"/>
          <w:szCs w:val="18"/>
        </w:rPr>
      </w:pPr>
      <w:r w:rsidRPr="002F6F30">
        <w:rPr>
          <w:sz w:val="18"/>
          <w:szCs w:val="18"/>
        </w:rPr>
        <w:t>Artificia</w:t>
      </w:r>
      <w:r w:rsidR="00D50D8B">
        <w:rPr>
          <w:sz w:val="18"/>
          <w:szCs w:val="18"/>
        </w:rPr>
        <w:t>l Neural Networks, Statistical P</w:t>
      </w:r>
      <w:r w:rsidRPr="002F6F30">
        <w:rPr>
          <w:sz w:val="18"/>
          <w:szCs w:val="18"/>
        </w:rPr>
        <w:t xml:space="preserve">attern </w:t>
      </w:r>
      <w:r w:rsidR="00D50D8B" w:rsidRPr="002F6F30">
        <w:rPr>
          <w:sz w:val="18"/>
          <w:szCs w:val="18"/>
        </w:rPr>
        <w:t xml:space="preserve">Recognition, </w:t>
      </w:r>
      <w:r w:rsidRPr="002F6F30">
        <w:rPr>
          <w:sz w:val="18"/>
          <w:szCs w:val="18"/>
        </w:rPr>
        <w:t xml:space="preserve">Biological </w:t>
      </w:r>
      <w:r w:rsidR="00D50D8B" w:rsidRPr="002F6F30">
        <w:rPr>
          <w:sz w:val="18"/>
          <w:szCs w:val="18"/>
        </w:rPr>
        <w:t xml:space="preserve">System            </w:t>
      </w:r>
      <w:r w:rsidR="00D50D8B">
        <w:rPr>
          <w:sz w:val="18"/>
          <w:szCs w:val="18"/>
        </w:rPr>
        <w:t>Modeling,</w:t>
      </w:r>
      <w:r w:rsidR="00D50D8B" w:rsidRPr="002F6F30">
        <w:rPr>
          <w:sz w:val="18"/>
          <w:szCs w:val="18"/>
        </w:rPr>
        <w:t xml:space="preserve"> </w:t>
      </w:r>
      <w:r w:rsidRPr="002F6F30">
        <w:rPr>
          <w:sz w:val="18"/>
          <w:szCs w:val="18"/>
        </w:rPr>
        <w:t xml:space="preserve">Biological </w:t>
      </w:r>
      <w:r w:rsidR="00D50D8B">
        <w:rPr>
          <w:sz w:val="18"/>
          <w:szCs w:val="18"/>
        </w:rPr>
        <w:t>Signal Processing, e</w:t>
      </w:r>
      <w:r w:rsidR="00D50D8B" w:rsidRPr="002F6F30">
        <w:rPr>
          <w:sz w:val="18"/>
          <w:szCs w:val="18"/>
        </w:rPr>
        <w:t>tc.</w:t>
      </w:r>
    </w:p>
    <w:p w14:paraId="7EAE1080" w14:textId="77777777" w:rsidR="00E86C38" w:rsidRPr="002F6F30" w:rsidRDefault="00E86C38" w:rsidP="00E86C38">
      <w:pPr>
        <w:pStyle w:val="Default"/>
        <w:numPr>
          <w:ilvl w:val="3"/>
          <w:numId w:val="2"/>
        </w:numPr>
        <w:ind w:left="720"/>
        <w:jc w:val="both"/>
        <w:rPr>
          <w:sz w:val="18"/>
          <w:szCs w:val="18"/>
        </w:rPr>
      </w:pPr>
    </w:p>
    <w:p w14:paraId="76BC0BE3" w14:textId="77777777" w:rsidR="00E86C38" w:rsidRPr="002F6F30" w:rsidRDefault="00E86C38" w:rsidP="00E86C38">
      <w:pPr>
        <w:pStyle w:val="Default"/>
        <w:ind w:left="720"/>
        <w:rPr>
          <w:sz w:val="18"/>
          <w:szCs w:val="18"/>
        </w:rPr>
      </w:pPr>
    </w:p>
    <w:p w14:paraId="2720FA61" w14:textId="1E9D966D" w:rsidR="00E86C38" w:rsidRDefault="00E86C38" w:rsidP="00E86C38">
      <w:pPr>
        <w:pStyle w:val="Default"/>
        <w:ind w:left="720"/>
        <w:jc w:val="both"/>
        <w:rPr>
          <w:sz w:val="20"/>
          <w:szCs w:val="20"/>
        </w:rPr>
      </w:pPr>
      <w:r w:rsidRPr="002F6F30">
        <w:rPr>
          <w:b/>
          <w:bCs/>
          <w:sz w:val="20"/>
          <w:szCs w:val="20"/>
        </w:rPr>
        <w:t>Bachelor of Science, Electrical Engineering</w:t>
      </w:r>
      <w:r w:rsidRPr="002F6F30">
        <w:rPr>
          <w:sz w:val="20"/>
          <w:szCs w:val="20"/>
        </w:rPr>
        <w:t xml:space="preserve">, </w:t>
      </w:r>
      <w:proofErr w:type="spellStart"/>
      <w:r w:rsidRPr="002F6F30">
        <w:rPr>
          <w:sz w:val="20"/>
          <w:szCs w:val="20"/>
        </w:rPr>
        <w:t>Shahid</w:t>
      </w:r>
      <w:proofErr w:type="spellEnd"/>
      <w:r w:rsidRPr="002F6F30">
        <w:rPr>
          <w:sz w:val="20"/>
          <w:szCs w:val="20"/>
        </w:rPr>
        <w:t xml:space="preserve"> </w:t>
      </w:r>
      <w:proofErr w:type="spellStart"/>
      <w:r w:rsidRPr="002F6F30">
        <w:rPr>
          <w:sz w:val="20"/>
          <w:szCs w:val="20"/>
        </w:rPr>
        <w:t>Rajaee</w:t>
      </w:r>
      <w:proofErr w:type="spellEnd"/>
      <w:r w:rsidRPr="002F6F30">
        <w:rPr>
          <w:sz w:val="20"/>
          <w:szCs w:val="20"/>
        </w:rPr>
        <w:t xml:space="preserve"> University, Tehran, Iran 2007-2009. </w:t>
      </w:r>
    </w:p>
    <w:p w14:paraId="373218E8" w14:textId="77777777" w:rsidR="00E86C38" w:rsidRPr="002F6F30" w:rsidRDefault="00E86C38" w:rsidP="00E86C38">
      <w:pPr>
        <w:pStyle w:val="Default"/>
        <w:ind w:left="720"/>
        <w:jc w:val="both"/>
        <w:rPr>
          <w:sz w:val="20"/>
          <w:szCs w:val="20"/>
        </w:rPr>
      </w:pPr>
    </w:p>
    <w:p w14:paraId="17F24291" w14:textId="77777777" w:rsidR="00E86C38" w:rsidRPr="002F6F30" w:rsidRDefault="00E86C38" w:rsidP="00E86C38">
      <w:pPr>
        <w:pStyle w:val="Default"/>
        <w:ind w:left="1800"/>
        <w:jc w:val="both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Thesis</w:t>
      </w:r>
      <w:r w:rsidRPr="002F6F30">
        <w:rPr>
          <w:sz w:val="18"/>
          <w:szCs w:val="18"/>
        </w:rPr>
        <w:t>: Electrocardiogram (ECG) signal monitoring on PC using FPGAs for signal transmission.</w:t>
      </w:r>
    </w:p>
    <w:p w14:paraId="43F076B0" w14:textId="77777777" w:rsidR="00E86C38" w:rsidRDefault="00E86C38" w:rsidP="00E86C38">
      <w:pPr>
        <w:pStyle w:val="Default"/>
        <w:numPr>
          <w:ilvl w:val="0"/>
          <w:numId w:val="2"/>
        </w:numPr>
        <w:ind w:left="1800" w:hanging="360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Supervisor</w:t>
      </w:r>
      <w:r w:rsidRPr="002F6F30">
        <w:rPr>
          <w:sz w:val="18"/>
          <w:szCs w:val="18"/>
        </w:rPr>
        <w:t xml:space="preserve">: Dr. </w:t>
      </w:r>
      <w:proofErr w:type="spellStart"/>
      <w:r w:rsidRPr="002F6F30">
        <w:rPr>
          <w:sz w:val="18"/>
          <w:szCs w:val="18"/>
        </w:rPr>
        <w:t>Vahid</w:t>
      </w:r>
      <w:proofErr w:type="spellEnd"/>
      <w:r w:rsidRPr="002F6F30">
        <w:rPr>
          <w:sz w:val="18"/>
          <w:szCs w:val="18"/>
        </w:rPr>
        <w:t xml:space="preserve"> </w:t>
      </w:r>
      <w:proofErr w:type="spellStart"/>
      <w:r w:rsidRPr="002F6F30">
        <w:rPr>
          <w:sz w:val="18"/>
          <w:szCs w:val="18"/>
        </w:rPr>
        <w:t>Esmaeeli</w:t>
      </w:r>
      <w:proofErr w:type="spellEnd"/>
    </w:p>
    <w:p w14:paraId="7B0618BF" w14:textId="2D1C0F02" w:rsidR="00E86C38" w:rsidRPr="002F6F30" w:rsidRDefault="00E86C38" w:rsidP="00E86C38">
      <w:pPr>
        <w:pStyle w:val="Default"/>
        <w:numPr>
          <w:ilvl w:val="1"/>
          <w:numId w:val="2"/>
        </w:numPr>
        <w:ind w:left="720"/>
        <w:jc w:val="both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</w:t>
      </w:r>
      <w:r w:rsidR="00CB7BC5">
        <w:rPr>
          <w:b/>
          <w:bCs/>
          <w:sz w:val="18"/>
          <w:szCs w:val="18"/>
        </w:rPr>
        <w:tab/>
        <w:t xml:space="preserve">       </w:t>
      </w:r>
      <w:r w:rsidRPr="002F6F30">
        <w:rPr>
          <w:b/>
          <w:bCs/>
          <w:sz w:val="18"/>
          <w:szCs w:val="18"/>
        </w:rPr>
        <w:t>Courses passed</w:t>
      </w:r>
      <w:r w:rsidRPr="002F6F30">
        <w:rPr>
          <w:sz w:val="18"/>
          <w:szCs w:val="18"/>
        </w:rPr>
        <w:t>:</w:t>
      </w:r>
    </w:p>
    <w:p w14:paraId="33F05D49" w14:textId="4E7E9B53" w:rsidR="00E86C38" w:rsidRPr="002F6F30" w:rsidRDefault="00E86C38" w:rsidP="00E86C38">
      <w:pPr>
        <w:pStyle w:val="Default"/>
        <w:numPr>
          <w:ilvl w:val="3"/>
          <w:numId w:val="2"/>
        </w:numPr>
        <w:ind w:left="2694" w:hanging="360"/>
        <w:rPr>
          <w:sz w:val="18"/>
          <w:szCs w:val="18"/>
        </w:rPr>
      </w:pPr>
      <w:r>
        <w:rPr>
          <w:sz w:val="18"/>
          <w:szCs w:val="18"/>
        </w:rPr>
        <w:t xml:space="preserve">Computer </w:t>
      </w:r>
      <w:r w:rsidR="00D50D8B">
        <w:rPr>
          <w:sz w:val="18"/>
          <w:szCs w:val="18"/>
        </w:rPr>
        <w:t>Programming (</w:t>
      </w:r>
      <w:r>
        <w:rPr>
          <w:sz w:val="18"/>
          <w:szCs w:val="18"/>
        </w:rPr>
        <w:t>C</w:t>
      </w:r>
      <w:r w:rsidR="00D50D8B">
        <w:rPr>
          <w:sz w:val="18"/>
          <w:szCs w:val="18"/>
        </w:rPr>
        <w:t xml:space="preserve">, </w:t>
      </w:r>
      <w:r>
        <w:rPr>
          <w:sz w:val="18"/>
          <w:szCs w:val="18"/>
        </w:rPr>
        <w:t>C</w:t>
      </w:r>
      <w:r w:rsidR="00D50D8B">
        <w:rPr>
          <w:sz w:val="18"/>
          <w:szCs w:val="18"/>
        </w:rPr>
        <w:t xml:space="preserve">++, </w:t>
      </w:r>
      <w:proofErr w:type="spellStart"/>
      <w:r>
        <w:rPr>
          <w:sz w:val="18"/>
          <w:szCs w:val="18"/>
        </w:rPr>
        <w:t>Matlab</w:t>
      </w:r>
      <w:proofErr w:type="spellEnd"/>
      <w:r w:rsidR="00D50D8B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Visual </w:t>
      </w:r>
      <w:r w:rsidR="00D50D8B">
        <w:rPr>
          <w:sz w:val="18"/>
          <w:szCs w:val="18"/>
        </w:rPr>
        <w:t xml:space="preserve">Basic), </w:t>
      </w:r>
      <w:r>
        <w:rPr>
          <w:sz w:val="18"/>
          <w:szCs w:val="18"/>
        </w:rPr>
        <w:t xml:space="preserve">Electrical </w:t>
      </w:r>
      <w:r w:rsidR="005F42F7">
        <w:rPr>
          <w:sz w:val="18"/>
          <w:szCs w:val="18"/>
        </w:rPr>
        <w:t xml:space="preserve">Circuits, </w:t>
      </w:r>
      <w:r w:rsidRPr="002F6F30">
        <w:rPr>
          <w:sz w:val="18"/>
          <w:szCs w:val="18"/>
        </w:rPr>
        <w:t xml:space="preserve">Electronic </w:t>
      </w:r>
      <w:r w:rsidR="00D50D8B" w:rsidRPr="002F6F30">
        <w:rPr>
          <w:sz w:val="18"/>
          <w:szCs w:val="18"/>
        </w:rPr>
        <w:t xml:space="preserve">Circuits, </w:t>
      </w:r>
      <w:r w:rsidRPr="002F6F30">
        <w:rPr>
          <w:sz w:val="18"/>
          <w:szCs w:val="18"/>
        </w:rPr>
        <w:t xml:space="preserve">Linear </w:t>
      </w:r>
      <w:r w:rsidR="00D50D8B">
        <w:rPr>
          <w:sz w:val="18"/>
          <w:szCs w:val="18"/>
        </w:rPr>
        <w:t>Control Systems, e</w:t>
      </w:r>
      <w:r w:rsidR="00D50D8B" w:rsidRPr="002F6F30">
        <w:rPr>
          <w:sz w:val="18"/>
          <w:szCs w:val="18"/>
        </w:rPr>
        <w:t>tc.</w:t>
      </w:r>
    </w:p>
    <w:p w14:paraId="273783C6" w14:textId="77777777" w:rsidR="00E86C38" w:rsidRPr="002F6F30" w:rsidRDefault="00E86C38" w:rsidP="00E86C38">
      <w:pPr>
        <w:pStyle w:val="Default"/>
        <w:numPr>
          <w:ilvl w:val="0"/>
          <w:numId w:val="2"/>
        </w:numPr>
        <w:ind w:left="1800" w:hanging="360"/>
        <w:rPr>
          <w:sz w:val="18"/>
          <w:szCs w:val="18"/>
        </w:rPr>
      </w:pPr>
    </w:p>
    <w:p w14:paraId="17C71CFF" w14:textId="77777777" w:rsidR="00E86C38" w:rsidRPr="002F6F30" w:rsidRDefault="00E86C38" w:rsidP="00E86C38">
      <w:pPr>
        <w:pStyle w:val="Default"/>
        <w:numPr>
          <w:ilvl w:val="0"/>
          <w:numId w:val="2"/>
        </w:numPr>
        <w:ind w:left="1800" w:hanging="360"/>
        <w:rPr>
          <w:sz w:val="18"/>
          <w:szCs w:val="18"/>
        </w:rPr>
      </w:pPr>
    </w:p>
    <w:p w14:paraId="4CB022DA" w14:textId="77777777" w:rsidR="00E86C38" w:rsidRPr="002F6F30" w:rsidRDefault="00E86C38" w:rsidP="00E86C38">
      <w:pPr>
        <w:pStyle w:val="Default"/>
        <w:ind w:left="720"/>
        <w:jc w:val="both"/>
        <w:rPr>
          <w:sz w:val="20"/>
          <w:szCs w:val="20"/>
        </w:rPr>
      </w:pPr>
      <w:r w:rsidRPr="002F6F30">
        <w:rPr>
          <w:b/>
          <w:bCs/>
          <w:sz w:val="20"/>
          <w:szCs w:val="20"/>
        </w:rPr>
        <w:t>Associate’s degree, Electrical Engineering</w:t>
      </w:r>
      <w:r w:rsidRPr="002F6F30">
        <w:rPr>
          <w:sz w:val="20"/>
          <w:szCs w:val="20"/>
        </w:rPr>
        <w:t xml:space="preserve">, </w:t>
      </w:r>
      <w:proofErr w:type="spellStart"/>
      <w:r w:rsidRPr="002F6F30">
        <w:rPr>
          <w:sz w:val="20"/>
          <w:szCs w:val="20"/>
        </w:rPr>
        <w:t>Shahid</w:t>
      </w:r>
      <w:proofErr w:type="spellEnd"/>
      <w:r w:rsidRPr="002F6F30">
        <w:rPr>
          <w:sz w:val="20"/>
          <w:szCs w:val="20"/>
        </w:rPr>
        <w:t xml:space="preserve"> </w:t>
      </w:r>
      <w:proofErr w:type="spellStart"/>
      <w:r w:rsidRPr="002F6F30">
        <w:rPr>
          <w:sz w:val="20"/>
          <w:szCs w:val="20"/>
        </w:rPr>
        <w:t>Shamsipour</w:t>
      </w:r>
      <w:proofErr w:type="spellEnd"/>
      <w:r w:rsidRPr="002F6F30">
        <w:rPr>
          <w:sz w:val="20"/>
          <w:szCs w:val="20"/>
        </w:rPr>
        <w:t xml:space="preserve"> C</w:t>
      </w:r>
      <w:r>
        <w:rPr>
          <w:sz w:val="20"/>
          <w:szCs w:val="20"/>
        </w:rPr>
        <w:t>ollege, Tehran, Iran 2003-2006.</w:t>
      </w:r>
    </w:p>
    <w:p w14:paraId="1C35D239" w14:textId="77777777" w:rsidR="00E86C38" w:rsidRPr="002F6F30" w:rsidRDefault="00E86C38" w:rsidP="00E86C38">
      <w:pPr>
        <w:pStyle w:val="Default"/>
        <w:ind w:left="720"/>
        <w:jc w:val="both"/>
        <w:rPr>
          <w:sz w:val="20"/>
          <w:szCs w:val="20"/>
        </w:rPr>
      </w:pPr>
    </w:p>
    <w:p w14:paraId="57CEA40E" w14:textId="77777777" w:rsidR="00E86C38" w:rsidRPr="002F6F30" w:rsidRDefault="00E86C38" w:rsidP="00E86C38">
      <w:pPr>
        <w:pStyle w:val="Default"/>
        <w:ind w:left="1800"/>
        <w:jc w:val="both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Thesis:</w:t>
      </w:r>
      <w:r w:rsidRPr="002F6F30">
        <w:rPr>
          <w:sz w:val="20"/>
          <w:szCs w:val="20"/>
        </w:rPr>
        <w:t xml:space="preserve"> </w:t>
      </w:r>
      <w:r w:rsidRPr="002F6F30">
        <w:rPr>
          <w:sz w:val="18"/>
          <w:szCs w:val="18"/>
        </w:rPr>
        <w:t>Construction of a Real Time Clock (RTC) using AVR microcontrollers.</w:t>
      </w:r>
    </w:p>
    <w:p w14:paraId="2D7894A3" w14:textId="77777777" w:rsidR="00E86C38" w:rsidRDefault="00E86C38" w:rsidP="00E86C38">
      <w:pPr>
        <w:pStyle w:val="Default"/>
        <w:ind w:left="1080" w:firstLine="720"/>
        <w:rPr>
          <w:sz w:val="18"/>
          <w:szCs w:val="18"/>
        </w:rPr>
      </w:pPr>
      <w:r w:rsidRPr="002F6F30">
        <w:rPr>
          <w:b/>
          <w:bCs/>
          <w:sz w:val="18"/>
          <w:szCs w:val="18"/>
        </w:rPr>
        <w:t>Supervisor:</w:t>
      </w:r>
      <w:r w:rsidRPr="002F6F30">
        <w:rPr>
          <w:sz w:val="18"/>
          <w:szCs w:val="18"/>
        </w:rPr>
        <w:t xml:space="preserve"> Ali </w:t>
      </w:r>
      <w:proofErr w:type="spellStart"/>
      <w:r w:rsidRPr="002F6F30">
        <w:rPr>
          <w:sz w:val="18"/>
          <w:szCs w:val="18"/>
        </w:rPr>
        <w:t>Zangeneh</w:t>
      </w:r>
      <w:proofErr w:type="spellEnd"/>
    </w:p>
    <w:p w14:paraId="05EB0C1B" w14:textId="77777777" w:rsidR="00E86C38" w:rsidRPr="002F6F30" w:rsidRDefault="00E86C38" w:rsidP="00E86C38">
      <w:pPr>
        <w:pStyle w:val="Default"/>
        <w:numPr>
          <w:ilvl w:val="0"/>
          <w:numId w:val="2"/>
        </w:numPr>
        <w:ind w:left="1800" w:hanging="360"/>
        <w:rPr>
          <w:b/>
          <w:bCs/>
          <w:sz w:val="18"/>
          <w:szCs w:val="18"/>
        </w:rPr>
      </w:pPr>
      <w:r w:rsidRPr="002F6F30">
        <w:rPr>
          <w:b/>
          <w:bCs/>
          <w:sz w:val="18"/>
          <w:szCs w:val="18"/>
        </w:rPr>
        <w:t>Courses passed:</w:t>
      </w:r>
    </w:p>
    <w:p w14:paraId="253C27F3" w14:textId="4CD150E5" w:rsidR="00E86C38" w:rsidRDefault="00D50D8B" w:rsidP="00D50D8B">
      <w:pPr>
        <w:pStyle w:val="Default"/>
        <w:ind w:left="1800"/>
        <w:jc w:val="both"/>
        <w:rPr>
          <w:sz w:val="18"/>
          <w:szCs w:val="18"/>
        </w:rPr>
      </w:pPr>
      <w:r w:rsidRPr="002F6F30">
        <w:rPr>
          <w:sz w:val="18"/>
          <w:szCs w:val="18"/>
        </w:rPr>
        <w:t xml:space="preserve">                </w:t>
      </w:r>
      <w:r w:rsidR="00E86C38" w:rsidRPr="002F6F30">
        <w:rPr>
          <w:sz w:val="18"/>
          <w:szCs w:val="18"/>
        </w:rPr>
        <w:t xml:space="preserve">Pulse </w:t>
      </w:r>
      <w:r w:rsidRPr="002F6F30">
        <w:rPr>
          <w:sz w:val="18"/>
          <w:szCs w:val="18"/>
        </w:rPr>
        <w:t xml:space="preserve">Generating Circuits, </w:t>
      </w:r>
      <w:r w:rsidR="00E86C38" w:rsidRPr="002F6F30">
        <w:rPr>
          <w:sz w:val="18"/>
          <w:szCs w:val="18"/>
        </w:rPr>
        <w:t>Microcontrollers</w:t>
      </w:r>
      <w:r w:rsidRPr="002F6F30">
        <w:rPr>
          <w:sz w:val="18"/>
          <w:szCs w:val="18"/>
        </w:rPr>
        <w:t xml:space="preserve">, </w:t>
      </w:r>
      <w:r w:rsidR="00E86C38">
        <w:rPr>
          <w:sz w:val="18"/>
          <w:szCs w:val="18"/>
        </w:rPr>
        <w:t>Microprocessors</w:t>
      </w:r>
      <w:r>
        <w:rPr>
          <w:sz w:val="18"/>
          <w:szCs w:val="18"/>
        </w:rPr>
        <w:t>, e</w:t>
      </w:r>
      <w:r w:rsidRPr="002F6F30">
        <w:rPr>
          <w:sz w:val="18"/>
          <w:szCs w:val="18"/>
        </w:rPr>
        <w:t>tc.</w:t>
      </w:r>
    </w:p>
    <w:p w14:paraId="0FD55B57" w14:textId="77777777" w:rsidR="00E86C38" w:rsidRDefault="00E86C38" w:rsidP="00E86C38">
      <w:pPr>
        <w:pStyle w:val="Default"/>
        <w:ind w:left="1080" w:firstLine="720"/>
        <w:rPr>
          <w:sz w:val="18"/>
          <w:szCs w:val="18"/>
        </w:rPr>
      </w:pPr>
    </w:p>
    <w:p w14:paraId="071DC5B7" w14:textId="77777777" w:rsidR="00E86C38" w:rsidRDefault="00E86C38" w:rsidP="00E86C38">
      <w:pPr>
        <w:pStyle w:val="Default"/>
        <w:rPr>
          <w:sz w:val="18"/>
          <w:szCs w:val="18"/>
        </w:rPr>
      </w:pPr>
    </w:p>
    <w:p w14:paraId="1C36BE4C" w14:textId="4608200C" w:rsidR="00E86C38" w:rsidRPr="007C0090" w:rsidRDefault="00D54E17" w:rsidP="00846F0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Committee/Society</w:t>
      </w:r>
      <w:r w:rsidR="00E86C38">
        <w:rPr>
          <w:b/>
          <w:bCs/>
          <w:sz w:val="22"/>
          <w:szCs w:val="22"/>
        </w:rPr>
        <w:t xml:space="preserve"> </w:t>
      </w:r>
      <w:r w:rsidR="00846F00">
        <w:rPr>
          <w:b/>
          <w:bCs/>
          <w:sz w:val="22"/>
          <w:szCs w:val="22"/>
        </w:rPr>
        <w:t>memberships</w:t>
      </w:r>
      <w:r w:rsidR="00E86C38">
        <w:rPr>
          <w:b/>
          <w:bCs/>
          <w:sz w:val="22"/>
          <w:szCs w:val="22"/>
        </w:rPr>
        <w:t>:</w:t>
      </w:r>
    </w:p>
    <w:p w14:paraId="7B2F21A7" w14:textId="77777777" w:rsidR="00E86C38" w:rsidRDefault="00E86C38" w:rsidP="00E86C38">
      <w:pPr>
        <w:pStyle w:val="Default"/>
        <w:ind w:left="1080"/>
        <w:jc w:val="both"/>
        <w:rPr>
          <w:sz w:val="20"/>
          <w:szCs w:val="20"/>
        </w:rPr>
      </w:pPr>
    </w:p>
    <w:p w14:paraId="04B19344" w14:textId="159D0908" w:rsidR="0008740A" w:rsidRPr="0008740A" w:rsidRDefault="0008740A" w:rsidP="00C27082">
      <w:pPr>
        <w:pStyle w:val="Default"/>
        <w:numPr>
          <w:ilvl w:val="0"/>
          <w:numId w:val="30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Organization of Human Brain Mapping</w:t>
      </w:r>
      <w:r w:rsidRPr="0008740A">
        <w:rPr>
          <w:i/>
          <w:iCs/>
          <w:sz w:val="20"/>
          <w:szCs w:val="20"/>
        </w:rPr>
        <w:t>, 2022-Present.</w:t>
      </w:r>
    </w:p>
    <w:p w14:paraId="57A8DB0E" w14:textId="47BEFB0A" w:rsidR="00762FD5" w:rsidRPr="003C2EF3" w:rsidRDefault="00762FD5" w:rsidP="00C27082">
      <w:pPr>
        <w:pStyle w:val="Default"/>
        <w:numPr>
          <w:ilvl w:val="0"/>
          <w:numId w:val="30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British Association of Cognitive Neuroscience, </w:t>
      </w:r>
      <w:r w:rsidRPr="003C2EF3">
        <w:rPr>
          <w:i/>
          <w:iCs/>
          <w:sz w:val="20"/>
          <w:szCs w:val="20"/>
        </w:rPr>
        <w:t>202</w:t>
      </w:r>
      <w:r w:rsidR="00C27082">
        <w:rPr>
          <w:i/>
          <w:iCs/>
          <w:sz w:val="20"/>
          <w:szCs w:val="20"/>
        </w:rPr>
        <w:t>2</w:t>
      </w:r>
      <w:r w:rsidRPr="003C2EF3">
        <w:rPr>
          <w:i/>
          <w:iCs/>
          <w:sz w:val="20"/>
          <w:szCs w:val="20"/>
        </w:rPr>
        <w:t>-Present.</w:t>
      </w:r>
    </w:p>
    <w:p w14:paraId="683607E2" w14:textId="77777777" w:rsidR="00EE7043" w:rsidRPr="003C2EF3" w:rsidRDefault="00EE7043" w:rsidP="00EE7043">
      <w:pPr>
        <w:pStyle w:val="Default"/>
        <w:numPr>
          <w:ilvl w:val="0"/>
          <w:numId w:val="30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Society for Neuroscience, </w:t>
      </w:r>
      <w:r w:rsidRPr="003C2EF3">
        <w:rPr>
          <w:i/>
          <w:iCs/>
          <w:sz w:val="20"/>
          <w:szCs w:val="20"/>
        </w:rPr>
        <w:t>2021-Present.</w:t>
      </w:r>
    </w:p>
    <w:p w14:paraId="13C4CF8A" w14:textId="13C05F48" w:rsidR="00E7211C" w:rsidRDefault="00E7211C" w:rsidP="00E7211C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 w:rsidRPr="00E4450E">
        <w:rPr>
          <w:b/>
          <w:bCs/>
          <w:i/>
          <w:iCs/>
          <w:sz w:val="20"/>
          <w:szCs w:val="20"/>
        </w:rPr>
        <w:t>#</w:t>
      </w:r>
      <w:proofErr w:type="spellStart"/>
      <w:r w:rsidRPr="00E4450E">
        <w:rPr>
          <w:b/>
          <w:bCs/>
          <w:i/>
          <w:iCs/>
          <w:sz w:val="20"/>
          <w:szCs w:val="20"/>
        </w:rPr>
        <w:t>EEGMany</w:t>
      </w:r>
      <w:r>
        <w:rPr>
          <w:b/>
          <w:bCs/>
          <w:i/>
          <w:iCs/>
          <w:sz w:val="20"/>
          <w:szCs w:val="20"/>
        </w:rPr>
        <w:t>Pipelines</w:t>
      </w:r>
      <w:proofErr w:type="spellEnd"/>
      <w:r>
        <w:rPr>
          <w:i/>
          <w:iCs/>
          <w:sz w:val="20"/>
          <w:szCs w:val="20"/>
        </w:rPr>
        <w:t xml:space="preserve"> global initiative,</w:t>
      </w:r>
      <w:r w:rsidRPr="004A2290">
        <w:rPr>
          <w:i/>
          <w:iCs/>
          <w:sz w:val="20"/>
          <w:szCs w:val="20"/>
        </w:rPr>
        <w:t xml:space="preserve"> 20</w:t>
      </w:r>
      <w:r>
        <w:rPr>
          <w:i/>
          <w:iCs/>
          <w:sz w:val="20"/>
          <w:szCs w:val="20"/>
        </w:rPr>
        <w:t>21</w:t>
      </w:r>
      <w:r w:rsidRPr="004A2290">
        <w:rPr>
          <w:i/>
          <w:iCs/>
          <w:sz w:val="20"/>
          <w:szCs w:val="20"/>
        </w:rPr>
        <w:t>-Present.</w:t>
      </w:r>
    </w:p>
    <w:p w14:paraId="5A2AFEC6" w14:textId="37817D1C" w:rsidR="00E86C38" w:rsidRPr="002228C7" w:rsidRDefault="00B45287" w:rsidP="00E86C38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MRC Cognition and Brain </w:t>
      </w:r>
      <w:r w:rsidR="00E86C38">
        <w:rPr>
          <w:b/>
          <w:bCs/>
          <w:i/>
          <w:iCs/>
          <w:sz w:val="20"/>
          <w:szCs w:val="20"/>
        </w:rPr>
        <w:t>Science</w:t>
      </w:r>
      <w:r w:rsidR="00FE66EA">
        <w:rPr>
          <w:b/>
          <w:bCs/>
          <w:i/>
          <w:iCs/>
          <w:sz w:val="20"/>
          <w:szCs w:val="20"/>
        </w:rPr>
        <w:t>s</w:t>
      </w:r>
      <w:r w:rsidR="00E86C38">
        <w:rPr>
          <w:b/>
          <w:bCs/>
          <w:i/>
          <w:iCs/>
          <w:sz w:val="20"/>
          <w:szCs w:val="20"/>
        </w:rPr>
        <w:t xml:space="preserve"> Unit</w:t>
      </w:r>
      <w:r w:rsidR="005F42F7">
        <w:rPr>
          <w:b/>
          <w:bCs/>
          <w:i/>
          <w:iCs/>
          <w:sz w:val="20"/>
          <w:szCs w:val="20"/>
        </w:rPr>
        <w:t>,</w:t>
      </w:r>
      <w:r w:rsidR="00E86C38">
        <w:rPr>
          <w:b/>
          <w:bCs/>
          <w:i/>
          <w:iCs/>
          <w:sz w:val="20"/>
          <w:szCs w:val="20"/>
        </w:rPr>
        <w:t xml:space="preserve"> Open Science Committee</w:t>
      </w:r>
      <w:r w:rsidR="00E86C38" w:rsidRPr="002228C7">
        <w:rPr>
          <w:b/>
          <w:bCs/>
          <w:i/>
          <w:iCs/>
          <w:sz w:val="20"/>
          <w:szCs w:val="20"/>
        </w:rPr>
        <w:t xml:space="preserve">, </w:t>
      </w:r>
      <w:r w:rsidR="00E86C38">
        <w:rPr>
          <w:i/>
          <w:iCs/>
          <w:sz w:val="20"/>
          <w:szCs w:val="20"/>
        </w:rPr>
        <w:t>2021</w:t>
      </w:r>
      <w:r w:rsidR="00E86C38" w:rsidRPr="002228C7">
        <w:rPr>
          <w:i/>
          <w:iCs/>
          <w:sz w:val="20"/>
          <w:szCs w:val="20"/>
        </w:rPr>
        <w:t>-Present</w:t>
      </w:r>
      <w:r w:rsidR="00E86C38" w:rsidRPr="002228C7">
        <w:rPr>
          <w:b/>
          <w:bCs/>
          <w:i/>
          <w:iCs/>
          <w:sz w:val="20"/>
          <w:szCs w:val="20"/>
        </w:rPr>
        <w:t>.</w:t>
      </w:r>
    </w:p>
    <w:p w14:paraId="31D2EBED" w14:textId="5CF22B7A" w:rsidR="004A2290" w:rsidRDefault="004A2290" w:rsidP="00E86C38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Federation of European Neuroscience Societies</w:t>
      </w:r>
      <w:r w:rsidRPr="004A2290">
        <w:rPr>
          <w:i/>
          <w:iCs/>
          <w:sz w:val="20"/>
          <w:szCs w:val="20"/>
        </w:rPr>
        <w:t>, 2020-Present.</w:t>
      </w:r>
    </w:p>
    <w:p w14:paraId="3E7CDC8E" w14:textId="4831994D" w:rsidR="00E86C38" w:rsidRDefault="00E86C38" w:rsidP="00E86C38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British Neuroscience Association, </w:t>
      </w:r>
      <w:r w:rsidRPr="00EE49A4">
        <w:rPr>
          <w:i/>
          <w:iCs/>
          <w:sz w:val="20"/>
          <w:szCs w:val="20"/>
        </w:rPr>
        <w:t>2020-Prsesent.</w:t>
      </w:r>
    </w:p>
    <w:p w14:paraId="5725F945" w14:textId="77777777" w:rsidR="00E86C38" w:rsidRPr="002228C7" w:rsidRDefault="00E86C38" w:rsidP="00E86C38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Cambridge Neuroscience</w:t>
      </w:r>
      <w:r w:rsidRPr="002228C7">
        <w:rPr>
          <w:b/>
          <w:bCs/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2020</w:t>
      </w:r>
      <w:r w:rsidRPr="002228C7">
        <w:rPr>
          <w:i/>
          <w:iCs/>
          <w:sz w:val="20"/>
          <w:szCs w:val="20"/>
        </w:rPr>
        <w:t>-Present</w:t>
      </w:r>
      <w:r w:rsidRPr="002228C7">
        <w:rPr>
          <w:b/>
          <w:bCs/>
          <w:i/>
          <w:iCs/>
          <w:sz w:val="20"/>
          <w:szCs w:val="20"/>
        </w:rPr>
        <w:t>.</w:t>
      </w:r>
    </w:p>
    <w:p w14:paraId="2C7BEC81" w14:textId="77777777" w:rsidR="00637DF4" w:rsidRPr="002228C7" w:rsidRDefault="00637DF4" w:rsidP="00637DF4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Cognitive Neuroscience Society</w:t>
      </w:r>
      <w:r w:rsidRPr="002228C7">
        <w:rPr>
          <w:b/>
          <w:bCs/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2020</w:t>
      </w:r>
      <w:r w:rsidRPr="002228C7">
        <w:rPr>
          <w:i/>
          <w:iCs/>
          <w:sz w:val="20"/>
          <w:szCs w:val="20"/>
        </w:rPr>
        <w:t>-Present</w:t>
      </w:r>
      <w:r w:rsidRPr="002228C7">
        <w:rPr>
          <w:b/>
          <w:bCs/>
          <w:i/>
          <w:iCs/>
          <w:sz w:val="20"/>
          <w:szCs w:val="20"/>
        </w:rPr>
        <w:t>.</w:t>
      </w:r>
    </w:p>
    <w:p w14:paraId="04BC373D" w14:textId="77777777" w:rsidR="00E04341" w:rsidRDefault="00E04341" w:rsidP="00E04341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 w:rsidRPr="00E4450E">
        <w:rPr>
          <w:b/>
          <w:bCs/>
          <w:i/>
          <w:iCs/>
          <w:sz w:val="20"/>
          <w:szCs w:val="20"/>
        </w:rPr>
        <w:t>#</w:t>
      </w:r>
      <w:proofErr w:type="spellStart"/>
      <w:r w:rsidRPr="00E4450E">
        <w:rPr>
          <w:b/>
          <w:bCs/>
          <w:i/>
          <w:iCs/>
          <w:sz w:val="20"/>
          <w:szCs w:val="20"/>
        </w:rPr>
        <w:t>EEGManyLabs</w:t>
      </w:r>
      <w:proofErr w:type="spellEnd"/>
      <w:r>
        <w:rPr>
          <w:i/>
          <w:iCs/>
          <w:sz w:val="20"/>
          <w:szCs w:val="20"/>
        </w:rPr>
        <w:t xml:space="preserve"> global initiative,</w:t>
      </w:r>
      <w:r w:rsidRPr="004A2290">
        <w:rPr>
          <w:i/>
          <w:iCs/>
          <w:sz w:val="20"/>
          <w:szCs w:val="20"/>
        </w:rPr>
        <w:t xml:space="preserve"> 20</w:t>
      </w:r>
      <w:r>
        <w:rPr>
          <w:i/>
          <w:iCs/>
          <w:sz w:val="20"/>
          <w:szCs w:val="20"/>
        </w:rPr>
        <w:t>19</w:t>
      </w:r>
      <w:r w:rsidRPr="004A2290">
        <w:rPr>
          <w:i/>
          <w:iCs/>
          <w:sz w:val="20"/>
          <w:szCs w:val="20"/>
        </w:rPr>
        <w:t>-Present.</w:t>
      </w:r>
    </w:p>
    <w:p w14:paraId="66D8A30E" w14:textId="323290A6" w:rsidR="00E86C38" w:rsidRPr="002228C7" w:rsidRDefault="00AD3703" w:rsidP="00AD3703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Human Brain Mapping Society</w:t>
      </w:r>
      <w:r w:rsidR="00E86C38" w:rsidRPr="002228C7">
        <w:rPr>
          <w:b/>
          <w:bCs/>
          <w:i/>
          <w:iCs/>
          <w:sz w:val="20"/>
          <w:szCs w:val="20"/>
        </w:rPr>
        <w:t xml:space="preserve">, </w:t>
      </w:r>
      <w:r w:rsidR="00E86C38" w:rsidRPr="002228C7">
        <w:rPr>
          <w:i/>
          <w:iCs/>
          <w:sz w:val="20"/>
          <w:szCs w:val="20"/>
        </w:rPr>
        <w:t>2019-Present</w:t>
      </w:r>
      <w:r w:rsidR="00E86C38" w:rsidRPr="002228C7">
        <w:rPr>
          <w:b/>
          <w:bCs/>
          <w:i/>
          <w:iCs/>
          <w:sz w:val="20"/>
          <w:szCs w:val="20"/>
        </w:rPr>
        <w:t>.</w:t>
      </w:r>
    </w:p>
    <w:p w14:paraId="360A8A7D" w14:textId="77777777" w:rsidR="008F1127" w:rsidRPr="002228C7" w:rsidRDefault="008F1127" w:rsidP="008F1127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Australian Human Brain Mapping Society</w:t>
      </w:r>
      <w:r w:rsidRPr="002228C7">
        <w:rPr>
          <w:b/>
          <w:bCs/>
          <w:i/>
          <w:iCs/>
          <w:sz w:val="20"/>
          <w:szCs w:val="20"/>
        </w:rPr>
        <w:t xml:space="preserve">, </w:t>
      </w:r>
      <w:r w:rsidRPr="002228C7">
        <w:rPr>
          <w:i/>
          <w:iCs/>
          <w:sz w:val="20"/>
          <w:szCs w:val="20"/>
        </w:rPr>
        <w:t>2019-Present</w:t>
      </w:r>
      <w:r w:rsidRPr="002228C7">
        <w:rPr>
          <w:b/>
          <w:bCs/>
          <w:i/>
          <w:iCs/>
          <w:sz w:val="20"/>
          <w:szCs w:val="20"/>
        </w:rPr>
        <w:t>.</w:t>
      </w:r>
    </w:p>
    <w:p w14:paraId="73452FEE" w14:textId="77777777" w:rsidR="00E04341" w:rsidRDefault="00E04341" w:rsidP="00E04341">
      <w:pPr>
        <w:pStyle w:val="Default"/>
        <w:numPr>
          <w:ilvl w:val="0"/>
          <w:numId w:val="30"/>
        </w:numPr>
        <w:spacing w:line="360" w:lineRule="auto"/>
        <w:jc w:val="both"/>
        <w:rPr>
          <w:b/>
          <w:bCs/>
          <w:i/>
          <w:iCs/>
          <w:sz w:val="20"/>
          <w:szCs w:val="20"/>
        </w:rPr>
      </w:pPr>
      <w:r w:rsidRPr="002228C7">
        <w:rPr>
          <w:b/>
          <w:bCs/>
          <w:i/>
          <w:iCs/>
          <w:sz w:val="20"/>
          <w:szCs w:val="20"/>
        </w:rPr>
        <w:t xml:space="preserve">Australasian Cognitive Neuroscience Society, </w:t>
      </w:r>
      <w:r>
        <w:rPr>
          <w:i/>
          <w:iCs/>
          <w:sz w:val="20"/>
          <w:szCs w:val="20"/>
        </w:rPr>
        <w:t>2018</w:t>
      </w:r>
      <w:r w:rsidRPr="002228C7">
        <w:rPr>
          <w:i/>
          <w:iCs/>
          <w:sz w:val="20"/>
          <w:szCs w:val="20"/>
        </w:rPr>
        <w:t>-Present</w:t>
      </w:r>
      <w:r w:rsidRPr="002228C7">
        <w:rPr>
          <w:b/>
          <w:bCs/>
          <w:i/>
          <w:iCs/>
          <w:sz w:val="20"/>
          <w:szCs w:val="20"/>
        </w:rPr>
        <w:t>.</w:t>
      </w:r>
    </w:p>
    <w:p w14:paraId="7A0F602F" w14:textId="390DB290" w:rsidR="00E86C38" w:rsidRDefault="00E86C38" w:rsidP="000D1A15">
      <w:pPr>
        <w:pStyle w:val="Default"/>
        <w:numPr>
          <w:ilvl w:val="0"/>
          <w:numId w:val="30"/>
        </w:numPr>
        <w:spacing w:line="360" w:lineRule="auto"/>
        <w:jc w:val="both"/>
        <w:rPr>
          <w:sz w:val="20"/>
          <w:szCs w:val="20"/>
        </w:rPr>
      </w:pPr>
      <w:r w:rsidRPr="002228C7">
        <w:rPr>
          <w:b/>
          <w:bCs/>
          <w:i/>
          <w:iCs/>
          <w:sz w:val="20"/>
          <w:szCs w:val="20"/>
        </w:rPr>
        <w:t>IEEE</w:t>
      </w:r>
      <w:r w:rsidR="000D1A15">
        <w:rPr>
          <w:sz w:val="20"/>
          <w:szCs w:val="20"/>
        </w:rPr>
        <w:t xml:space="preserve"> </w:t>
      </w:r>
      <w:r w:rsidR="00F73ABD">
        <w:rPr>
          <w:b/>
          <w:bCs/>
          <w:i/>
          <w:iCs/>
          <w:sz w:val="20"/>
          <w:szCs w:val="20"/>
        </w:rPr>
        <w:t>S</w:t>
      </w:r>
      <w:r w:rsidR="000D1A15" w:rsidRPr="00F73ABD">
        <w:rPr>
          <w:b/>
          <w:bCs/>
          <w:i/>
          <w:iCs/>
          <w:sz w:val="20"/>
          <w:szCs w:val="20"/>
        </w:rPr>
        <w:t>ociety</w:t>
      </w:r>
      <w:r w:rsidRPr="00C31EB0">
        <w:rPr>
          <w:sz w:val="20"/>
          <w:szCs w:val="20"/>
        </w:rPr>
        <w:t>, 2013-2014.</w:t>
      </w:r>
    </w:p>
    <w:p w14:paraId="3AE9D16D" w14:textId="77777777" w:rsidR="00E86C38" w:rsidRDefault="00E86C38" w:rsidP="00E86C38">
      <w:pPr>
        <w:pStyle w:val="Default"/>
        <w:rPr>
          <w:sz w:val="20"/>
          <w:szCs w:val="20"/>
        </w:rPr>
      </w:pPr>
    </w:p>
    <w:p w14:paraId="3714213C" w14:textId="77777777" w:rsidR="00E86C38" w:rsidRDefault="00E86C38" w:rsidP="00E86C38">
      <w:pPr>
        <w:pStyle w:val="Default"/>
        <w:rPr>
          <w:sz w:val="20"/>
          <w:szCs w:val="20"/>
        </w:rPr>
      </w:pPr>
    </w:p>
    <w:p w14:paraId="1A4BBE16" w14:textId="77777777" w:rsidR="00E86C38" w:rsidRPr="007C0090" w:rsidRDefault="00E86C38" w:rsidP="00E86C3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Awards, Prizes and Honors:</w:t>
      </w:r>
    </w:p>
    <w:p w14:paraId="66C809D0" w14:textId="77777777" w:rsidR="00E86C38" w:rsidRDefault="00E86C38" w:rsidP="00E86C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049CCE7" w14:textId="77777777" w:rsidR="00F2150C" w:rsidRPr="00EA7CF9" w:rsidRDefault="00F2150C" w:rsidP="00F2150C">
      <w:pPr>
        <w:pStyle w:val="Default"/>
        <w:numPr>
          <w:ilvl w:val="0"/>
          <w:numId w:val="41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lastRenderedPageBreak/>
        <w:t>Ranked #1: PhD</w:t>
      </w:r>
      <w:r w:rsidRPr="00EA7CF9">
        <w:rPr>
          <w:b/>
          <w:bCs/>
          <w:i/>
          <w:iCs/>
          <w:sz w:val="20"/>
          <w:szCs w:val="20"/>
        </w:rPr>
        <w:t xml:space="preserve"> Thesis of the Year in Neuroscience</w:t>
      </w:r>
      <w:r w:rsidRPr="00EA7CF9">
        <w:rPr>
          <w:i/>
          <w:iCs/>
          <w:sz w:val="20"/>
          <w:szCs w:val="20"/>
        </w:rPr>
        <w:t>, Iranian Neuroscience Society, 6</w:t>
      </w:r>
      <w:r w:rsidRPr="00EA7CF9">
        <w:rPr>
          <w:i/>
          <w:iCs/>
          <w:sz w:val="20"/>
          <w:szCs w:val="20"/>
          <w:vertAlign w:val="superscript"/>
        </w:rPr>
        <w:t>th</w:t>
      </w:r>
      <w:r w:rsidRPr="00EA7CF9">
        <w:rPr>
          <w:i/>
          <w:iCs/>
          <w:sz w:val="20"/>
          <w:szCs w:val="20"/>
        </w:rPr>
        <w:t xml:space="preserve"> Basic and Clinical Neuroscience Congress (BCNC), Tehran, Iran</w:t>
      </w:r>
      <w:r>
        <w:rPr>
          <w:i/>
          <w:iCs/>
          <w:sz w:val="20"/>
          <w:szCs w:val="20"/>
        </w:rPr>
        <w:t>,</w:t>
      </w:r>
      <w:r w:rsidRPr="00EA7CF9">
        <w:rPr>
          <w:i/>
          <w:iCs/>
          <w:sz w:val="20"/>
          <w:szCs w:val="20"/>
        </w:rPr>
        <w:t xml:space="preserve"> 2017.</w:t>
      </w:r>
    </w:p>
    <w:p w14:paraId="3A46999A" w14:textId="77777777" w:rsidR="00F2150C" w:rsidRPr="00EA7CF9" w:rsidRDefault="00F2150C" w:rsidP="00F2150C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Praiseworthy</w:t>
      </w:r>
      <w:r w:rsidRPr="00EA7CF9">
        <w:rPr>
          <w:b/>
          <w:bCs/>
          <w:i/>
          <w:iCs/>
          <w:sz w:val="20"/>
          <w:szCs w:val="20"/>
        </w:rPr>
        <w:t xml:space="preserve"> PhD Thesis of the Year</w:t>
      </w:r>
      <w:r>
        <w:rPr>
          <w:b/>
          <w:bCs/>
          <w:i/>
          <w:iCs/>
          <w:sz w:val="20"/>
          <w:szCs w:val="20"/>
        </w:rPr>
        <w:t xml:space="preserve"> in Machine Vision</w:t>
      </w:r>
      <w:r w:rsidRPr="00EA7CF9">
        <w:rPr>
          <w:i/>
          <w:iCs/>
          <w:sz w:val="20"/>
          <w:szCs w:val="20"/>
        </w:rPr>
        <w:t>, Iranian Society of Machine Vision and Image Processing, 10th Iranian Conference on Machine Vision and Image Processing, Isfahan, Iran, 2017.</w:t>
      </w:r>
    </w:p>
    <w:p w14:paraId="417F8110" w14:textId="7F25C665" w:rsidR="00F2150C" w:rsidRPr="00EA7CF9" w:rsidRDefault="00F2150C" w:rsidP="00F2150C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Praiseworthy </w:t>
      </w:r>
      <w:r w:rsidRPr="00EA7CF9">
        <w:rPr>
          <w:b/>
          <w:bCs/>
          <w:i/>
          <w:iCs/>
          <w:sz w:val="20"/>
          <w:szCs w:val="20"/>
        </w:rPr>
        <w:t>Researcher of the University</w:t>
      </w:r>
      <w:r w:rsidRPr="00EA7CF9">
        <w:rPr>
          <w:i/>
          <w:iCs/>
          <w:sz w:val="20"/>
          <w:szCs w:val="20"/>
        </w:rPr>
        <w:t>,</w:t>
      </w:r>
      <w:r w:rsidR="005F42F7">
        <w:rPr>
          <w:i/>
          <w:iCs/>
          <w:sz w:val="20"/>
          <w:szCs w:val="20"/>
        </w:rPr>
        <w:t xml:space="preserve"> </w:t>
      </w:r>
      <w:proofErr w:type="spellStart"/>
      <w:r w:rsidR="00BF0197">
        <w:rPr>
          <w:i/>
          <w:iCs/>
          <w:sz w:val="20"/>
          <w:szCs w:val="20"/>
        </w:rPr>
        <w:t>Shahid</w:t>
      </w:r>
      <w:proofErr w:type="spellEnd"/>
      <w:r w:rsidR="00BF0197">
        <w:rPr>
          <w:i/>
          <w:iCs/>
          <w:sz w:val="20"/>
          <w:szCs w:val="20"/>
        </w:rPr>
        <w:t xml:space="preserve"> </w:t>
      </w:r>
      <w:proofErr w:type="spellStart"/>
      <w:r w:rsidR="00BF0197">
        <w:rPr>
          <w:i/>
          <w:iCs/>
          <w:sz w:val="20"/>
          <w:szCs w:val="20"/>
        </w:rPr>
        <w:t>Rajaee</w:t>
      </w:r>
      <w:proofErr w:type="spellEnd"/>
      <w:r w:rsidRPr="00EA7CF9">
        <w:rPr>
          <w:i/>
          <w:iCs/>
          <w:sz w:val="20"/>
          <w:szCs w:val="20"/>
        </w:rPr>
        <w:t xml:space="preserve"> University, Tehran, Iran, 2017. </w:t>
      </w:r>
    </w:p>
    <w:p w14:paraId="1D666DC1" w14:textId="7CCDBD00" w:rsidR="00E86C38" w:rsidRPr="00EA7CF9" w:rsidRDefault="00E86C38" w:rsidP="00FE43A3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Recipient of Australian Distinguished Talent Permanent Visa</w:t>
      </w:r>
      <w:r w:rsidRPr="008F6FE7">
        <w:rPr>
          <w:i/>
          <w:iCs/>
          <w:sz w:val="20"/>
          <w:szCs w:val="20"/>
        </w:rPr>
        <w:t>,</w:t>
      </w:r>
      <w:r>
        <w:rPr>
          <w:i/>
          <w:iCs/>
          <w:sz w:val="20"/>
          <w:szCs w:val="20"/>
        </w:rPr>
        <w:t xml:space="preserve"> </w:t>
      </w:r>
      <w:r w:rsidR="009612B0">
        <w:rPr>
          <w:i/>
          <w:iCs/>
          <w:sz w:val="20"/>
          <w:szCs w:val="20"/>
        </w:rPr>
        <w:t>March</w:t>
      </w:r>
      <w:r>
        <w:rPr>
          <w:i/>
          <w:iCs/>
          <w:sz w:val="20"/>
          <w:szCs w:val="20"/>
        </w:rPr>
        <w:t>, 2020</w:t>
      </w:r>
      <w:r w:rsidRPr="00EA7CF9">
        <w:rPr>
          <w:i/>
          <w:iCs/>
          <w:sz w:val="20"/>
          <w:szCs w:val="20"/>
        </w:rPr>
        <w:t>.</w:t>
      </w:r>
    </w:p>
    <w:p w14:paraId="7D8D42B3" w14:textId="7BD8B689" w:rsidR="00E86C38" w:rsidRPr="00EA7CF9" w:rsidRDefault="00E86C38" w:rsidP="00FE43A3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Recipient of UK Exceptional Talent visa</w:t>
      </w:r>
      <w:r w:rsidRPr="008F6FE7">
        <w:rPr>
          <w:i/>
          <w:iCs/>
          <w:sz w:val="20"/>
          <w:szCs w:val="20"/>
        </w:rPr>
        <w:t>, End</w:t>
      </w:r>
      <w:r w:rsidRPr="00F5531D">
        <w:rPr>
          <w:i/>
          <w:iCs/>
          <w:sz w:val="20"/>
          <w:szCs w:val="20"/>
        </w:rPr>
        <w:t xml:space="preserve">orsed by The </w:t>
      </w:r>
      <w:r>
        <w:rPr>
          <w:i/>
          <w:iCs/>
          <w:sz w:val="20"/>
          <w:szCs w:val="20"/>
        </w:rPr>
        <w:t xml:space="preserve">UK’s </w:t>
      </w:r>
      <w:r w:rsidRPr="00F5531D">
        <w:rPr>
          <w:i/>
          <w:iCs/>
          <w:sz w:val="20"/>
          <w:szCs w:val="20"/>
        </w:rPr>
        <w:t>Royal</w:t>
      </w:r>
      <w:r w:rsidRPr="00EA7CF9">
        <w:rPr>
          <w:i/>
          <w:iCs/>
          <w:sz w:val="20"/>
          <w:szCs w:val="20"/>
        </w:rPr>
        <w:t xml:space="preserve"> Society</w:t>
      </w:r>
      <w:r>
        <w:rPr>
          <w:i/>
          <w:iCs/>
          <w:sz w:val="20"/>
          <w:szCs w:val="20"/>
        </w:rPr>
        <w:t>, 2020</w:t>
      </w:r>
      <w:r w:rsidRPr="00EA7CF9">
        <w:rPr>
          <w:i/>
          <w:iCs/>
          <w:sz w:val="20"/>
          <w:szCs w:val="20"/>
        </w:rPr>
        <w:t>.</w:t>
      </w:r>
    </w:p>
    <w:p w14:paraId="2F44D912" w14:textId="7BAB24D3" w:rsidR="00E86C38" w:rsidRPr="00EA7CF9" w:rsidRDefault="00E86C38" w:rsidP="00507398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 w:rsidRPr="00EA7CF9">
        <w:rPr>
          <w:b/>
          <w:bCs/>
          <w:i/>
          <w:iCs/>
          <w:sz w:val="20"/>
          <w:szCs w:val="20"/>
        </w:rPr>
        <w:t>Newton International Fellowship 2019</w:t>
      </w:r>
      <w:r>
        <w:rPr>
          <w:b/>
          <w:bCs/>
          <w:i/>
          <w:iCs/>
          <w:sz w:val="20"/>
          <w:szCs w:val="20"/>
        </w:rPr>
        <w:t xml:space="preserve"> </w:t>
      </w:r>
      <w:r w:rsidRPr="008F6FE7">
        <w:rPr>
          <w:i/>
          <w:iCs/>
          <w:sz w:val="20"/>
          <w:szCs w:val="20"/>
        </w:rPr>
        <w:t>(among 40 annual worldwide recipients; second-ever Iranian recipient since est</w:t>
      </w:r>
      <w:r w:rsidR="00507398">
        <w:rPr>
          <w:i/>
          <w:iCs/>
          <w:sz w:val="20"/>
          <w:szCs w:val="20"/>
        </w:rPr>
        <w:t>ablished</w:t>
      </w:r>
      <w:r w:rsidRPr="008F6FE7">
        <w:rPr>
          <w:i/>
          <w:iCs/>
          <w:sz w:val="20"/>
          <w:szCs w:val="20"/>
        </w:rPr>
        <w:t xml:space="preserve"> 2008),</w:t>
      </w:r>
      <w:r w:rsidRPr="00EA7CF9">
        <w:rPr>
          <w:b/>
          <w:bCs/>
          <w:i/>
          <w:iCs/>
          <w:sz w:val="20"/>
          <w:szCs w:val="20"/>
        </w:rPr>
        <w:t xml:space="preserve"> </w:t>
      </w:r>
      <w:r w:rsidRPr="00EA7CF9">
        <w:rPr>
          <w:i/>
          <w:iCs/>
          <w:sz w:val="20"/>
          <w:szCs w:val="20"/>
        </w:rPr>
        <w:t xml:space="preserve">The Royal Society, </w:t>
      </w:r>
      <w:r>
        <w:rPr>
          <w:i/>
          <w:iCs/>
          <w:sz w:val="20"/>
          <w:szCs w:val="20"/>
        </w:rPr>
        <w:t xml:space="preserve">Host: </w:t>
      </w:r>
      <w:r w:rsidRPr="00EA7CF9">
        <w:rPr>
          <w:i/>
          <w:iCs/>
          <w:sz w:val="20"/>
          <w:szCs w:val="20"/>
        </w:rPr>
        <w:t>University of Cambridge, UK</w:t>
      </w:r>
      <w:r>
        <w:rPr>
          <w:i/>
          <w:iCs/>
          <w:sz w:val="20"/>
          <w:szCs w:val="20"/>
        </w:rPr>
        <w:t>,</w:t>
      </w:r>
      <w:r w:rsidRPr="00EA7CF9">
        <w:rPr>
          <w:i/>
          <w:iCs/>
          <w:sz w:val="20"/>
          <w:szCs w:val="20"/>
        </w:rPr>
        <w:t xml:space="preserve"> 2019.</w:t>
      </w:r>
    </w:p>
    <w:p w14:paraId="7F484DBE" w14:textId="77777777" w:rsidR="00E86C38" w:rsidRPr="00EA7CF9" w:rsidRDefault="00E86C38" w:rsidP="00E86C38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Second Rank (+</w:t>
      </w:r>
      <w:r w:rsidRPr="00C76D9E">
        <w:rPr>
          <w:b/>
          <w:bCs/>
          <w:i/>
          <w:iCs/>
          <w:sz w:val="20"/>
          <w:szCs w:val="20"/>
        </w:rPr>
        <w:t>People’s Choice Award</w:t>
      </w:r>
      <w:r>
        <w:rPr>
          <w:b/>
          <w:bCs/>
          <w:i/>
          <w:iCs/>
          <w:sz w:val="20"/>
          <w:szCs w:val="20"/>
        </w:rPr>
        <w:t xml:space="preserve">), </w:t>
      </w:r>
      <w:r w:rsidRPr="008F6FE7">
        <w:rPr>
          <w:i/>
          <w:iCs/>
          <w:sz w:val="20"/>
          <w:szCs w:val="20"/>
        </w:rPr>
        <w:t>Australian Hearing Hub Hackathon – Predicting biological age from MEG, M</w:t>
      </w:r>
      <w:r w:rsidRPr="00EA7CF9">
        <w:rPr>
          <w:i/>
          <w:iCs/>
          <w:sz w:val="20"/>
          <w:szCs w:val="20"/>
        </w:rPr>
        <w:t>acquarie University</w:t>
      </w:r>
      <w:r>
        <w:rPr>
          <w:i/>
          <w:iCs/>
          <w:sz w:val="20"/>
          <w:szCs w:val="20"/>
        </w:rPr>
        <w:t>,</w:t>
      </w:r>
      <w:r w:rsidRPr="00EA7CF9">
        <w:rPr>
          <w:i/>
          <w:iCs/>
          <w:sz w:val="20"/>
          <w:szCs w:val="20"/>
        </w:rPr>
        <w:t xml:space="preserve"> Sydney, Australia</w:t>
      </w:r>
      <w:r>
        <w:rPr>
          <w:i/>
          <w:iCs/>
          <w:sz w:val="20"/>
          <w:szCs w:val="20"/>
        </w:rPr>
        <w:t>,</w:t>
      </w:r>
      <w:r w:rsidRPr="00EA7CF9">
        <w:rPr>
          <w:i/>
          <w:iCs/>
          <w:sz w:val="20"/>
          <w:szCs w:val="20"/>
        </w:rPr>
        <w:t xml:space="preserve"> 2019.</w:t>
      </w:r>
    </w:p>
    <w:p w14:paraId="559D6B36" w14:textId="49E93938" w:rsidR="00E86C38" w:rsidRPr="00EA7CF9" w:rsidRDefault="00E86C38" w:rsidP="00BF0197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Distinguished</w:t>
      </w:r>
      <w:r w:rsidRPr="00EA7CF9">
        <w:rPr>
          <w:b/>
          <w:bCs/>
          <w:i/>
          <w:iCs/>
          <w:sz w:val="20"/>
          <w:szCs w:val="20"/>
        </w:rPr>
        <w:t xml:space="preserve"> Researcher of the Faculty</w:t>
      </w:r>
      <w:r w:rsidRPr="00EA7CF9">
        <w:rPr>
          <w:i/>
          <w:iCs/>
          <w:sz w:val="20"/>
          <w:szCs w:val="20"/>
        </w:rPr>
        <w:t xml:space="preserve">, Faculty of Electrical Engineering, </w:t>
      </w:r>
      <w:proofErr w:type="spellStart"/>
      <w:r w:rsidR="00BF0197">
        <w:rPr>
          <w:i/>
          <w:iCs/>
          <w:sz w:val="20"/>
          <w:szCs w:val="20"/>
        </w:rPr>
        <w:t>Shahid</w:t>
      </w:r>
      <w:proofErr w:type="spellEnd"/>
      <w:r w:rsidR="00BF0197">
        <w:rPr>
          <w:i/>
          <w:iCs/>
          <w:sz w:val="20"/>
          <w:szCs w:val="20"/>
        </w:rPr>
        <w:t xml:space="preserve"> </w:t>
      </w:r>
      <w:proofErr w:type="spellStart"/>
      <w:r w:rsidR="00BF0197">
        <w:rPr>
          <w:i/>
          <w:iCs/>
          <w:sz w:val="20"/>
          <w:szCs w:val="20"/>
        </w:rPr>
        <w:t>Rajaee</w:t>
      </w:r>
      <w:proofErr w:type="spellEnd"/>
      <w:r w:rsidR="00BF0197">
        <w:rPr>
          <w:i/>
          <w:iCs/>
          <w:sz w:val="20"/>
          <w:szCs w:val="20"/>
        </w:rPr>
        <w:t xml:space="preserve"> </w:t>
      </w:r>
      <w:r w:rsidRPr="00EA7CF9">
        <w:rPr>
          <w:i/>
          <w:iCs/>
          <w:sz w:val="20"/>
          <w:szCs w:val="20"/>
        </w:rPr>
        <w:t>University, Tehran, Iran, 2016.</w:t>
      </w:r>
    </w:p>
    <w:p w14:paraId="1326DE52" w14:textId="161DDA26" w:rsidR="00E86C38" w:rsidRPr="00EA7CF9" w:rsidRDefault="00E86C38" w:rsidP="009B1ACE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 w:rsidRPr="00EA7CF9">
        <w:rPr>
          <w:b/>
          <w:bCs/>
          <w:i/>
          <w:iCs/>
          <w:sz w:val="20"/>
          <w:szCs w:val="20"/>
        </w:rPr>
        <w:t xml:space="preserve">Publication </w:t>
      </w:r>
      <w:r w:rsidR="009B1ACE">
        <w:rPr>
          <w:b/>
          <w:bCs/>
          <w:i/>
          <w:iCs/>
          <w:sz w:val="20"/>
          <w:szCs w:val="20"/>
        </w:rPr>
        <w:t>awards</w:t>
      </w:r>
      <w:r w:rsidRPr="00EA7CF9">
        <w:rPr>
          <w:b/>
          <w:bCs/>
          <w:i/>
          <w:iCs/>
          <w:sz w:val="20"/>
          <w:szCs w:val="20"/>
        </w:rPr>
        <w:t xml:space="preserve"> (91,300,000 IRR, for </w:t>
      </w:r>
      <w:r w:rsidR="00D11E88">
        <w:rPr>
          <w:b/>
          <w:bCs/>
          <w:i/>
          <w:iCs/>
          <w:sz w:val="20"/>
          <w:szCs w:val="20"/>
        </w:rPr>
        <w:t xml:space="preserve">publishing </w:t>
      </w:r>
      <w:r w:rsidRPr="00EA7CF9">
        <w:rPr>
          <w:b/>
          <w:bCs/>
          <w:i/>
          <w:iCs/>
          <w:sz w:val="20"/>
          <w:szCs w:val="20"/>
        </w:rPr>
        <w:t xml:space="preserve">papers in </w:t>
      </w:r>
      <w:r w:rsidR="00D11E88">
        <w:rPr>
          <w:b/>
          <w:bCs/>
          <w:i/>
          <w:iCs/>
          <w:sz w:val="20"/>
          <w:szCs w:val="20"/>
        </w:rPr>
        <w:t xml:space="preserve">Q1 </w:t>
      </w:r>
      <w:r w:rsidR="00533D82">
        <w:rPr>
          <w:b/>
          <w:bCs/>
          <w:i/>
          <w:iCs/>
          <w:sz w:val="20"/>
          <w:szCs w:val="20"/>
        </w:rPr>
        <w:t xml:space="preserve">journals in Cognitive </w:t>
      </w:r>
      <w:r w:rsidR="006A4A91">
        <w:rPr>
          <w:b/>
          <w:bCs/>
          <w:i/>
          <w:iCs/>
          <w:sz w:val="20"/>
          <w:szCs w:val="20"/>
        </w:rPr>
        <w:t xml:space="preserve">and Brain </w:t>
      </w:r>
      <w:r w:rsidR="00533D82">
        <w:rPr>
          <w:b/>
          <w:bCs/>
          <w:i/>
          <w:iCs/>
          <w:sz w:val="20"/>
          <w:szCs w:val="20"/>
        </w:rPr>
        <w:t>Science</w:t>
      </w:r>
      <w:r w:rsidR="006A4A91">
        <w:rPr>
          <w:b/>
          <w:bCs/>
          <w:i/>
          <w:iCs/>
          <w:sz w:val="20"/>
          <w:szCs w:val="20"/>
        </w:rPr>
        <w:t>s</w:t>
      </w:r>
      <w:r w:rsidRPr="00EA7CF9">
        <w:rPr>
          <w:b/>
          <w:bCs/>
          <w:i/>
          <w:iCs/>
          <w:sz w:val="20"/>
          <w:szCs w:val="20"/>
        </w:rPr>
        <w:t xml:space="preserve">), </w:t>
      </w:r>
      <w:r w:rsidRPr="00EA7CF9">
        <w:rPr>
          <w:i/>
          <w:iCs/>
          <w:sz w:val="20"/>
          <w:szCs w:val="20"/>
        </w:rPr>
        <w:t>Iranian Cognitive Sciences and Technologies Council, Tehran, Iran, 2016-2019.</w:t>
      </w:r>
    </w:p>
    <w:p w14:paraId="552BB240" w14:textId="77777777" w:rsidR="00E86C38" w:rsidRPr="00EA7CF9" w:rsidRDefault="00E86C38" w:rsidP="00E86C38">
      <w:pPr>
        <w:pStyle w:val="Default"/>
        <w:numPr>
          <w:ilvl w:val="0"/>
          <w:numId w:val="41"/>
        </w:numPr>
        <w:spacing w:after="120" w:line="360" w:lineRule="auto"/>
        <w:ind w:left="714" w:hanging="357"/>
        <w:jc w:val="both"/>
        <w:rPr>
          <w:i/>
          <w:iCs/>
          <w:sz w:val="20"/>
          <w:szCs w:val="20"/>
        </w:rPr>
      </w:pPr>
      <w:r w:rsidRPr="00EA7CF9">
        <w:rPr>
          <w:b/>
          <w:bCs/>
          <w:i/>
          <w:iCs/>
          <w:sz w:val="20"/>
          <w:szCs w:val="20"/>
        </w:rPr>
        <w:t xml:space="preserve">Selected </w:t>
      </w:r>
      <w:r>
        <w:rPr>
          <w:b/>
          <w:bCs/>
          <w:i/>
          <w:iCs/>
          <w:sz w:val="20"/>
          <w:szCs w:val="20"/>
        </w:rPr>
        <w:t>Lecturer</w:t>
      </w:r>
      <w:r w:rsidRPr="00EA7CF9">
        <w:rPr>
          <w:b/>
          <w:bCs/>
          <w:i/>
          <w:iCs/>
          <w:sz w:val="20"/>
          <w:szCs w:val="20"/>
        </w:rPr>
        <w:t xml:space="preserve"> in Young </w:t>
      </w:r>
      <w:r>
        <w:rPr>
          <w:b/>
          <w:bCs/>
          <w:i/>
          <w:iCs/>
          <w:sz w:val="20"/>
          <w:szCs w:val="20"/>
        </w:rPr>
        <w:t>Researchers’</w:t>
      </w:r>
      <w:r w:rsidRPr="00EA7CF9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Section</w:t>
      </w:r>
      <w:r w:rsidRPr="00EA7CF9">
        <w:rPr>
          <w:i/>
          <w:iCs/>
          <w:sz w:val="20"/>
          <w:szCs w:val="20"/>
        </w:rPr>
        <w:t>, 1st Basic and Clinical Neuroscience Cong</w:t>
      </w:r>
      <w:r>
        <w:rPr>
          <w:i/>
          <w:iCs/>
          <w:sz w:val="20"/>
          <w:szCs w:val="20"/>
        </w:rPr>
        <w:t>ress (BCNC), Tehran, Iran 2012.</w:t>
      </w:r>
    </w:p>
    <w:p w14:paraId="08621F83" w14:textId="77777777" w:rsidR="00E86C38" w:rsidRDefault="00E86C38" w:rsidP="00E86C38">
      <w:pPr>
        <w:pStyle w:val="Default"/>
        <w:numPr>
          <w:ilvl w:val="0"/>
          <w:numId w:val="41"/>
        </w:numPr>
        <w:spacing w:line="360" w:lineRule="auto"/>
        <w:jc w:val="both"/>
        <w:rPr>
          <w:i/>
          <w:iCs/>
          <w:sz w:val="20"/>
          <w:szCs w:val="20"/>
        </w:rPr>
      </w:pPr>
      <w:r w:rsidRPr="00EA7CF9">
        <w:rPr>
          <w:b/>
          <w:bCs/>
          <w:i/>
          <w:iCs/>
          <w:sz w:val="20"/>
          <w:szCs w:val="20"/>
        </w:rPr>
        <w:t>Iranian National university admissions (‘</w:t>
      </w:r>
      <w:proofErr w:type="spellStart"/>
      <w:r w:rsidRPr="00EA7CF9">
        <w:rPr>
          <w:b/>
          <w:bCs/>
          <w:i/>
          <w:iCs/>
          <w:sz w:val="20"/>
          <w:szCs w:val="20"/>
        </w:rPr>
        <w:t>Konkour</w:t>
      </w:r>
      <w:proofErr w:type="spellEnd"/>
      <w:r w:rsidRPr="00EA7CF9">
        <w:rPr>
          <w:b/>
          <w:bCs/>
          <w:i/>
          <w:iCs/>
          <w:sz w:val="20"/>
          <w:szCs w:val="20"/>
        </w:rPr>
        <w:t>’)</w:t>
      </w:r>
      <w:r w:rsidRPr="00EA7CF9">
        <w:rPr>
          <w:i/>
          <w:iCs/>
          <w:sz w:val="20"/>
          <w:szCs w:val="20"/>
        </w:rPr>
        <w:t>, ranked 282, 486, 862 and 117 at national university admittance examinations for A.D., B.Sc., M.Sc. and Ph.D., respectively among 100,000, 42,000, 38,000 and 12,000 participants.</w:t>
      </w:r>
    </w:p>
    <w:p w14:paraId="375FAB66" w14:textId="77777777" w:rsidR="00E86C38" w:rsidRPr="00EA7CF9" w:rsidRDefault="00E86C38" w:rsidP="00E86C38">
      <w:pPr>
        <w:pStyle w:val="Default"/>
        <w:spacing w:line="360" w:lineRule="auto"/>
        <w:jc w:val="both"/>
        <w:rPr>
          <w:i/>
          <w:iCs/>
          <w:sz w:val="20"/>
          <w:szCs w:val="20"/>
        </w:rPr>
      </w:pPr>
    </w:p>
    <w:p w14:paraId="6C3F347B" w14:textId="77777777" w:rsidR="00E86C38" w:rsidRDefault="00E86C38" w:rsidP="00E86C38">
      <w:pPr>
        <w:pStyle w:val="Default"/>
        <w:rPr>
          <w:sz w:val="20"/>
          <w:szCs w:val="20"/>
        </w:rPr>
      </w:pPr>
    </w:p>
    <w:p w14:paraId="4FCD3703" w14:textId="77777777" w:rsidR="00E86C38" w:rsidRPr="00BD2CD7" w:rsidRDefault="00E86C38" w:rsidP="00E86C3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Competitive Research </w:t>
      </w:r>
      <w:r w:rsidRPr="00BD2CD7">
        <w:rPr>
          <w:b/>
          <w:bCs/>
          <w:sz w:val="22"/>
          <w:szCs w:val="22"/>
        </w:rPr>
        <w:t>Grants</w:t>
      </w:r>
      <w:r>
        <w:rPr>
          <w:b/>
          <w:bCs/>
          <w:sz w:val="22"/>
          <w:szCs w:val="22"/>
        </w:rPr>
        <w:t xml:space="preserve"> and Funding</w:t>
      </w:r>
      <w:r w:rsidRPr="00BD2CD7">
        <w:rPr>
          <w:b/>
          <w:bCs/>
          <w:sz w:val="22"/>
          <w:szCs w:val="22"/>
        </w:rPr>
        <w:t>:</w:t>
      </w:r>
    </w:p>
    <w:p w14:paraId="0EC45053" w14:textId="77777777" w:rsidR="00E86C38" w:rsidRDefault="00E86C38" w:rsidP="00E86C38">
      <w:pPr>
        <w:pStyle w:val="Default"/>
        <w:rPr>
          <w:sz w:val="22"/>
          <w:szCs w:val="22"/>
        </w:rPr>
      </w:pPr>
    </w:p>
    <w:p w14:paraId="2CC89051" w14:textId="7081E199" w:rsidR="00974967" w:rsidRDefault="00974967" w:rsidP="00421734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E9400A">
        <w:rPr>
          <w:b/>
          <w:bCs/>
          <w:i/>
          <w:iCs/>
          <w:sz w:val="20"/>
          <w:szCs w:val="20"/>
        </w:rPr>
        <w:t>Newt</w:t>
      </w:r>
      <w:r w:rsidR="0082154F">
        <w:rPr>
          <w:b/>
          <w:bCs/>
          <w:i/>
          <w:iCs/>
          <w:sz w:val="20"/>
          <w:szCs w:val="20"/>
        </w:rPr>
        <w:t xml:space="preserve">on </w:t>
      </w:r>
      <w:r w:rsidR="00421734">
        <w:rPr>
          <w:b/>
          <w:bCs/>
          <w:i/>
          <w:iCs/>
          <w:sz w:val="20"/>
          <w:szCs w:val="20"/>
        </w:rPr>
        <w:t>International Fellowship (107</w:t>
      </w:r>
      <w:r w:rsidRPr="00E9400A">
        <w:rPr>
          <w:b/>
          <w:bCs/>
          <w:i/>
          <w:iCs/>
          <w:sz w:val="20"/>
          <w:szCs w:val="20"/>
        </w:rPr>
        <w:t>,</w:t>
      </w:r>
      <w:r w:rsidR="00421734">
        <w:rPr>
          <w:b/>
          <w:bCs/>
          <w:i/>
          <w:iCs/>
          <w:sz w:val="20"/>
          <w:szCs w:val="20"/>
        </w:rPr>
        <w:t>816</w:t>
      </w:r>
      <w:r w:rsidRPr="00E9400A">
        <w:rPr>
          <w:b/>
          <w:bCs/>
          <w:i/>
          <w:iCs/>
          <w:sz w:val="20"/>
          <w:szCs w:val="20"/>
        </w:rPr>
        <w:t xml:space="preserve"> GBP)</w:t>
      </w:r>
      <w:r w:rsidRPr="00E9400A">
        <w:rPr>
          <w:i/>
          <w:iCs/>
          <w:sz w:val="20"/>
          <w:szCs w:val="20"/>
        </w:rPr>
        <w:t xml:space="preserve">, </w:t>
      </w:r>
      <w:r w:rsidRPr="00E9400A">
        <w:rPr>
          <w:i/>
          <w:iCs/>
          <w:sz w:val="18"/>
          <w:szCs w:val="18"/>
        </w:rPr>
        <w:t>The Royal Society, UK, 20</w:t>
      </w:r>
      <w:r>
        <w:rPr>
          <w:i/>
          <w:iCs/>
          <w:sz w:val="18"/>
          <w:szCs w:val="18"/>
        </w:rPr>
        <w:t>19, Sole investigator</w:t>
      </w:r>
      <w:r w:rsidRPr="00E9400A">
        <w:rPr>
          <w:i/>
          <w:iCs/>
          <w:sz w:val="18"/>
          <w:szCs w:val="18"/>
        </w:rPr>
        <w:t xml:space="preserve">: Hamid Karimi-Rouzbahani. Host: University of Cambridge. </w:t>
      </w:r>
      <w:hyperlink r:id="rId8" w:history="1">
        <w:r w:rsidRPr="00E9400A">
          <w:rPr>
            <w:rStyle w:val="Hyperlink"/>
            <w:i/>
            <w:iCs/>
          </w:rPr>
          <w:t>https://royalsociety.org/grants-schemes-awards/grants/newton-international/</w:t>
        </w:r>
      </w:hyperlink>
    </w:p>
    <w:p w14:paraId="51ADB856" w14:textId="1FC7FB25" w:rsidR="003D49B5" w:rsidRDefault="003D49B5" w:rsidP="003D49B5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proofErr w:type="spellStart"/>
      <w:r>
        <w:rPr>
          <w:b/>
          <w:bCs/>
          <w:i/>
          <w:iCs/>
          <w:sz w:val="20"/>
          <w:szCs w:val="20"/>
        </w:rPr>
        <w:t>Carer</w:t>
      </w:r>
      <w:proofErr w:type="spellEnd"/>
      <w:r>
        <w:rPr>
          <w:b/>
          <w:bCs/>
          <w:i/>
          <w:iCs/>
          <w:sz w:val="20"/>
          <w:szCs w:val="20"/>
        </w:rPr>
        <w:t xml:space="preserve"> Grant</w:t>
      </w:r>
      <w:r w:rsidRPr="00E9400A">
        <w:rPr>
          <w:b/>
          <w:bCs/>
          <w:i/>
          <w:iCs/>
          <w:sz w:val="20"/>
          <w:szCs w:val="20"/>
        </w:rPr>
        <w:t xml:space="preserve"> (</w:t>
      </w:r>
      <w:r>
        <w:rPr>
          <w:b/>
          <w:bCs/>
          <w:i/>
          <w:iCs/>
          <w:sz w:val="20"/>
          <w:szCs w:val="20"/>
        </w:rPr>
        <w:t>2005</w:t>
      </w:r>
      <w:r w:rsidRPr="00E9400A">
        <w:rPr>
          <w:b/>
          <w:bCs/>
          <w:i/>
          <w:iCs/>
          <w:sz w:val="20"/>
          <w:szCs w:val="20"/>
        </w:rPr>
        <w:t xml:space="preserve"> GBP)</w:t>
      </w:r>
      <w:r w:rsidRPr="00E9400A">
        <w:rPr>
          <w:i/>
          <w:iCs/>
          <w:sz w:val="20"/>
          <w:szCs w:val="20"/>
        </w:rPr>
        <w:t xml:space="preserve">, </w:t>
      </w:r>
      <w:r w:rsidRPr="00E9400A">
        <w:rPr>
          <w:i/>
          <w:iCs/>
          <w:sz w:val="18"/>
          <w:szCs w:val="18"/>
        </w:rPr>
        <w:t xml:space="preserve">The Royal Society, UK, </w:t>
      </w:r>
      <w:r>
        <w:rPr>
          <w:i/>
          <w:iCs/>
          <w:sz w:val="18"/>
          <w:szCs w:val="18"/>
        </w:rPr>
        <w:t>2022, Sole investigator</w:t>
      </w:r>
      <w:r w:rsidRPr="00E9400A">
        <w:rPr>
          <w:i/>
          <w:iCs/>
          <w:sz w:val="18"/>
          <w:szCs w:val="18"/>
        </w:rPr>
        <w:t>: Hamid Karimi-Rouzbahani.</w:t>
      </w:r>
      <w:r>
        <w:rPr>
          <w:i/>
          <w:iCs/>
          <w:sz w:val="18"/>
          <w:szCs w:val="18"/>
        </w:rPr>
        <w:t xml:space="preserve"> Host: University of Cambridge.</w:t>
      </w:r>
    </w:p>
    <w:p w14:paraId="5DAB82EF" w14:textId="418FC896" w:rsidR="007D0398" w:rsidRPr="00EA7CF9" w:rsidRDefault="007D0398" w:rsidP="007D0398">
      <w:pPr>
        <w:pStyle w:val="Default"/>
        <w:numPr>
          <w:ilvl w:val="0"/>
          <w:numId w:val="29"/>
        </w:numPr>
        <w:spacing w:after="120" w:line="360" w:lineRule="auto"/>
        <w:jc w:val="both"/>
        <w:rPr>
          <w:i/>
          <w:iCs/>
          <w:sz w:val="20"/>
          <w:szCs w:val="20"/>
        </w:rPr>
      </w:pPr>
      <w:proofErr w:type="spellStart"/>
      <w:r>
        <w:rPr>
          <w:b/>
          <w:bCs/>
          <w:i/>
          <w:iCs/>
          <w:sz w:val="20"/>
          <w:szCs w:val="20"/>
        </w:rPr>
        <w:t>Carer</w:t>
      </w:r>
      <w:proofErr w:type="spellEnd"/>
      <w:r>
        <w:rPr>
          <w:b/>
          <w:bCs/>
          <w:i/>
          <w:iCs/>
          <w:sz w:val="20"/>
          <w:szCs w:val="20"/>
        </w:rPr>
        <w:t xml:space="preserve"> grant (200 GBP), </w:t>
      </w:r>
      <w:r>
        <w:rPr>
          <w:i/>
          <w:iCs/>
          <w:sz w:val="20"/>
          <w:szCs w:val="20"/>
        </w:rPr>
        <w:t>British Neuroscience Association, UK</w:t>
      </w:r>
      <w:r w:rsidRPr="008214DD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 xml:space="preserve">2021. </w:t>
      </w:r>
      <w:r>
        <w:rPr>
          <w:i/>
          <w:iCs/>
          <w:sz w:val="18"/>
          <w:szCs w:val="18"/>
        </w:rPr>
        <w:t>Sole investigator</w:t>
      </w:r>
      <w:r w:rsidRPr="00E9400A">
        <w:rPr>
          <w:i/>
          <w:iCs/>
          <w:sz w:val="18"/>
          <w:szCs w:val="18"/>
        </w:rPr>
        <w:t>: Hamid Karimi-Rouzbahani</w:t>
      </w:r>
      <w:r>
        <w:rPr>
          <w:i/>
          <w:iCs/>
          <w:sz w:val="18"/>
          <w:szCs w:val="18"/>
        </w:rPr>
        <w:t xml:space="preserve">. </w:t>
      </w:r>
      <w:hyperlink r:id="rId9" w:history="1">
        <w:r w:rsidRPr="007D0398">
          <w:rPr>
            <w:rStyle w:val="Hyperlink"/>
            <w:i/>
            <w:iCs/>
          </w:rPr>
          <w:t>https://www.bna.org.uk/</w:t>
        </w:r>
      </w:hyperlink>
      <w:r>
        <w:t xml:space="preserve"> </w:t>
      </w:r>
    </w:p>
    <w:p w14:paraId="11B6E9D7" w14:textId="7E107B71" w:rsidR="00447E7D" w:rsidRPr="00EA7CF9" w:rsidRDefault="00E86C38" w:rsidP="000C240E">
      <w:pPr>
        <w:pStyle w:val="Default"/>
        <w:numPr>
          <w:ilvl w:val="0"/>
          <w:numId w:val="29"/>
        </w:numPr>
        <w:spacing w:after="120" w:line="360" w:lineRule="auto"/>
        <w:jc w:val="both"/>
        <w:rPr>
          <w:i/>
          <w:iCs/>
          <w:sz w:val="20"/>
          <w:szCs w:val="20"/>
        </w:rPr>
      </w:pPr>
      <w:r w:rsidRPr="00E42C6E">
        <w:rPr>
          <w:b/>
          <w:bCs/>
          <w:i/>
          <w:iCs/>
          <w:sz w:val="20"/>
          <w:szCs w:val="20"/>
        </w:rPr>
        <w:t>Honorarium</w:t>
      </w:r>
      <w:r>
        <w:rPr>
          <w:b/>
          <w:bCs/>
          <w:i/>
          <w:iCs/>
          <w:sz w:val="20"/>
          <w:szCs w:val="20"/>
        </w:rPr>
        <w:t xml:space="preserve"> Award (500 GBP), </w:t>
      </w:r>
      <w:r w:rsidRPr="00BA0F52">
        <w:rPr>
          <w:i/>
          <w:iCs/>
          <w:sz w:val="20"/>
          <w:szCs w:val="20"/>
        </w:rPr>
        <w:t xml:space="preserve">UK </w:t>
      </w:r>
      <w:r w:rsidR="000C240E">
        <w:rPr>
          <w:i/>
          <w:iCs/>
          <w:sz w:val="20"/>
          <w:szCs w:val="20"/>
        </w:rPr>
        <w:t xml:space="preserve">Reproducibility Network (UKRN), </w:t>
      </w:r>
      <w:r>
        <w:rPr>
          <w:i/>
          <w:iCs/>
          <w:sz w:val="20"/>
          <w:szCs w:val="20"/>
        </w:rPr>
        <w:t>UK</w:t>
      </w:r>
      <w:r w:rsidRPr="008214DD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2021</w:t>
      </w:r>
      <w:r w:rsidR="003963FE">
        <w:rPr>
          <w:i/>
          <w:iCs/>
          <w:sz w:val="20"/>
          <w:szCs w:val="20"/>
        </w:rPr>
        <w:t xml:space="preserve">. </w:t>
      </w:r>
      <w:r w:rsidR="00447E7D">
        <w:rPr>
          <w:i/>
          <w:iCs/>
          <w:sz w:val="18"/>
          <w:szCs w:val="18"/>
        </w:rPr>
        <w:t>Sole investigator</w:t>
      </w:r>
      <w:r w:rsidR="00447E7D" w:rsidRPr="00E9400A">
        <w:rPr>
          <w:i/>
          <w:iCs/>
          <w:sz w:val="18"/>
          <w:szCs w:val="18"/>
        </w:rPr>
        <w:t>: Hamid Karimi-Rouzbahani</w:t>
      </w:r>
      <w:r w:rsidR="00447E7D">
        <w:rPr>
          <w:i/>
          <w:iCs/>
          <w:sz w:val="18"/>
          <w:szCs w:val="18"/>
        </w:rPr>
        <w:t xml:space="preserve">. </w:t>
      </w:r>
      <w:hyperlink r:id="rId10" w:history="1">
        <w:r w:rsidR="00447E7D" w:rsidRPr="00716CA9">
          <w:rPr>
            <w:rStyle w:val="Hyperlink"/>
            <w:i/>
            <w:iCs/>
          </w:rPr>
          <w:t>https://www.ukrn.org/</w:t>
        </w:r>
      </w:hyperlink>
      <w:r w:rsidR="00447E7D">
        <w:rPr>
          <w:i/>
          <w:iCs/>
          <w:sz w:val="18"/>
          <w:szCs w:val="18"/>
        </w:rPr>
        <w:t xml:space="preserve"> </w:t>
      </w:r>
    </w:p>
    <w:p w14:paraId="721D5196" w14:textId="77777777" w:rsidR="00447E7D" w:rsidRDefault="00447E7D" w:rsidP="00447E7D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>
        <w:rPr>
          <w:b/>
          <w:bCs/>
          <w:i/>
          <w:iCs/>
          <w:sz w:val="20"/>
          <w:szCs w:val="20"/>
        </w:rPr>
        <w:lastRenderedPageBreak/>
        <w:t xml:space="preserve">CNS2020 </w:t>
      </w:r>
      <w:r w:rsidRPr="00E9400A">
        <w:rPr>
          <w:b/>
          <w:bCs/>
          <w:i/>
          <w:iCs/>
          <w:sz w:val="20"/>
          <w:szCs w:val="20"/>
        </w:rPr>
        <w:t>Conference Participation Funding (</w:t>
      </w:r>
      <w:r>
        <w:rPr>
          <w:b/>
          <w:bCs/>
          <w:i/>
          <w:iCs/>
          <w:sz w:val="20"/>
          <w:szCs w:val="20"/>
        </w:rPr>
        <w:t>145</w:t>
      </w:r>
      <w:r w:rsidRPr="00E9400A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USD</w:t>
      </w:r>
      <w:r w:rsidRPr="00E9400A">
        <w:rPr>
          <w:b/>
          <w:bCs/>
          <w:i/>
          <w:iCs/>
          <w:sz w:val="20"/>
          <w:szCs w:val="20"/>
        </w:rPr>
        <w:t>)</w:t>
      </w:r>
      <w:r w:rsidRPr="00E9400A">
        <w:rPr>
          <w:i/>
          <w:iCs/>
          <w:sz w:val="20"/>
          <w:szCs w:val="20"/>
        </w:rPr>
        <w:t xml:space="preserve">, </w:t>
      </w:r>
      <w:r w:rsidRPr="00E9400A">
        <w:rPr>
          <w:i/>
          <w:iCs/>
          <w:sz w:val="18"/>
          <w:szCs w:val="18"/>
        </w:rPr>
        <w:t xml:space="preserve">Australasian Cognitive Neuroscience Society, Australia, 2020, </w:t>
      </w:r>
      <w:r>
        <w:rPr>
          <w:i/>
          <w:iCs/>
          <w:sz w:val="18"/>
          <w:szCs w:val="18"/>
        </w:rPr>
        <w:t>Sole investigator</w:t>
      </w:r>
      <w:r w:rsidRPr="00E9400A">
        <w:rPr>
          <w:i/>
          <w:iCs/>
          <w:sz w:val="18"/>
          <w:szCs w:val="18"/>
        </w:rPr>
        <w:t xml:space="preserve">: Hamid Karimi-Rouzbahani. </w:t>
      </w:r>
      <w:hyperlink r:id="rId11" w:history="1">
        <w:r w:rsidRPr="00516037">
          <w:rPr>
            <w:rStyle w:val="Hyperlink"/>
            <w:i/>
            <w:iCs/>
          </w:rPr>
          <w:t>https://www.cogneurosociety.org/</w:t>
        </w:r>
      </w:hyperlink>
    </w:p>
    <w:p w14:paraId="69CFE43F" w14:textId="77777777" w:rsidR="00447E7D" w:rsidRDefault="00447E7D" w:rsidP="00447E7D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B05D61">
        <w:rPr>
          <w:b/>
          <w:bCs/>
          <w:i/>
          <w:iCs/>
          <w:sz w:val="20"/>
          <w:szCs w:val="20"/>
        </w:rPr>
        <w:t>Early Career Bursary (200 AUD)</w:t>
      </w:r>
      <w:r w:rsidRPr="00B05D61">
        <w:rPr>
          <w:i/>
          <w:iCs/>
          <w:sz w:val="20"/>
          <w:szCs w:val="20"/>
        </w:rPr>
        <w:t xml:space="preserve">, </w:t>
      </w:r>
      <w:r w:rsidRPr="00B05D61">
        <w:rPr>
          <w:i/>
          <w:iCs/>
          <w:sz w:val="18"/>
          <w:szCs w:val="18"/>
        </w:rPr>
        <w:t xml:space="preserve">OHBM Australia – Hunter Neuroimaging, 2019, </w:t>
      </w:r>
      <w:r>
        <w:rPr>
          <w:i/>
          <w:iCs/>
          <w:sz w:val="18"/>
          <w:szCs w:val="18"/>
        </w:rPr>
        <w:t>Sole investigator</w:t>
      </w:r>
      <w:r w:rsidRPr="00B05D61">
        <w:rPr>
          <w:i/>
          <w:iCs/>
          <w:sz w:val="18"/>
          <w:szCs w:val="18"/>
        </w:rPr>
        <w:t xml:space="preserve">: Hamid Karimi-Rouzbahani. </w:t>
      </w:r>
      <w:hyperlink r:id="rId12" w:history="1">
        <w:r w:rsidRPr="00991B91">
          <w:rPr>
            <w:rStyle w:val="Hyperlink"/>
            <w:i/>
            <w:iCs/>
          </w:rPr>
          <w:t>https://www.newcastle.edu.au/research-and-innovation/resources/hmri-imaging-centre/about us/hunter-neuroimaging-ohbm-australia-conference-2019</w:t>
        </w:r>
      </w:hyperlink>
      <w:r>
        <w:rPr>
          <w:i/>
          <w:iCs/>
          <w:sz w:val="18"/>
          <w:szCs w:val="18"/>
        </w:rPr>
        <w:t xml:space="preserve"> </w:t>
      </w:r>
    </w:p>
    <w:p w14:paraId="67742F5C" w14:textId="77777777" w:rsidR="00447E7D" w:rsidRPr="00B05D61" w:rsidRDefault="00447E7D" w:rsidP="00447E7D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B05D61">
        <w:rPr>
          <w:b/>
          <w:bCs/>
          <w:i/>
          <w:iCs/>
          <w:sz w:val="20"/>
          <w:szCs w:val="20"/>
        </w:rPr>
        <w:t xml:space="preserve">Family Care Grant (600 AUD), </w:t>
      </w:r>
      <w:r w:rsidRPr="00B05D61">
        <w:rPr>
          <w:i/>
          <w:iCs/>
          <w:sz w:val="18"/>
          <w:szCs w:val="18"/>
        </w:rPr>
        <w:t xml:space="preserve">Australasian Cognitive Neuroscience Society, Australia, 2019, </w:t>
      </w:r>
      <w:r>
        <w:rPr>
          <w:i/>
          <w:iCs/>
          <w:sz w:val="18"/>
          <w:szCs w:val="18"/>
        </w:rPr>
        <w:t>Sole i</w:t>
      </w:r>
      <w:r w:rsidRPr="00B05D61">
        <w:rPr>
          <w:i/>
          <w:iCs/>
          <w:sz w:val="18"/>
          <w:szCs w:val="18"/>
        </w:rPr>
        <w:t>nvestigator</w:t>
      </w:r>
      <w:r>
        <w:rPr>
          <w:i/>
          <w:iCs/>
          <w:sz w:val="18"/>
          <w:szCs w:val="18"/>
        </w:rPr>
        <w:t>: Hamid Karimi-Rouzbahani.</w:t>
      </w:r>
      <w:r w:rsidRPr="00B05D61">
        <w:rPr>
          <w:i/>
          <w:iCs/>
          <w:sz w:val="18"/>
          <w:szCs w:val="18"/>
        </w:rPr>
        <w:t xml:space="preserve"> </w:t>
      </w:r>
      <w:hyperlink r:id="rId13" w:history="1">
        <w:r w:rsidRPr="00B05D61">
          <w:rPr>
            <w:rStyle w:val="Hyperlink"/>
            <w:i/>
            <w:iCs/>
          </w:rPr>
          <w:t>https://www.acns.org.au/acns-conference-launceston-2019/</w:t>
        </w:r>
      </w:hyperlink>
      <w:r>
        <w:rPr>
          <w:i/>
          <w:iCs/>
          <w:sz w:val="18"/>
          <w:szCs w:val="18"/>
        </w:rPr>
        <w:t xml:space="preserve"> </w:t>
      </w:r>
    </w:p>
    <w:p w14:paraId="6F49BA87" w14:textId="77777777" w:rsidR="00447E7D" w:rsidRPr="00BD2CD7" w:rsidRDefault="00447E7D" w:rsidP="00447E7D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BD2CD7">
        <w:rPr>
          <w:b/>
          <w:bCs/>
          <w:i/>
          <w:iCs/>
          <w:sz w:val="20"/>
          <w:szCs w:val="20"/>
        </w:rPr>
        <w:t>Research Project Grant (400,000,000 IRR)</w:t>
      </w:r>
      <w:r w:rsidRPr="00BD2CD7">
        <w:rPr>
          <w:i/>
          <w:iCs/>
          <w:sz w:val="20"/>
          <w:szCs w:val="20"/>
        </w:rPr>
        <w:t xml:space="preserve">, </w:t>
      </w:r>
      <w:r w:rsidRPr="00BD2CD7">
        <w:rPr>
          <w:i/>
          <w:iCs/>
          <w:sz w:val="18"/>
          <w:szCs w:val="18"/>
        </w:rPr>
        <w:t xml:space="preserve">Iranian Cognitive Sciences and Technologies Council, Tehran, Iran, 2014-2017, Investigators: Reza </w:t>
      </w:r>
      <w:proofErr w:type="spellStart"/>
      <w:r w:rsidRPr="00BD2CD7">
        <w:rPr>
          <w:i/>
          <w:iCs/>
          <w:sz w:val="18"/>
          <w:szCs w:val="18"/>
        </w:rPr>
        <w:t>Ebrahimpour</w:t>
      </w:r>
      <w:proofErr w:type="spellEnd"/>
      <w:r w:rsidRPr="00BD2CD7">
        <w:rPr>
          <w:i/>
          <w:iCs/>
          <w:sz w:val="18"/>
          <w:szCs w:val="18"/>
        </w:rPr>
        <w:t xml:space="preserve">, </w:t>
      </w:r>
      <w:proofErr w:type="spellStart"/>
      <w:r w:rsidRPr="00BD2CD7">
        <w:rPr>
          <w:i/>
          <w:iCs/>
          <w:sz w:val="18"/>
          <w:szCs w:val="18"/>
        </w:rPr>
        <w:t>Nasour</w:t>
      </w:r>
      <w:proofErr w:type="spellEnd"/>
      <w:r w:rsidRPr="00BD2CD7">
        <w:rPr>
          <w:i/>
          <w:iCs/>
          <w:sz w:val="18"/>
          <w:szCs w:val="18"/>
        </w:rPr>
        <w:t xml:space="preserve"> </w:t>
      </w:r>
      <w:proofErr w:type="spellStart"/>
      <w:r w:rsidRPr="00BD2CD7">
        <w:rPr>
          <w:i/>
          <w:iCs/>
          <w:sz w:val="18"/>
          <w:szCs w:val="18"/>
        </w:rPr>
        <w:t>Bagheri</w:t>
      </w:r>
      <w:proofErr w:type="spellEnd"/>
      <w:r w:rsidRPr="00BD2CD7">
        <w:rPr>
          <w:i/>
          <w:iCs/>
          <w:sz w:val="18"/>
          <w:szCs w:val="18"/>
        </w:rPr>
        <w:t xml:space="preserve">, Mohammad </w:t>
      </w:r>
      <w:proofErr w:type="spellStart"/>
      <w:r w:rsidRPr="00BD2CD7">
        <w:rPr>
          <w:i/>
          <w:iCs/>
          <w:sz w:val="18"/>
          <w:szCs w:val="18"/>
        </w:rPr>
        <w:t>Ganjtabesh</w:t>
      </w:r>
      <w:proofErr w:type="spellEnd"/>
      <w:r w:rsidRPr="00BD2CD7">
        <w:rPr>
          <w:i/>
          <w:iCs/>
          <w:sz w:val="18"/>
          <w:szCs w:val="18"/>
        </w:rPr>
        <w:t xml:space="preserve">, </w:t>
      </w:r>
      <w:r w:rsidRPr="00A51DD5">
        <w:rPr>
          <w:i/>
          <w:iCs/>
          <w:sz w:val="18"/>
          <w:szCs w:val="18"/>
          <w:u w:val="single"/>
        </w:rPr>
        <w:t>Hamid Karimi-Rouzbahani</w:t>
      </w:r>
      <w:r w:rsidRPr="00BD2CD7">
        <w:rPr>
          <w:i/>
          <w:iCs/>
          <w:sz w:val="18"/>
          <w:szCs w:val="18"/>
        </w:rPr>
        <w:t xml:space="preserve"> and </w:t>
      </w:r>
      <w:proofErr w:type="spellStart"/>
      <w:r w:rsidRPr="00BD2CD7">
        <w:rPr>
          <w:i/>
          <w:iCs/>
          <w:sz w:val="18"/>
          <w:szCs w:val="18"/>
        </w:rPr>
        <w:t>Saeedreza</w:t>
      </w:r>
      <w:proofErr w:type="spellEnd"/>
      <w:r w:rsidRPr="00BD2CD7">
        <w:rPr>
          <w:i/>
          <w:iCs/>
          <w:sz w:val="18"/>
          <w:szCs w:val="18"/>
        </w:rPr>
        <w:t xml:space="preserve"> </w:t>
      </w:r>
      <w:proofErr w:type="spellStart"/>
      <w:r w:rsidRPr="00BD2CD7">
        <w:rPr>
          <w:i/>
          <w:iCs/>
          <w:sz w:val="18"/>
          <w:szCs w:val="18"/>
        </w:rPr>
        <w:t>Kheradpisheh</w:t>
      </w:r>
      <w:proofErr w:type="spellEnd"/>
      <w:r w:rsidRPr="00BD2CD7">
        <w:rPr>
          <w:i/>
          <w:iCs/>
          <w:sz w:val="18"/>
          <w:szCs w:val="18"/>
        </w:rPr>
        <w:t xml:space="preserve">. Role: Fourth Investigator. </w:t>
      </w:r>
      <w:hyperlink r:id="rId14" w:history="1">
        <w:r w:rsidRPr="00BD2CD7">
          <w:rPr>
            <w:rStyle w:val="Hyperlink"/>
            <w:i/>
            <w:iCs/>
          </w:rPr>
          <w:t>http://cogc.ir/?lang=2</w:t>
        </w:r>
      </w:hyperlink>
    </w:p>
    <w:p w14:paraId="7A85D2A3" w14:textId="77777777" w:rsidR="00447E7D" w:rsidRPr="00BD2CD7" w:rsidRDefault="00447E7D" w:rsidP="00447E7D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BD2CD7">
        <w:rPr>
          <w:b/>
          <w:bCs/>
          <w:i/>
          <w:iCs/>
          <w:sz w:val="20"/>
          <w:szCs w:val="20"/>
        </w:rPr>
        <w:t>PhD Thesis Support Grant (78,000,000 IRR)</w:t>
      </w:r>
      <w:r w:rsidRPr="00BD2CD7">
        <w:rPr>
          <w:i/>
          <w:iCs/>
          <w:sz w:val="20"/>
          <w:szCs w:val="20"/>
        </w:rPr>
        <w:t xml:space="preserve">, </w:t>
      </w:r>
      <w:r w:rsidRPr="00BD2CD7">
        <w:rPr>
          <w:i/>
          <w:iCs/>
          <w:sz w:val="18"/>
          <w:szCs w:val="18"/>
        </w:rPr>
        <w:t xml:space="preserve">Iranian Cognitive Sciences and Technologies Council, Tehran, Iran, 2014-2017, </w:t>
      </w:r>
      <w:r>
        <w:rPr>
          <w:i/>
          <w:iCs/>
          <w:sz w:val="18"/>
          <w:szCs w:val="18"/>
        </w:rPr>
        <w:t>Sole i</w:t>
      </w:r>
      <w:r w:rsidRPr="00BD2CD7">
        <w:rPr>
          <w:i/>
          <w:iCs/>
          <w:sz w:val="18"/>
          <w:szCs w:val="18"/>
        </w:rPr>
        <w:t>nvestigator</w:t>
      </w:r>
      <w:r>
        <w:rPr>
          <w:i/>
          <w:iCs/>
          <w:sz w:val="18"/>
          <w:szCs w:val="18"/>
        </w:rPr>
        <w:t xml:space="preserve">: Hamid Karimi-Rouzbahani. </w:t>
      </w:r>
      <w:hyperlink r:id="rId15" w:history="1">
        <w:r w:rsidRPr="00BD2CD7">
          <w:rPr>
            <w:rStyle w:val="Hyperlink"/>
            <w:i/>
            <w:iCs/>
          </w:rPr>
          <w:t>http://cogc.ir/?lang=2</w:t>
        </w:r>
      </w:hyperlink>
    </w:p>
    <w:p w14:paraId="7AEEB252" w14:textId="693179E7" w:rsidR="00447E7D" w:rsidRPr="00BD2CD7" w:rsidRDefault="00447E7D" w:rsidP="00BF0197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BD2CD7">
        <w:rPr>
          <w:b/>
          <w:bCs/>
          <w:i/>
          <w:iCs/>
          <w:sz w:val="20"/>
          <w:szCs w:val="20"/>
        </w:rPr>
        <w:t>Conference Travelling Support Grant (15,000,000 IRR)</w:t>
      </w:r>
      <w:r w:rsidRPr="00BD2CD7">
        <w:rPr>
          <w:i/>
          <w:iCs/>
          <w:sz w:val="20"/>
          <w:szCs w:val="20"/>
        </w:rPr>
        <w:t xml:space="preserve">, </w:t>
      </w:r>
      <w:proofErr w:type="spellStart"/>
      <w:r w:rsidRPr="00BD2CD7">
        <w:rPr>
          <w:i/>
          <w:iCs/>
          <w:sz w:val="18"/>
          <w:szCs w:val="18"/>
        </w:rPr>
        <w:t>Shahid</w:t>
      </w:r>
      <w:proofErr w:type="spellEnd"/>
      <w:r w:rsidRPr="00BD2CD7">
        <w:rPr>
          <w:i/>
          <w:iCs/>
          <w:sz w:val="18"/>
          <w:szCs w:val="18"/>
        </w:rPr>
        <w:t xml:space="preserve"> </w:t>
      </w:r>
      <w:proofErr w:type="spellStart"/>
      <w:r w:rsidRPr="00BD2CD7">
        <w:rPr>
          <w:i/>
          <w:iCs/>
          <w:sz w:val="18"/>
          <w:szCs w:val="18"/>
        </w:rPr>
        <w:t>Rajaee</w:t>
      </w:r>
      <w:proofErr w:type="spellEnd"/>
      <w:r w:rsidRPr="00BD2CD7">
        <w:rPr>
          <w:i/>
          <w:iCs/>
          <w:sz w:val="18"/>
          <w:szCs w:val="18"/>
        </w:rPr>
        <w:t xml:space="preserve"> University, Tehran, Iran, 2016, Role: </w:t>
      </w:r>
      <w:r>
        <w:rPr>
          <w:i/>
          <w:iCs/>
          <w:sz w:val="18"/>
          <w:szCs w:val="18"/>
        </w:rPr>
        <w:t>Sole</w:t>
      </w:r>
      <w:r w:rsidRPr="00BD2CD7">
        <w:rPr>
          <w:i/>
          <w:iCs/>
          <w:sz w:val="18"/>
          <w:szCs w:val="18"/>
        </w:rPr>
        <w:t xml:space="preserve"> Investigator. </w:t>
      </w:r>
      <w:hyperlink r:id="rId16" w:history="1">
        <w:r w:rsidRPr="00BD2CD7">
          <w:rPr>
            <w:rStyle w:val="Hyperlink"/>
            <w:i/>
            <w:iCs/>
          </w:rPr>
          <w:t>https://www.sru.ac.ir/en2/</w:t>
        </w:r>
      </w:hyperlink>
    </w:p>
    <w:p w14:paraId="323BDE6A" w14:textId="77777777" w:rsidR="00447E7D" w:rsidRPr="00BD2CD7" w:rsidRDefault="00447E7D" w:rsidP="00447E7D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BD2CD7">
        <w:rPr>
          <w:b/>
          <w:bCs/>
          <w:i/>
          <w:iCs/>
          <w:sz w:val="20"/>
          <w:szCs w:val="20"/>
        </w:rPr>
        <w:t>Conference Travelling Support Grant (54,000,000 IRR)</w:t>
      </w:r>
      <w:r w:rsidRPr="00BD2CD7">
        <w:rPr>
          <w:i/>
          <w:iCs/>
          <w:sz w:val="20"/>
          <w:szCs w:val="20"/>
        </w:rPr>
        <w:t xml:space="preserve">, </w:t>
      </w:r>
      <w:r w:rsidRPr="00BD2CD7">
        <w:rPr>
          <w:i/>
          <w:iCs/>
          <w:sz w:val="18"/>
          <w:szCs w:val="18"/>
        </w:rPr>
        <w:t>Iranian Cognitive Sciences and Technologies Council, Tehran, Iran, 2016</w:t>
      </w:r>
      <w:r>
        <w:rPr>
          <w:i/>
          <w:iCs/>
          <w:sz w:val="18"/>
          <w:szCs w:val="18"/>
        </w:rPr>
        <w:t>, Sole i</w:t>
      </w:r>
      <w:r w:rsidRPr="00B05D61">
        <w:rPr>
          <w:i/>
          <w:iCs/>
          <w:sz w:val="18"/>
          <w:szCs w:val="18"/>
        </w:rPr>
        <w:t>nvestigator</w:t>
      </w:r>
      <w:r>
        <w:rPr>
          <w:i/>
          <w:iCs/>
          <w:sz w:val="18"/>
          <w:szCs w:val="18"/>
        </w:rPr>
        <w:t>: Hamid Karimi-Rouzbahani.</w:t>
      </w:r>
      <w:r w:rsidRPr="00BD2CD7">
        <w:rPr>
          <w:i/>
          <w:iCs/>
          <w:sz w:val="18"/>
          <w:szCs w:val="18"/>
        </w:rPr>
        <w:t xml:space="preserve"> </w:t>
      </w:r>
      <w:hyperlink r:id="rId17" w:history="1">
        <w:r w:rsidRPr="00BD2CD7">
          <w:rPr>
            <w:rStyle w:val="Hyperlink"/>
            <w:i/>
            <w:iCs/>
          </w:rPr>
          <w:t>http://cogc.ir/?lang=2</w:t>
        </w:r>
      </w:hyperlink>
    </w:p>
    <w:p w14:paraId="3DD04E44" w14:textId="77777777" w:rsidR="00447E7D" w:rsidRDefault="00447E7D" w:rsidP="00447E7D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EB449E">
        <w:rPr>
          <w:b/>
          <w:bCs/>
          <w:i/>
          <w:iCs/>
          <w:sz w:val="20"/>
          <w:szCs w:val="20"/>
        </w:rPr>
        <w:t xml:space="preserve">Workshop Participation </w:t>
      </w:r>
      <w:r>
        <w:rPr>
          <w:b/>
          <w:bCs/>
          <w:i/>
          <w:iCs/>
          <w:sz w:val="20"/>
          <w:szCs w:val="20"/>
        </w:rPr>
        <w:t>Support Grant (70,000,000 IRR)</w:t>
      </w:r>
      <w:r w:rsidRPr="00EB449E">
        <w:rPr>
          <w:b/>
          <w:bCs/>
          <w:i/>
          <w:iCs/>
          <w:sz w:val="20"/>
          <w:szCs w:val="20"/>
        </w:rPr>
        <w:t>,</w:t>
      </w:r>
      <w:r>
        <w:rPr>
          <w:i/>
          <w:iCs/>
          <w:sz w:val="18"/>
          <w:szCs w:val="18"/>
        </w:rPr>
        <w:t xml:space="preserve"> 4th IBRO/APRC, </w:t>
      </w:r>
      <w:r w:rsidRPr="00EB449E">
        <w:rPr>
          <w:i/>
          <w:iCs/>
          <w:sz w:val="18"/>
          <w:szCs w:val="18"/>
        </w:rPr>
        <w:t>School of Neuroscience: Basic Approaches in Neurological Diseases</w:t>
      </w:r>
      <w:r>
        <w:rPr>
          <w:i/>
          <w:iCs/>
          <w:sz w:val="18"/>
          <w:szCs w:val="18"/>
        </w:rPr>
        <w:t>, Tehran, Iran, 2014. Sole i</w:t>
      </w:r>
      <w:r w:rsidRPr="00B05D61">
        <w:rPr>
          <w:i/>
          <w:iCs/>
          <w:sz w:val="18"/>
          <w:szCs w:val="18"/>
        </w:rPr>
        <w:t>nvestigator</w:t>
      </w:r>
      <w:r>
        <w:rPr>
          <w:i/>
          <w:iCs/>
          <w:sz w:val="18"/>
          <w:szCs w:val="18"/>
        </w:rPr>
        <w:t>: Hamid Karimi-Rouzbahani</w:t>
      </w:r>
      <w:r>
        <w:t xml:space="preserve">. </w:t>
      </w:r>
      <w:hyperlink r:id="rId18" w:history="1">
        <w:r w:rsidRPr="004F2BA6">
          <w:rPr>
            <w:rStyle w:val="Hyperlink"/>
            <w:i/>
            <w:iCs/>
          </w:rPr>
          <w:t>http://phypha.ir/content/205/4th-Tehran-School-of-NEUROSCIENCE:-Basic-approaches-in-neurological-disease</w:t>
        </w:r>
      </w:hyperlink>
    </w:p>
    <w:p w14:paraId="4B79A0EC" w14:textId="73596D5D" w:rsidR="00FD7798" w:rsidRPr="00473436" w:rsidRDefault="00447E7D" w:rsidP="00473436">
      <w:pPr>
        <w:pStyle w:val="Default"/>
        <w:numPr>
          <w:ilvl w:val="0"/>
          <w:numId w:val="29"/>
        </w:numPr>
        <w:spacing w:line="360" w:lineRule="auto"/>
        <w:jc w:val="both"/>
        <w:rPr>
          <w:i/>
          <w:iCs/>
          <w:sz w:val="18"/>
          <w:szCs w:val="18"/>
        </w:rPr>
      </w:pPr>
      <w:r w:rsidRPr="00BD2CD7">
        <w:rPr>
          <w:b/>
          <w:bCs/>
          <w:i/>
          <w:iCs/>
          <w:sz w:val="20"/>
          <w:szCs w:val="20"/>
        </w:rPr>
        <w:t>Research Grant (10,000</w:t>
      </w:r>
      <w:r>
        <w:rPr>
          <w:b/>
          <w:bCs/>
          <w:i/>
          <w:iCs/>
          <w:sz w:val="20"/>
          <w:szCs w:val="20"/>
        </w:rPr>
        <w:t>,000</w:t>
      </w:r>
      <w:r w:rsidRPr="00BD2CD7">
        <w:rPr>
          <w:b/>
          <w:bCs/>
          <w:i/>
          <w:iCs/>
          <w:sz w:val="20"/>
          <w:szCs w:val="20"/>
        </w:rPr>
        <w:t xml:space="preserve"> IRR)</w:t>
      </w:r>
      <w:r w:rsidRPr="00BD2CD7">
        <w:rPr>
          <w:i/>
          <w:iCs/>
          <w:sz w:val="20"/>
          <w:szCs w:val="20"/>
        </w:rPr>
        <w:t xml:space="preserve">, </w:t>
      </w:r>
      <w:proofErr w:type="spellStart"/>
      <w:r w:rsidRPr="00BD2CD7">
        <w:rPr>
          <w:i/>
          <w:iCs/>
          <w:sz w:val="18"/>
          <w:szCs w:val="18"/>
        </w:rPr>
        <w:t>Paarand</w:t>
      </w:r>
      <w:proofErr w:type="spellEnd"/>
      <w:r w:rsidRPr="00BD2CD7">
        <w:rPr>
          <w:i/>
          <w:iCs/>
          <w:sz w:val="18"/>
          <w:szCs w:val="18"/>
        </w:rPr>
        <w:t xml:space="preserve"> Research Company, Tehran, Iran, 2013. </w:t>
      </w:r>
      <w:r>
        <w:rPr>
          <w:i/>
          <w:iCs/>
          <w:sz w:val="18"/>
          <w:szCs w:val="18"/>
        </w:rPr>
        <w:t>Sole i</w:t>
      </w:r>
      <w:r w:rsidRPr="00B05D61">
        <w:rPr>
          <w:i/>
          <w:iCs/>
          <w:sz w:val="18"/>
          <w:szCs w:val="18"/>
        </w:rPr>
        <w:t>nvestigator</w:t>
      </w:r>
      <w:r>
        <w:rPr>
          <w:i/>
          <w:iCs/>
          <w:sz w:val="18"/>
          <w:szCs w:val="18"/>
        </w:rPr>
        <w:t>: Hamid Karimi-Rouzbahani.</w:t>
      </w:r>
      <w:r w:rsidRPr="00BD2CD7">
        <w:rPr>
          <w:i/>
          <w:iCs/>
          <w:sz w:val="18"/>
          <w:szCs w:val="18"/>
        </w:rPr>
        <w:t xml:space="preserve"> </w:t>
      </w:r>
      <w:hyperlink r:id="rId19" w:history="1">
        <w:r w:rsidRPr="00BD2CD7">
          <w:rPr>
            <w:rStyle w:val="Hyperlink"/>
            <w:i/>
            <w:iCs/>
          </w:rPr>
          <w:t>http://paarand.org/</w:t>
        </w:r>
      </w:hyperlink>
    </w:p>
    <w:p w14:paraId="141F6776" w14:textId="77777777" w:rsidR="00FD7798" w:rsidRDefault="00FD7798" w:rsidP="00FD7798">
      <w:pPr>
        <w:pStyle w:val="Default"/>
        <w:rPr>
          <w:sz w:val="20"/>
          <w:szCs w:val="20"/>
        </w:rPr>
      </w:pPr>
    </w:p>
    <w:p w14:paraId="13D0D8A9" w14:textId="349AF38F" w:rsidR="00FD7798" w:rsidRDefault="00FD7798" w:rsidP="00AB39DE">
      <w:pPr>
        <w:rPr>
          <w:rFonts w:ascii="Arial" w:hAnsi="Arial" w:cs="Arial"/>
          <w:b/>
          <w:bCs/>
          <w:sz w:val="22"/>
          <w:szCs w:val="22"/>
        </w:rPr>
      </w:pPr>
      <w:r w:rsidRPr="00FC700A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F7450E">
        <w:rPr>
          <w:rFonts w:ascii="Arial" w:hAnsi="Arial" w:cs="Arial"/>
          <w:sz w:val="22"/>
          <w:szCs w:val="22"/>
        </w:rPr>
        <w:t>(</w:t>
      </w:r>
      <w:r w:rsidRPr="00F7450E">
        <w:rPr>
          <w:rFonts w:ascii="Arial" w:hAnsi="Arial" w:cs="Arial"/>
          <w:sz w:val="20"/>
          <w:szCs w:val="20"/>
        </w:rPr>
        <w:t xml:space="preserve">JIF= </w:t>
      </w:r>
      <w:r w:rsidR="001E5976">
        <w:rPr>
          <w:rFonts w:ascii="Arial" w:hAnsi="Arial" w:cs="Arial"/>
          <w:sz w:val="20"/>
          <w:szCs w:val="20"/>
        </w:rPr>
        <w:t xml:space="preserve">last </w:t>
      </w:r>
      <w:r w:rsidRPr="00F7450E">
        <w:rPr>
          <w:rFonts w:ascii="Arial" w:hAnsi="Arial" w:cs="Arial"/>
          <w:sz w:val="20"/>
          <w:szCs w:val="20"/>
        </w:rPr>
        <w:t>journal impact factor</w:t>
      </w:r>
      <w:r w:rsidR="00DB09E3">
        <w:rPr>
          <w:rFonts w:ascii="Arial" w:hAnsi="Arial" w:cs="Arial"/>
          <w:sz w:val="20"/>
          <w:szCs w:val="20"/>
        </w:rPr>
        <w:t xml:space="preserve"> </w:t>
      </w:r>
      <w:r w:rsidR="00AB39DE">
        <w:rPr>
          <w:rFonts w:ascii="Arial" w:hAnsi="Arial" w:cs="Arial"/>
          <w:sz w:val="20"/>
          <w:szCs w:val="20"/>
        </w:rPr>
        <w:t xml:space="preserve">before </w:t>
      </w:r>
      <w:r w:rsidR="00DB09E3">
        <w:rPr>
          <w:rFonts w:ascii="Arial" w:hAnsi="Arial" w:cs="Arial"/>
          <w:sz w:val="20"/>
          <w:szCs w:val="20"/>
        </w:rPr>
        <w:t>publication</w:t>
      </w:r>
      <w:r w:rsidRPr="00F7450E">
        <w:rPr>
          <w:rFonts w:ascii="Arial" w:hAnsi="Arial" w:cs="Arial"/>
          <w:sz w:val="20"/>
          <w:szCs w:val="20"/>
        </w:rPr>
        <w:t xml:space="preserve">, Q-level: journal ranking both according to </w:t>
      </w:r>
      <w:proofErr w:type="spellStart"/>
      <w:r w:rsidRPr="00F7450E">
        <w:rPr>
          <w:rFonts w:ascii="Arial" w:hAnsi="Arial" w:cs="Arial"/>
          <w:sz w:val="20"/>
          <w:szCs w:val="20"/>
        </w:rPr>
        <w:t>Scimago</w:t>
      </w:r>
      <w:proofErr w:type="spellEnd"/>
      <w:r w:rsidRPr="00F7450E">
        <w:rPr>
          <w:rFonts w:ascii="Arial" w:hAnsi="Arial" w:cs="Arial"/>
          <w:sz w:val="20"/>
          <w:szCs w:val="20"/>
        </w:rPr>
        <w:t xml:space="preserve">, </w:t>
      </w:r>
      <w:r w:rsidR="000C6F7B" w:rsidRPr="007B488B">
        <w:rPr>
          <w:sz w:val="28"/>
          <w:szCs w:val="28"/>
          <w:vertAlign w:val="superscript"/>
        </w:rPr>
        <w:t>*</w:t>
      </w:r>
      <w:r w:rsidR="00F7450E">
        <w:rPr>
          <w:rFonts w:ascii="Arial" w:hAnsi="Arial" w:cs="Arial"/>
          <w:sz w:val="20"/>
          <w:szCs w:val="20"/>
        </w:rPr>
        <w:t xml:space="preserve"> = </w:t>
      </w:r>
      <w:r w:rsidRPr="00F7450E">
        <w:rPr>
          <w:rFonts w:ascii="Arial" w:hAnsi="Arial" w:cs="Arial"/>
          <w:sz w:val="20"/>
          <w:szCs w:val="20"/>
        </w:rPr>
        <w:t>equally contributing authors</w:t>
      </w:r>
      <w:r w:rsidRPr="00F7450E">
        <w:rPr>
          <w:rFonts w:ascii="Arial" w:hAnsi="Arial" w:cs="Arial"/>
          <w:sz w:val="22"/>
          <w:szCs w:val="22"/>
        </w:rPr>
        <w:t>):</w:t>
      </w:r>
    </w:p>
    <w:p w14:paraId="4E14871D" w14:textId="77777777" w:rsidR="00FD7798" w:rsidRPr="00F3395B" w:rsidRDefault="00CC7596" w:rsidP="00FD7798">
      <w:pPr>
        <w:rPr>
          <w:rFonts w:ascii="Arial" w:hAnsi="Arial" w:cs="Arial"/>
          <w:sz w:val="20"/>
          <w:szCs w:val="18"/>
        </w:rPr>
      </w:pPr>
      <w:hyperlink r:id="rId20" w:history="1">
        <w:r w:rsidR="00FD7798" w:rsidRPr="00F3395B">
          <w:rPr>
            <w:rStyle w:val="Hyperlink"/>
            <w:rFonts w:ascii="Arial" w:hAnsi="Arial" w:cs="Arial"/>
            <w:sz w:val="20"/>
          </w:rPr>
          <w:t>https://scholar.google.com/citations?user=j0AZtowAAAAJ&amp;hl=en&amp;oi=ao</w:t>
        </w:r>
      </w:hyperlink>
    </w:p>
    <w:p w14:paraId="04903476" w14:textId="77777777" w:rsidR="00FD7798" w:rsidRDefault="00FD7798" w:rsidP="00FD7798">
      <w:pPr>
        <w:pStyle w:val="Default"/>
        <w:numPr>
          <w:ilvl w:val="0"/>
          <w:numId w:val="6"/>
        </w:numPr>
        <w:ind w:left="1080" w:hanging="360"/>
        <w:rPr>
          <w:sz w:val="20"/>
          <w:szCs w:val="20"/>
        </w:rPr>
      </w:pPr>
    </w:p>
    <w:p w14:paraId="2B394CF0" w14:textId="77777777" w:rsidR="00FD7798" w:rsidRPr="00BD2CD7" w:rsidRDefault="00FD7798" w:rsidP="00FD7798">
      <w:pPr>
        <w:pStyle w:val="Default"/>
        <w:numPr>
          <w:ilvl w:val="0"/>
          <w:numId w:val="23"/>
        </w:numPr>
        <w:rPr>
          <w:b/>
          <w:bCs/>
          <w:i/>
          <w:iCs/>
          <w:sz w:val="20"/>
          <w:szCs w:val="20"/>
        </w:rPr>
      </w:pPr>
      <w:r w:rsidRPr="00BD2CD7">
        <w:rPr>
          <w:b/>
          <w:bCs/>
          <w:i/>
          <w:iCs/>
          <w:sz w:val="20"/>
          <w:szCs w:val="20"/>
        </w:rPr>
        <w:t>Journal papers</w:t>
      </w:r>
    </w:p>
    <w:p w14:paraId="50496442" w14:textId="77777777" w:rsidR="00FD7798" w:rsidRPr="00BD2CD7" w:rsidRDefault="00FD7798" w:rsidP="00FD7798">
      <w:pPr>
        <w:pStyle w:val="Default"/>
        <w:rPr>
          <w:b/>
          <w:bCs/>
          <w:sz w:val="20"/>
          <w:szCs w:val="20"/>
        </w:rPr>
      </w:pPr>
    </w:p>
    <w:p w14:paraId="2C164EAF" w14:textId="294F5A54" w:rsidR="004E6D2B" w:rsidRPr="00281E0A" w:rsidRDefault="004E6D2B" w:rsidP="006A23FC">
      <w:pPr>
        <w:pStyle w:val="Default"/>
        <w:numPr>
          <w:ilvl w:val="0"/>
          <w:numId w:val="26"/>
        </w:numPr>
        <w:spacing w:after="120"/>
        <w:jc w:val="both"/>
        <w:rPr>
          <w:sz w:val="20"/>
          <w:szCs w:val="20"/>
        </w:rPr>
      </w:pPr>
      <w:r w:rsidRPr="00E0791C">
        <w:rPr>
          <w:sz w:val="20"/>
          <w:szCs w:val="20"/>
          <w:u w:val="single"/>
        </w:rPr>
        <w:t>Karimi-Rouzbahani</w:t>
      </w:r>
      <w:r w:rsidRPr="00117A60">
        <w:rPr>
          <w:sz w:val="20"/>
          <w:szCs w:val="20"/>
        </w:rPr>
        <w:t xml:space="preserve">, H., </w:t>
      </w:r>
      <w:proofErr w:type="spellStart"/>
      <w:r>
        <w:rPr>
          <w:sz w:val="20"/>
          <w:szCs w:val="20"/>
        </w:rPr>
        <w:t>Woolgar</w:t>
      </w:r>
      <w:proofErr w:type="spellEnd"/>
      <w:r>
        <w:rPr>
          <w:sz w:val="20"/>
          <w:szCs w:val="20"/>
        </w:rPr>
        <w:t>, A</w:t>
      </w:r>
      <w:r w:rsidRPr="00117A60">
        <w:rPr>
          <w:sz w:val="20"/>
          <w:szCs w:val="20"/>
        </w:rPr>
        <w:t xml:space="preserve">., </w:t>
      </w:r>
      <w:r>
        <w:rPr>
          <w:sz w:val="20"/>
          <w:szCs w:val="20"/>
        </w:rPr>
        <w:t>Henson</w:t>
      </w:r>
      <w:r w:rsidRPr="00A76438">
        <w:rPr>
          <w:sz w:val="20"/>
          <w:szCs w:val="20"/>
        </w:rPr>
        <w:t xml:space="preserve">, </w:t>
      </w:r>
      <w:r>
        <w:rPr>
          <w:sz w:val="20"/>
          <w:szCs w:val="20"/>
        </w:rPr>
        <w:t>R</w:t>
      </w:r>
      <w:r w:rsidRPr="00A76438">
        <w:rPr>
          <w:sz w:val="20"/>
          <w:szCs w:val="20"/>
        </w:rPr>
        <w:t xml:space="preserve">., &amp; </w:t>
      </w:r>
      <w:proofErr w:type="spellStart"/>
      <w:r>
        <w:rPr>
          <w:sz w:val="20"/>
          <w:szCs w:val="20"/>
        </w:rPr>
        <w:t>Nili</w:t>
      </w:r>
      <w:proofErr w:type="spellEnd"/>
      <w:r w:rsidRPr="00A76438">
        <w:rPr>
          <w:sz w:val="20"/>
          <w:szCs w:val="20"/>
        </w:rPr>
        <w:t xml:space="preserve">, </w:t>
      </w:r>
      <w:r>
        <w:rPr>
          <w:sz w:val="20"/>
          <w:szCs w:val="20"/>
        </w:rPr>
        <w:t>H. (2022</w:t>
      </w:r>
      <w:r w:rsidRPr="00A76438">
        <w:rPr>
          <w:sz w:val="20"/>
          <w:szCs w:val="20"/>
        </w:rPr>
        <w:t xml:space="preserve">). </w:t>
      </w:r>
      <w:r w:rsidRPr="00083C17">
        <w:rPr>
          <w:sz w:val="20"/>
          <w:szCs w:val="20"/>
        </w:rPr>
        <w:t>Caveats and nuances of model-based and model-free representational connectivity analysis</w:t>
      </w:r>
      <w:r>
        <w:rPr>
          <w:sz w:val="20"/>
          <w:szCs w:val="20"/>
        </w:rPr>
        <w:t xml:space="preserve">. </w:t>
      </w:r>
      <w:r w:rsidRPr="004E6D2B">
        <w:rPr>
          <w:i/>
          <w:iCs/>
          <w:sz w:val="20"/>
          <w:szCs w:val="20"/>
        </w:rPr>
        <w:t>Frontiers in Neuroscience</w:t>
      </w:r>
      <w:r w:rsidR="006A23FC">
        <w:rPr>
          <w:i/>
          <w:iCs/>
          <w:sz w:val="20"/>
          <w:szCs w:val="20"/>
        </w:rPr>
        <w:t xml:space="preserve">. </w:t>
      </w:r>
      <w:hyperlink r:id="rId21" w:history="1">
        <w:r w:rsidR="00281E0A" w:rsidRPr="00281E0A">
          <w:rPr>
            <w:rStyle w:val="Hyperlink"/>
            <w:sz w:val="20"/>
            <w:szCs w:val="20"/>
          </w:rPr>
          <w:t>https://www.frontiersin.org/articles/10.3389/fnins.2022.755988/abstract</w:t>
        </w:r>
      </w:hyperlink>
      <w:r w:rsidR="00281E0A">
        <w:rPr>
          <w:i/>
          <w:iCs/>
          <w:sz w:val="20"/>
          <w:szCs w:val="20"/>
        </w:rPr>
        <w:t xml:space="preserve"> </w:t>
      </w:r>
      <w:r w:rsidR="00281E0A" w:rsidRPr="0099497C">
        <w:rPr>
          <w:sz w:val="20"/>
          <w:szCs w:val="20"/>
        </w:rPr>
        <w:t>[</w:t>
      </w:r>
      <w:r w:rsidR="00281E0A">
        <w:rPr>
          <w:sz w:val="20"/>
          <w:szCs w:val="20"/>
        </w:rPr>
        <w:t xml:space="preserve">Research Topic of </w:t>
      </w:r>
      <w:r w:rsidR="00281E0A" w:rsidRPr="00281E0A">
        <w:rPr>
          <w:sz w:val="20"/>
          <w:szCs w:val="20"/>
        </w:rPr>
        <w:t>Machine Lear</w:t>
      </w:r>
      <w:r w:rsidR="00281E0A">
        <w:rPr>
          <w:sz w:val="20"/>
          <w:szCs w:val="20"/>
        </w:rPr>
        <w:t xml:space="preserve">ning in Neuroscience, Volume II, </w:t>
      </w:r>
      <w:r w:rsidR="00281E0A" w:rsidRPr="0099497C">
        <w:rPr>
          <w:sz w:val="20"/>
          <w:szCs w:val="20"/>
        </w:rPr>
        <w:t>JIF = 4.67].</w:t>
      </w:r>
    </w:p>
    <w:p w14:paraId="20B1989A" w14:textId="4C443E9C" w:rsidR="004E6D2B" w:rsidRPr="0099497C" w:rsidRDefault="004E6D2B" w:rsidP="00281E0A">
      <w:pPr>
        <w:pStyle w:val="Default"/>
        <w:numPr>
          <w:ilvl w:val="0"/>
          <w:numId w:val="26"/>
        </w:numPr>
        <w:spacing w:after="120"/>
        <w:jc w:val="both"/>
        <w:rPr>
          <w:sz w:val="20"/>
          <w:szCs w:val="20"/>
        </w:rPr>
      </w:pPr>
      <w:r w:rsidRPr="0099497C">
        <w:rPr>
          <w:sz w:val="20"/>
          <w:szCs w:val="20"/>
          <w:u w:val="single"/>
        </w:rPr>
        <w:t>Karimi-Rouzbahani</w:t>
      </w:r>
      <w:r w:rsidRPr="0099497C">
        <w:rPr>
          <w:sz w:val="20"/>
          <w:szCs w:val="20"/>
        </w:rPr>
        <w:t xml:space="preserve">, H., </w:t>
      </w:r>
      <w:proofErr w:type="spellStart"/>
      <w:r w:rsidRPr="0099497C">
        <w:rPr>
          <w:sz w:val="20"/>
          <w:szCs w:val="20"/>
        </w:rPr>
        <w:t>Woolgar</w:t>
      </w:r>
      <w:proofErr w:type="spellEnd"/>
      <w:r w:rsidRPr="0099497C">
        <w:rPr>
          <w:sz w:val="20"/>
          <w:szCs w:val="20"/>
        </w:rPr>
        <w:t xml:space="preserve">, A. (2022). When the whole is less than the sum of its parts: maximum object category information and behavioral prediction in multiscale activation </w:t>
      </w:r>
      <w:r w:rsidRPr="0099497C">
        <w:rPr>
          <w:sz w:val="20"/>
          <w:szCs w:val="20"/>
        </w:rPr>
        <w:lastRenderedPageBreak/>
        <w:t xml:space="preserve">patterns. </w:t>
      </w:r>
      <w:r w:rsidRPr="00281E0A">
        <w:rPr>
          <w:i/>
          <w:iCs/>
          <w:sz w:val="20"/>
          <w:szCs w:val="20"/>
        </w:rPr>
        <w:t>Frontiers in Neuroscience</w:t>
      </w:r>
      <w:r w:rsidR="0099497C" w:rsidRPr="00281E0A">
        <w:rPr>
          <w:i/>
          <w:iCs/>
          <w:sz w:val="20"/>
          <w:szCs w:val="20"/>
        </w:rPr>
        <w:t>.</w:t>
      </w:r>
      <w:r w:rsidR="0099497C" w:rsidRPr="0099497C">
        <w:rPr>
          <w:sz w:val="20"/>
          <w:szCs w:val="20"/>
        </w:rPr>
        <w:t xml:space="preserve"> </w:t>
      </w:r>
      <w:hyperlink r:id="rId22" w:history="1">
        <w:r w:rsidR="0099497C" w:rsidRPr="0099497C">
          <w:rPr>
            <w:rStyle w:val="Hyperlink"/>
            <w:sz w:val="20"/>
            <w:szCs w:val="20"/>
          </w:rPr>
          <w:t>https://doi.org/10.3389/fnins.2022.825746</w:t>
        </w:r>
      </w:hyperlink>
      <w:r w:rsidRPr="0099497C">
        <w:rPr>
          <w:sz w:val="20"/>
          <w:szCs w:val="20"/>
        </w:rPr>
        <w:t xml:space="preserve"> </w:t>
      </w:r>
      <w:r w:rsidR="0099497C" w:rsidRPr="0099497C">
        <w:rPr>
          <w:sz w:val="20"/>
          <w:szCs w:val="20"/>
        </w:rPr>
        <w:t>[</w:t>
      </w:r>
      <w:r w:rsidR="00281E0A">
        <w:rPr>
          <w:sz w:val="20"/>
          <w:szCs w:val="20"/>
        </w:rPr>
        <w:t xml:space="preserve">Research Topic of </w:t>
      </w:r>
      <w:r w:rsidR="00281E0A" w:rsidRPr="00281E0A">
        <w:rPr>
          <w:sz w:val="20"/>
          <w:szCs w:val="20"/>
        </w:rPr>
        <w:t>Machine Lear</w:t>
      </w:r>
      <w:r w:rsidR="00281E0A">
        <w:rPr>
          <w:sz w:val="20"/>
          <w:szCs w:val="20"/>
        </w:rPr>
        <w:t xml:space="preserve">ning in Neuroscience, Volume II, </w:t>
      </w:r>
      <w:r w:rsidR="0099497C" w:rsidRPr="0099497C">
        <w:rPr>
          <w:sz w:val="20"/>
          <w:szCs w:val="20"/>
        </w:rPr>
        <w:t>JIF = 4.67]</w:t>
      </w:r>
      <w:r w:rsidRPr="0099497C">
        <w:rPr>
          <w:sz w:val="20"/>
          <w:szCs w:val="20"/>
        </w:rPr>
        <w:t>.</w:t>
      </w:r>
    </w:p>
    <w:p w14:paraId="1BA95AD5" w14:textId="12E41F4E" w:rsidR="006E3557" w:rsidRPr="00256884" w:rsidRDefault="006E3557" w:rsidP="000632EC">
      <w:pPr>
        <w:pStyle w:val="Default"/>
        <w:numPr>
          <w:ilvl w:val="0"/>
          <w:numId w:val="26"/>
        </w:numPr>
        <w:spacing w:after="120"/>
        <w:jc w:val="both"/>
        <w:rPr>
          <w:sz w:val="20"/>
          <w:szCs w:val="20"/>
        </w:rPr>
      </w:pPr>
      <w:r w:rsidRPr="00256884">
        <w:rPr>
          <w:sz w:val="20"/>
          <w:szCs w:val="20"/>
          <w:u w:val="single"/>
        </w:rPr>
        <w:t>Karimi-Rouzbahani</w:t>
      </w:r>
      <w:r w:rsidRPr="00256884">
        <w:rPr>
          <w:sz w:val="20"/>
          <w:szCs w:val="20"/>
        </w:rPr>
        <w:t xml:space="preserve">, H., </w:t>
      </w:r>
      <w:proofErr w:type="spellStart"/>
      <w:r w:rsidRPr="00256884">
        <w:rPr>
          <w:sz w:val="20"/>
          <w:szCs w:val="20"/>
        </w:rPr>
        <w:t>Shahmohammadi</w:t>
      </w:r>
      <w:proofErr w:type="spellEnd"/>
      <w:r w:rsidRPr="00256884">
        <w:rPr>
          <w:sz w:val="20"/>
          <w:szCs w:val="20"/>
        </w:rPr>
        <w:t xml:space="preserve">, M., </w:t>
      </w:r>
      <w:proofErr w:type="spellStart"/>
      <w:r w:rsidRPr="00256884">
        <w:rPr>
          <w:sz w:val="20"/>
          <w:szCs w:val="20"/>
        </w:rPr>
        <w:t>Vahab</w:t>
      </w:r>
      <w:proofErr w:type="spellEnd"/>
      <w:r w:rsidRPr="00256884">
        <w:rPr>
          <w:sz w:val="20"/>
          <w:szCs w:val="20"/>
        </w:rPr>
        <w:t xml:space="preserve">, E., </w:t>
      </w:r>
      <w:proofErr w:type="spellStart"/>
      <w:r w:rsidRPr="00256884">
        <w:rPr>
          <w:sz w:val="20"/>
          <w:szCs w:val="20"/>
        </w:rPr>
        <w:t>Setayeshi</w:t>
      </w:r>
      <w:proofErr w:type="spellEnd"/>
      <w:r w:rsidRPr="00256884">
        <w:rPr>
          <w:sz w:val="20"/>
          <w:szCs w:val="20"/>
        </w:rPr>
        <w:t xml:space="preserve">, S., Carlson, T., </w:t>
      </w:r>
      <w:r w:rsidR="00721F4D" w:rsidRPr="00256884">
        <w:rPr>
          <w:sz w:val="20"/>
          <w:szCs w:val="20"/>
        </w:rPr>
        <w:t xml:space="preserve">(2021) </w:t>
      </w:r>
      <w:r w:rsidRPr="00256884">
        <w:rPr>
          <w:sz w:val="20"/>
          <w:szCs w:val="20"/>
        </w:rPr>
        <w:t xml:space="preserve">Temporal </w:t>
      </w:r>
      <w:r w:rsidR="002D54A3" w:rsidRPr="00256884">
        <w:rPr>
          <w:sz w:val="20"/>
          <w:szCs w:val="20"/>
        </w:rPr>
        <w:t>variabilities</w:t>
      </w:r>
      <w:r w:rsidRPr="00256884">
        <w:rPr>
          <w:sz w:val="20"/>
          <w:szCs w:val="20"/>
        </w:rPr>
        <w:t xml:space="preserve"> provide additional category-related information in object category decoding: a systematic comparison of informative EEG features.</w:t>
      </w:r>
      <w:r w:rsidR="00485FB4" w:rsidRPr="00256884">
        <w:rPr>
          <w:sz w:val="20"/>
          <w:szCs w:val="20"/>
        </w:rPr>
        <w:t xml:space="preserve"> </w:t>
      </w:r>
      <w:r w:rsidR="000632EC" w:rsidRPr="00256884">
        <w:rPr>
          <w:i/>
          <w:iCs/>
          <w:sz w:val="20"/>
          <w:szCs w:val="20"/>
        </w:rPr>
        <w:t xml:space="preserve">Neural Computation. </w:t>
      </w:r>
      <w:hyperlink r:id="rId23" w:tgtFrame="_blank" w:history="1">
        <w:r w:rsidR="000632EC" w:rsidRPr="00256884">
          <w:rPr>
            <w:rStyle w:val="Hyperlink"/>
            <w:sz w:val="20"/>
            <w:szCs w:val="20"/>
          </w:rPr>
          <w:t>https://doi.org/10.1162/neco_a_01436</w:t>
        </w:r>
      </w:hyperlink>
      <w:r w:rsidR="000632EC" w:rsidRPr="00256884">
        <w:rPr>
          <w:i/>
          <w:iCs/>
          <w:sz w:val="20"/>
          <w:szCs w:val="20"/>
        </w:rPr>
        <w:t xml:space="preserve"> </w:t>
      </w:r>
      <w:r w:rsidRPr="00256884">
        <w:rPr>
          <w:sz w:val="20"/>
          <w:szCs w:val="20"/>
        </w:rPr>
        <w:t>[</w:t>
      </w:r>
      <w:r w:rsidR="00360FBE" w:rsidRPr="00256884">
        <w:rPr>
          <w:color w:val="auto"/>
          <w:sz w:val="20"/>
          <w:szCs w:val="20"/>
        </w:rPr>
        <w:t>Ranked 32th in Cognitive Neuroscience among 120</w:t>
      </w:r>
      <w:r w:rsidR="009E3D3F" w:rsidRPr="00256884">
        <w:rPr>
          <w:color w:val="auto"/>
          <w:sz w:val="20"/>
          <w:szCs w:val="20"/>
        </w:rPr>
        <w:t xml:space="preserve"> journals</w:t>
      </w:r>
      <w:r w:rsidR="00360FBE" w:rsidRPr="00256884">
        <w:rPr>
          <w:color w:val="auto"/>
          <w:sz w:val="20"/>
          <w:szCs w:val="20"/>
        </w:rPr>
        <w:t xml:space="preserve">; </w:t>
      </w:r>
      <w:r w:rsidRPr="00256884">
        <w:rPr>
          <w:sz w:val="20"/>
          <w:szCs w:val="20"/>
        </w:rPr>
        <w:t>JIF: 3.472</w:t>
      </w:r>
      <w:r w:rsidR="002D6830" w:rsidRPr="00256884">
        <w:rPr>
          <w:sz w:val="20"/>
          <w:szCs w:val="20"/>
        </w:rPr>
        <w:t>. Q1</w:t>
      </w:r>
      <w:r w:rsidR="009E3D3F" w:rsidRPr="00256884">
        <w:rPr>
          <w:sz w:val="20"/>
          <w:szCs w:val="20"/>
        </w:rPr>
        <w:t xml:space="preserve">; MIT Press; Editor: Terrence </w:t>
      </w:r>
      <w:proofErr w:type="spellStart"/>
      <w:r w:rsidR="009E3D3F" w:rsidRPr="00256884">
        <w:rPr>
          <w:sz w:val="20"/>
          <w:szCs w:val="20"/>
        </w:rPr>
        <w:t>Sejnowski</w:t>
      </w:r>
      <w:proofErr w:type="spellEnd"/>
      <w:r w:rsidR="009E3D3F" w:rsidRPr="00256884">
        <w:rPr>
          <w:sz w:val="20"/>
          <w:szCs w:val="20"/>
        </w:rPr>
        <w:t xml:space="preserve"> (world-leader in computational neuroscience)</w:t>
      </w:r>
      <w:r w:rsidRPr="00256884">
        <w:rPr>
          <w:sz w:val="20"/>
          <w:szCs w:val="20"/>
        </w:rPr>
        <w:t>]</w:t>
      </w:r>
    </w:p>
    <w:p w14:paraId="4B0E4F81" w14:textId="0AC809F2" w:rsidR="006E3557" w:rsidRPr="003F36E9" w:rsidRDefault="000C6F7B" w:rsidP="00463429">
      <w:pPr>
        <w:pStyle w:val="Default"/>
        <w:numPr>
          <w:ilvl w:val="0"/>
          <w:numId w:val="26"/>
        </w:numPr>
        <w:spacing w:after="120"/>
        <w:jc w:val="both"/>
        <w:rPr>
          <w:i/>
          <w:iCs/>
          <w:sz w:val="20"/>
          <w:szCs w:val="20"/>
          <w:u w:val="single"/>
        </w:rPr>
      </w:pPr>
      <w:r w:rsidRPr="007B488B">
        <w:rPr>
          <w:sz w:val="20"/>
          <w:szCs w:val="20"/>
          <w:vertAlign w:val="superscript"/>
        </w:rPr>
        <w:t>*</w:t>
      </w:r>
      <w:proofErr w:type="spellStart"/>
      <w:r w:rsidR="006E3557" w:rsidRPr="00DB04E1">
        <w:rPr>
          <w:sz w:val="20"/>
          <w:szCs w:val="20"/>
        </w:rPr>
        <w:t>Merrikhi</w:t>
      </w:r>
      <w:proofErr w:type="spellEnd"/>
      <w:r w:rsidR="006E3557" w:rsidRPr="00DB04E1">
        <w:rPr>
          <w:sz w:val="20"/>
          <w:szCs w:val="20"/>
        </w:rPr>
        <w:t xml:space="preserve">, Y., </w:t>
      </w:r>
      <w:r>
        <w:rPr>
          <w:sz w:val="20"/>
          <w:szCs w:val="20"/>
          <w:vertAlign w:val="superscript"/>
        </w:rPr>
        <w:t>*</w:t>
      </w:r>
      <w:r w:rsidR="006E3557" w:rsidRPr="00DB04E1">
        <w:rPr>
          <w:sz w:val="20"/>
          <w:szCs w:val="20"/>
        </w:rPr>
        <w:t>Shams-</w:t>
      </w:r>
      <w:proofErr w:type="spellStart"/>
      <w:r w:rsidR="006E3557" w:rsidRPr="00DB04E1">
        <w:rPr>
          <w:sz w:val="20"/>
          <w:szCs w:val="20"/>
        </w:rPr>
        <w:t>Ahmar</w:t>
      </w:r>
      <w:proofErr w:type="spellEnd"/>
      <w:r w:rsidR="006E3557" w:rsidRPr="00DB04E1">
        <w:rPr>
          <w:sz w:val="20"/>
          <w:szCs w:val="20"/>
        </w:rPr>
        <w:t xml:space="preserve">, M., </w:t>
      </w:r>
      <w:r>
        <w:rPr>
          <w:sz w:val="20"/>
          <w:szCs w:val="20"/>
          <w:vertAlign w:val="superscript"/>
        </w:rPr>
        <w:t>*</w:t>
      </w:r>
      <w:r w:rsidR="006E3557" w:rsidRPr="00A50D60">
        <w:rPr>
          <w:sz w:val="20"/>
          <w:szCs w:val="20"/>
          <w:u w:val="single"/>
        </w:rPr>
        <w:t>Karimi-Rouzbahani</w:t>
      </w:r>
      <w:r w:rsidR="006E3557" w:rsidRPr="00DB04E1">
        <w:rPr>
          <w:sz w:val="20"/>
          <w:szCs w:val="20"/>
        </w:rPr>
        <w:t xml:space="preserve">, H., </w:t>
      </w:r>
      <w:r w:rsidR="00463429">
        <w:rPr>
          <w:sz w:val="20"/>
          <w:szCs w:val="20"/>
        </w:rPr>
        <w:t>Clark</w:t>
      </w:r>
      <w:r w:rsidR="006E3557" w:rsidRPr="00DB04E1">
        <w:rPr>
          <w:sz w:val="20"/>
          <w:szCs w:val="20"/>
        </w:rPr>
        <w:t xml:space="preserve">, </w:t>
      </w:r>
      <w:r w:rsidR="00463429">
        <w:rPr>
          <w:sz w:val="20"/>
          <w:szCs w:val="20"/>
        </w:rPr>
        <w:t>K</w:t>
      </w:r>
      <w:r w:rsidR="006E3557" w:rsidRPr="00DB04E1">
        <w:rPr>
          <w:sz w:val="20"/>
          <w:szCs w:val="20"/>
        </w:rPr>
        <w:t xml:space="preserve">., </w:t>
      </w:r>
      <w:proofErr w:type="spellStart"/>
      <w:r w:rsidR="006E3557" w:rsidRPr="00DB04E1">
        <w:rPr>
          <w:sz w:val="20"/>
          <w:szCs w:val="20"/>
        </w:rPr>
        <w:t>Ebrahimpour</w:t>
      </w:r>
      <w:proofErr w:type="spellEnd"/>
      <w:r w:rsidR="006E3557" w:rsidRPr="00DB04E1">
        <w:rPr>
          <w:sz w:val="20"/>
          <w:szCs w:val="20"/>
        </w:rPr>
        <w:t xml:space="preserve">, R., </w:t>
      </w:r>
      <w:proofErr w:type="spellStart"/>
      <w:r w:rsidR="006E3557" w:rsidRPr="00DB04E1">
        <w:rPr>
          <w:sz w:val="20"/>
          <w:szCs w:val="20"/>
        </w:rPr>
        <w:t>Noudoost</w:t>
      </w:r>
      <w:proofErr w:type="spellEnd"/>
      <w:r w:rsidR="006E3557" w:rsidRPr="00DB04E1">
        <w:rPr>
          <w:sz w:val="20"/>
          <w:szCs w:val="20"/>
        </w:rPr>
        <w:t xml:space="preserve">, B. </w:t>
      </w:r>
      <w:r w:rsidR="00721F4D">
        <w:rPr>
          <w:sz w:val="20"/>
          <w:szCs w:val="20"/>
        </w:rPr>
        <w:t xml:space="preserve">(2021) </w:t>
      </w:r>
      <w:r w:rsidR="006E3557" w:rsidRPr="00DB04E1">
        <w:rPr>
          <w:sz w:val="20"/>
          <w:szCs w:val="20"/>
        </w:rPr>
        <w:t xml:space="preserve">Dissociable contribution of </w:t>
      </w:r>
      <w:proofErr w:type="spellStart"/>
      <w:r w:rsidR="006E3557" w:rsidRPr="00DB04E1">
        <w:rPr>
          <w:sz w:val="20"/>
          <w:szCs w:val="20"/>
        </w:rPr>
        <w:t>extrastriate</w:t>
      </w:r>
      <w:proofErr w:type="spellEnd"/>
      <w:r w:rsidR="006E3557" w:rsidRPr="00DB04E1">
        <w:rPr>
          <w:sz w:val="20"/>
          <w:szCs w:val="20"/>
        </w:rPr>
        <w:t xml:space="preserve"> responses to representational enhancement of gaze targe</w:t>
      </w:r>
      <w:r w:rsidR="006E3557" w:rsidRPr="00B11B70">
        <w:rPr>
          <w:sz w:val="20"/>
          <w:szCs w:val="20"/>
        </w:rPr>
        <w:t>ts.</w:t>
      </w:r>
      <w:r w:rsidR="00D10C74" w:rsidRPr="00B11B70">
        <w:rPr>
          <w:sz w:val="20"/>
          <w:szCs w:val="20"/>
        </w:rPr>
        <w:t xml:space="preserve"> </w:t>
      </w:r>
      <w:r w:rsidR="006E3557" w:rsidRPr="00B11B70">
        <w:rPr>
          <w:sz w:val="20"/>
          <w:szCs w:val="20"/>
        </w:rPr>
        <w:t>Journal of Cognitive Neuroscience</w:t>
      </w:r>
      <w:r w:rsidR="00D10C74" w:rsidRPr="00B11B70">
        <w:rPr>
          <w:sz w:val="20"/>
          <w:szCs w:val="20"/>
        </w:rPr>
        <w:t>,</w:t>
      </w:r>
      <w:r w:rsidR="006E3557" w:rsidRPr="00B11B70">
        <w:rPr>
          <w:sz w:val="20"/>
          <w:szCs w:val="20"/>
        </w:rPr>
        <w:t xml:space="preserve"> </w:t>
      </w:r>
      <w:r w:rsidR="00B11B70" w:rsidRPr="00B11B70">
        <w:rPr>
          <w:sz w:val="20"/>
          <w:szCs w:val="20"/>
        </w:rPr>
        <w:t xml:space="preserve">1-14. </w:t>
      </w:r>
      <w:hyperlink r:id="rId24" w:tgtFrame="_blank" w:history="1">
        <w:r w:rsidR="005771BC" w:rsidRPr="005771BC">
          <w:rPr>
            <w:rStyle w:val="Hyperlink"/>
            <w:sz w:val="20"/>
            <w:szCs w:val="20"/>
          </w:rPr>
          <w:t>https://doi.org/10.1162/jocn_a_01750</w:t>
        </w:r>
      </w:hyperlink>
      <w:r w:rsidR="005771BC" w:rsidRPr="00E91EC3">
        <w:rPr>
          <w:sz w:val="20"/>
          <w:szCs w:val="20"/>
        </w:rPr>
        <w:t xml:space="preserve"> </w:t>
      </w:r>
      <w:r w:rsidR="006E3557" w:rsidRPr="00E91EC3">
        <w:rPr>
          <w:sz w:val="20"/>
          <w:szCs w:val="20"/>
        </w:rPr>
        <w:t>[</w:t>
      </w:r>
      <w:r w:rsidR="006E3557">
        <w:rPr>
          <w:color w:val="auto"/>
          <w:sz w:val="20"/>
          <w:szCs w:val="20"/>
        </w:rPr>
        <w:t>Ranked 2</w:t>
      </w:r>
      <w:r w:rsidR="006E3557" w:rsidRPr="00E91EC3">
        <w:rPr>
          <w:color w:val="auto"/>
          <w:sz w:val="20"/>
          <w:szCs w:val="20"/>
        </w:rPr>
        <w:t xml:space="preserve">0th in </w:t>
      </w:r>
      <w:r w:rsidR="006E3557">
        <w:rPr>
          <w:color w:val="auto"/>
          <w:sz w:val="20"/>
          <w:szCs w:val="20"/>
        </w:rPr>
        <w:t xml:space="preserve">Cognitive </w:t>
      </w:r>
      <w:r w:rsidR="006E3557" w:rsidRPr="00E91EC3">
        <w:rPr>
          <w:color w:val="auto"/>
          <w:sz w:val="20"/>
          <w:szCs w:val="20"/>
        </w:rPr>
        <w:t xml:space="preserve">Neuroscience among </w:t>
      </w:r>
      <w:r w:rsidR="006E3557">
        <w:rPr>
          <w:color w:val="auto"/>
          <w:sz w:val="20"/>
          <w:szCs w:val="20"/>
        </w:rPr>
        <w:t>120</w:t>
      </w:r>
      <w:r w:rsidR="006E3557" w:rsidRPr="00E91EC3">
        <w:rPr>
          <w:color w:val="auto"/>
          <w:sz w:val="20"/>
          <w:szCs w:val="20"/>
        </w:rPr>
        <w:t xml:space="preserve"> journ</w:t>
      </w:r>
      <w:r w:rsidR="009E3D3F">
        <w:rPr>
          <w:color w:val="auto"/>
          <w:sz w:val="20"/>
          <w:szCs w:val="20"/>
        </w:rPr>
        <w:t>als</w:t>
      </w:r>
      <w:r w:rsidR="006E3557">
        <w:rPr>
          <w:color w:val="auto"/>
          <w:sz w:val="20"/>
          <w:szCs w:val="20"/>
        </w:rPr>
        <w:t>; JIF: 2</w:t>
      </w:r>
      <w:r w:rsidR="006E3557" w:rsidRPr="00E91EC3">
        <w:rPr>
          <w:color w:val="auto"/>
          <w:sz w:val="20"/>
          <w:szCs w:val="20"/>
        </w:rPr>
        <w:t>.</w:t>
      </w:r>
      <w:r w:rsidR="00F91F6F">
        <w:rPr>
          <w:color w:val="auto"/>
          <w:sz w:val="20"/>
          <w:szCs w:val="20"/>
        </w:rPr>
        <w:t>73</w:t>
      </w:r>
      <w:r w:rsidR="006E3557" w:rsidRPr="00E91EC3">
        <w:rPr>
          <w:color w:val="auto"/>
          <w:sz w:val="20"/>
          <w:szCs w:val="20"/>
        </w:rPr>
        <w:t>. Q1]</w:t>
      </w:r>
    </w:p>
    <w:p w14:paraId="763A2437" w14:textId="40CEC4BE" w:rsidR="00F34E93" w:rsidRPr="00E91EC3" w:rsidRDefault="00F34E93" w:rsidP="00711A0B">
      <w:pPr>
        <w:pStyle w:val="Default"/>
        <w:numPr>
          <w:ilvl w:val="0"/>
          <w:numId w:val="26"/>
        </w:numPr>
        <w:spacing w:after="120"/>
        <w:jc w:val="both"/>
        <w:rPr>
          <w:i/>
          <w:iCs/>
          <w:sz w:val="20"/>
          <w:szCs w:val="20"/>
          <w:u w:val="single"/>
        </w:rPr>
      </w:pPr>
      <w:r w:rsidRPr="00E91EC3">
        <w:rPr>
          <w:sz w:val="20"/>
          <w:szCs w:val="20"/>
          <w:u w:val="single"/>
        </w:rPr>
        <w:t>Karimi-Rouzbahani</w:t>
      </w:r>
      <w:r w:rsidR="00E91EC3" w:rsidRPr="00E91EC3">
        <w:rPr>
          <w:sz w:val="20"/>
          <w:szCs w:val="20"/>
        </w:rPr>
        <w:t xml:space="preserve">, H., </w:t>
      </w:r>
      <w:proofErr w:type="spellStart"/>
      <w:r w:rsidR="00E91EC3" w:rsidRPr="00E91EC3">
        <w:rPr>
          <w:sz w:val="20"/>
          <w:szCs w:val="20"/>
        </w:rPr>
        <w:t>Woolgar</w:t>
      </w:r>
      <w:proofErr w:type="spellEnd"/>
      <w:r w:rsidR="00E91EC3" w:rsidRPr="00E91EC3">
        <w:rPr>
          <w:sz w:val="20"/>
          <w:szCs w:val="20"/>
        </w:rPr>
        <w:t>, A., Rich, A. (2021)</w:t>
      </w:r>
      <w:r w:rsidRPr="00E91EC3">
        <w:rPr>
          <w:sz w:val="20"/>
          <w:szCs w:val="20"/>
        </w:rPr>
        <w:t xml:space="preserve"> </w:t>
      </w:r>
      <w:proofErr w:type="gramStart"/>
      <w:r w:rsidRPr="00E91EC3">
        <w:rPr>
          <w:sz w:val="20"/>
          <w:szCs w:val="20"/>
        </w:rPr>
        <w:t>Neural</w:t>
      </w:r>
      <w:proofErr w:type="gramEnd"/>
      <w:r w:rsidRPr="00E91EC3">
        <w:rPr>
          <w:sz w:val="20"/>
          <w:szCs w:val="20"/>
        </w:rPr>
        <w:t xml:space="preserve"> signatures of vigilance decrements predict </w:t>
      </w:r>
      <w:proofErr w:type="spellStart"/>
      <w:r w:rsidRPr="00E91EC3">
        <w:rPr>
          <w:sz w:val="20"/>
          <w:szCs w:val="20"/>
        </w:rPr>
        <w:t>behavioural</w:t>
      </w:r>
      <w:proofErr w:type="spellEnd"/>
      <w:r w:rsidRPr="00E91EC3">
        <w:rPr>
          <w:sz w:val="20"/>
          <w:szCs w:val="20"/>
        </w:rPr>
        <w:t xml:space="preserve"> error</w:t>
      </w:r>
      <w:r w:rsidR="009645CC">
        <w:rPr>
          <w:sz w:val="20"/>
          <w:szCs w:val="20"/>
        </w:rPr>
        <w:t xml:space="preserve">s before they occur. </w:t>
      </w:r>
      <w:proofErr w:type="spellStart"/>
      <w:proofErr w:type="gramStart"/>
      <w:r w:rsidR="009645CC">
        <w:rPr>
          <w:sz w:val="20"/>
          <w:szCs w:val="20"/>
        </w:rPr>
        <w:t>eLife</w:t>
      </w:r>
      <w:proofErr w:type="spellEnd"/>
      <w:proofErr w:type="gramEnd"/>
      <w:r w:rsidR="00D10C74">
        <w:rPr>
          <w:sz w:val="20"/>
          <w:szCs w:val="20"/>
        </w:rPr>
        <w:t xml:space="preserve">, </w:t>
      </w:r>
      <w:r w:rsidRPr="00E91EC3">
        <w:rPr>
          <w:sz w:val="20"/>
          <w:szCs w:val="20"/>
        </w:rPr>
        <w:t>10:e60563</w:t>
      </w:r>
      <w:r w:rsidR="009645CC">
        <w:rPr>
          <w:sz w:val="20"/>
          <w:szCs w:val="20"/>
        </w:rPr>
        <w:t>.</w:t>
      </w:r>
      <w:r w:rsidR="00E74059">
        <w:rPr>
          <w:sz w:val="20"/>
          <w:szCs w:val="20"/>
        </w:rPr>
        <w:t xml:space="preserve"> </w:t>
      </w:r>
      <w:hyperlink r:id="rId25" w:history="1">
        <w:r w:rsidR="00E74059" w:rsidRPr="008A61C7">
          <w:rPr>
            <w:rStyle w:val="Hyperlink"/>
            <w:sz w:val="20"/>
            <w:szCs w:val="20"/>
          </w:rPr>
          <w:t>https://elifesciences.org/articles/60563</w:t>
        </w:r>
      </w:hyperlink>
      <w:r w:rsidR="00E74059">
        <w:rPr>
          <w:sz w:val="20"/>
          <w:szCs w:val="20"/>
        </w:rPr>
        <w:t xml:space="preserve"> </w:t>
      </w:r>
      <w:r w:rsidRPr="00E91EC3">
        <w:rPr>
          <w:sz w:val="20"/>
          <w:szCs w:val="20"/>
        </w:rPr>
        <w:t>[</w:t>
      </w:r>
      <w:r w:rsidRPr="00E91EC3">
        <w:rPr>
          <w:color w:val="auto"/>
          <w:sz w:val="20"/>
          <w:szCs w:val="20"/>
        </w:rPr>
        <w:t xml:space="preserve">Ranked </w:t>
      </w:r>
      <w:r w:rsidR="00412F18">
        <w:rPr>
          <w:color w:val="auto"/>
          <w:sz w:val="20"/>
          <w:szCs w:val="20"/>
        </w:rPr>
        <w:t>3</w:t>
      </w:r>
      <w:r w:rsidR="00412F18" w:rsidRPr="00412F18">
        <w:rPr>
          <w:color w:val="auto"/>
          <w:sz w:val="20"/>
          <w:szCs w:val="20"/>
          <w:vertAlign w:val="superscript"/>
        </w:rPr>
        <w:t>rd</w:t>
      </w:r>
      <w:r w:rsidR="00412F18">
        <w:rPr>
          <w:color w:val="auto"/>
          <w:sz w:val="20"/>
          <w:szCs w:val="20"/>
        </w:rPr>
        <w:t xml:space="preserve"> in Biology among 112 and </w:t>
      </w:r>
      <w:r w:rsidRPr="00E91EC3">
        <w:rPr>
          <w:color w:val="auto"/>
          <w:sz w:val="20"/>
          <w:szCs w:val="20"/>
        </w:rPr>
        <w:t>1</w:t>
      </w:r>
      <w:r w:rsidR="00E91EC3" w:rsidRPr="00E91EC3">
        <w:rPr>
          <w:color w:val="auto"/>
          <w:sz w:val="20"/>
          <w:szCs w:val="20"/>
        </w:rPr>
        <w:t>0th</w:t>
      </w:r>
      <w:r w:rsidRPr="00E91EC3">
        <w:rPr>
          <w:color w:val="auto"/>
          <w:sz w:val="20"/>
          <w:szCs w:val="20"/>
        </w:rPr>
        <w:t xml:space="preserve"> in </w:t>
      </w:r>
      <w:r w:rsidR="00E91EC3" w:rsidRPr="00E91EC3">
        <w:rPr>
          <w:color w:val="auto"/>
          <w:sz w:val="20"/>
          <w:szCs w:val="20"/>
        </w:rPr>
        <w:t>Neuroscience among 151 journals</w:t>
      </w:r>
      <w:r w:rsidR="00DB09E3">
        <w:rPr>
          <w:color w:val="auto"/>
          <w:sz w:val="20"/>
          <w:szCs w:val="20"/>
        </w:rPr>
        <w:t xml:space="preserve">; JIF: </w:t>
      </w:r>
      <w:r w:rsidR="00711A0B">
        <w:rPr>
          <w:color w:val="auto"/>
          <w:sz w:val="20"/>
          <w:szCs w:val="20"/>
        </w:rPr>
        <w:t>8</w:t>
      </w:r>
      <w:r w:rsidRPr="00E91EC3">
        <w:rPr>
          <w:color w:val="auto"/>
          <w:sz w:val="20"/>
          <w:szCs w:val="20"/>
        </w:rPr>
        <w:t>.</w:t>
      </w:r>
      <w:r w:rsidR="00711A0B">
        <w:rPr>
          <w:color w:val="auto"/>
          <w:sz w:val="20"/>
          <w:szCs w:val="20"/>
        </w:rPr>
        <w:t>14</w:t>
      </w:r>
      <w:r w:rsidRPr="00E91EC3">
        <w:rPr>
          <w:color w:val="auto"/>
          <w:sz w:val="20"/>
          <w:szCs w:val="20"/>
        </w:rPr>
        <w:t>. Q1]</w:t>
      </w:r>
    </w:p>
    <w:p w14:paraId="2A982659" w14:textId="24B7C828" w:rsidR="00FD7798" w:rsidRPr="00E91EC3" w:rsidRDefault="00FD7798" w:rsidP="00711A0B">
      <w:pPr>
        <w:pStyle w:val="Default"/>
        <w:numPr>
          <w:ilvl w:val="0"/>
          <w:numId w:val="26"/>
        </w:numPr>
        <w:spacing w:after="120"/>
        <w:jc w:val="both"/>
        <w:rPr>
          <w:i/>
          <w:iCs/>
          <w:sz w:val="20"/>
          <w:szCs w:val="20"/>
          <w:u w:val="single"/>
        </w:rPr>
      </w:pPr>
      <w:r w:rsidRPr="00E91EC3">
        <w:rPr>
          <w:sz w:val="20"/>
          <w:szCs w:val="20"/>
          <w:u w:val="single"/>
        </w:rPr>
        <w:t>Karimi-Rouzbahani</w:t>
      </w:r>
      <w:r w:rsidRPr="00E91EC3">
        <w:rPr>
          <w:sz w:val="20"/>
          <w:szCs w:val="20"/>
        </w:rPr>
        <w:t xml:space="preserve">, H., </w:t>
      </w:r>
      <w:proofErr w:type="spellStart"/>
      <w:r w:rsidRPr="00E91EC3">
        <w:rPr>
          <w:sz w:val="20"/>
          <w:szCs w:val="20"/>
        </w:rPr>
        <w:t>Ramezani</w:t>
      </w:r>
      <w:proofErr w:type="spellEnd"/>
      <w:r w:rsidRPr="00E91EC3">
        <w:rPr>
          <w:sz w:val="20"/>
          <w:szCs w:val="20"/>
        </w:rPr>
        <w:t xml:space="preserve">, F., </w:t>
      </w:r>
      <w:proofErr w:type="spellStart"/>
      <w:r w:rsidRPr="00E91EC3">
        <w:rPr>
          <w:sz w:val="20"/>
          <w:szCs w:val="20"/>
        </w:rPr>
        <w:t>Wool</w:t>
      </w:r>
      <w:r w:rsidR="00E91EC3" w:rsidRPr="00E91EC3">
        <w:rPr>
          <w:sz w:val="20"/>
          <w:szCs w:val="20"/>
        </w:rPr>
        <w:t>gar</w:t>
      </w:r>
      <w:proofErr w:type="spellEnd"/>
      <w:r w:rsidR="00E91EC3" w:rsidRPr="00E91EC3">
        <w:rPr>
          <w:sz w:val="20"/>
          <w:szCs w:val="20"/>
        </w:rPr>
        <w:t xml:space="preserve">, A., Rich, A., </w:t>
      </w:r>
      <w:proofErr w:type="spellStart"/>
      <w:r w:rsidR="00E91EC3" w:rsidRPr="00E91EC3">
        <w:rPr>
          <w:sz w:val="20"/>
          <w:szCs w:val="20"/>
        </w:rPr>
        <w:t>Ghodrati</w:t>
      </w:r>
      <w:proofErr w:type="spellEnd"/>
      <w:r w:rsidR="00E91EC3" w:rsidRPr="00E91EC3">
        <w:rPr>
          <w:sz w:val="20"/>
          <w:szCs w:val="20"/>
        </w:rPr>
        <w:t>, M. (2021)</w:t>
      </w:r>
      <w:r w:rsidRPr="00E91EC3">
        <w:rPr>
          <w:sz w:val="20"/>
          <w:szCs w:val="20"/>
        </w:rPr>
        <w:t xml:space="preserve"> Perceptual difficulty modulates the direction of information flow in familiar face recognition.</w:t>
      </w:r>
      <w:r w:rsidR="00B65529" w:rsidRPr="00E91EC3">
        <w:rPr>
          <w:sz w:val="20"/>
          <w:szCs w:val="20"/>
        </w:rPr>
        <w:t xml:space="preserve"> </w:t>
      </w:r>
      <w:proofErr w:type="spellStart"/>
      <w:r w:rsidR="00B65529" w:rsidRPr="00E91EC3">
        <w:rPr>
          <w:sz w:val="20"/>
          <w:szCs w:val="20"/>
        </w:rPr>
        <w:t>NeuroImage</w:t>
      </w:r>
      <w:proofErr w:type="spellEnd"/>
      <w:r w:rsidR="00B65529" w:rsidRPr="00E91EC3">
        <w:rPr>
          <w:sz w:val="20"/>
          <w:szCs w:val="20"/>
        </w:rPr>
        <w:t>, 117896</w:t>
      </w:r>
      <w:r w:rsidRPr="00E91EC3">
        <w:rPr>
          <w:sz w:val="20"/>
          <w:szCs w:val="20"/>
        </w:rPr>
        <w:t xml:space="preserve">. </w:t>
      </w:r>
      <w:proofErr w:type="spellStart"/>
      <w:proofErr w:type="gramStart"/>
      <w:r w:rsidRPr="00E91EC3">
        <w:rPr>
          <w:sz w:val="20"/>
          <w:szCs w:val="20"/>
        </w:rPr>
        <w:t>doi</w:t>
      </w:r>
      <w:proofErr w:type="spellEnd"/>
      <w:proofErr w:type="gramEnd"/>
      <w:r w:rsidRPr="00E91EC3">
        <w:rPr>
          <w:sz w:val="20"/>
          <w:szCs w:val="20"/>
        </w:rPr>
        <w:t xml:space="preserve">: </w:t>
      </w:r>
      <w:hyperlink r:id="rId26" w:tgtFrame="_blank" w:tooltip="Persistent link using digital object identifier" w:history="1">
        <w:r w:rsidR="00B65529" w:rsidRPr="00E91EC3">
          <w:rPr>
            <w:rStyle w:val="Hyperlink"/>
            <w:sz w:val="20"/>
            <w:szCs w:val="20"/>
            <w:lang w:val="en-AU"/>
          </w:rPr>
          <w:t>https://doi.org/10.1016/j.neuroimage.2021.117896</w:t>
        </w:r>
      </w:hyperlink>
      <w:r w:rsidRPr="00E91EC3">
        <w:rPr>
          <w:i/>
          <w:iCs/>
          <w:sz w:val="20"/>
          <w:szCs w:val="20"/>
        </w:rPr>
        <w:t xml:space="preserve"> </w:t>
      </w:r>
      <w:r w:rsidR="007D42EA" w:rsidRPr="00E91EC3">
        <w:rPr>
          <w:sz w:val="20"/>
          <w:szCs w:val="20"/>
        </w:rPr>
        <w:t>[</w:t>
      </w:r>
      <w:r w:rsidRPr="00E91EC3">
        <w:rPr>
          <w:color w:val="auto"/>
          <w:sz w:val="20"/>
          <w:szCs w:val="20"/>
        </w:rPr>
        <w:t xml:space="preserve">Ranked 1st in </w:t>
      </w:r>
      <w:r w:rsidR="00412F18">
        <w:rPr>
          <w:color w:val="auto"/>
          <w:sz w:val="20"/>
          <w:szCs w:val="20"/>
        </w:rPr>
        <w:t>Neuroi</w:t>
      </w:r>
      <w:r w:rsidRPr="00E91EC3">
        <w:rPr>
          <w:color w:val="auto"/>
          <w:sz w:val="20"/>
          <w:szCs w:val="20"/>
        </w:rPr>
        <w:t>maging and 4th in Cognitive Neuroscience; JIF: 6.</w:t>
      </w:r>
      <w:r w:rsidR="00711A0B">
        <w:rPr>
          <w:color w:val="auto"/>
          <w:sz w:val="20"/>
          <w:szCs w:val="20"/>
        </w:rPr>
        <w:t>55</w:t>
      </w:r>
      <w:r w:rsidRPr="00E91EC3">
        <w:rPr>
          <w:color w:val="auto"/>
          <w:sz w:val="20"/>
          <w:szCs w:val="20"/>
        </w:rPr>
        <w:t>. Q1]</w:t>
      </w:r>
    </w:p>
    <w:p w14:paraId="49F10EA1" w14:textId="013A9BD1" w:rsidR="00F34E93" w:rsidRPr="00E91EC3" w:rsidRDefault="00F34E93" w:rsidP="00A76438">
      <w:pPr>
        <w:pStyle w:val="Default"/>
        <w:numPr>
          <w:ilvl w:val="0"/>
          <w:numId w:val="26"/>
        </w:numPr>
        <w:spacing w:after="120"/>
        <w:jc w:val="both"/>
        <w:rPr>
          <w:sz w:val="20"/>
          <w:szCs w:val="20"/>
        </w:rPr>
      </w:pPr>
      <w:r w:rsidRPr="00E91EC3">
        <w:rPr>
          <w:sz w:val="20"/>
          <w:szCs w:val="20"/>
        </w:rPr>
        <w:t>Pavlov, Y.</w:t>
      </w:r>
      <w:proofErr w:type="gramStart"/>
      <w:r w:rsidRPr="00E91EC3">
        <w:rPr>
          <w:sz w:val="20"/>
          <w:szCs w:val="20"/>
        </w:rPr>
        <w:t>, …,</w:t>
      </w:r>
      <w:proofErr w:type="gramEnd"/>
      <w:r w:rsidRPr="00E91EC3">
        <w:rPr>
          <w:sz w:val="20"/>
          <w:szCs w:val="20"/>
        </w:rPr>
        <w:t xml:space="preserve"> </w:t>
      </w:r>
      <w:r w:rsidRPr="00E91EC3">
        <w:rPr>
          <w:sz w:val="20"/>
          <w:szCs w:val="20"/>
          <w:u w:val="single"/>
        </w:rPr>
        <w:t>Karimi-Rouzbahani</w:t>
      </w:r>
      <w:r w:rsidRPr="00E91EC3">
        <w:rPr>
          <w:sz w:val="20"/>
          <w:szCs w:val="20"/>
        </w:rPr>
        <w:t>, H., …, (~60 authors</w:t>
      </w:r>
      <w:r w:rsidR="00E91EC3" w:rsidRPr="00E91EC3">
        <w:rPr>
          <w:sz w:val="20"/>
          <w:szCs w:val="20"/>
        </w:rPr>
        <w:t>; 2021</w:t>
      </w:r>
      <w:r w:rsidRPr="00E91EC3">
        <w:rPr>
          <w:sz w:val="20"/>
          <w:szCs w:val="20"/>
        </w:rPr>
        <w:t>) #</w:t>
      </w:r>
      <w:proofErr w:type="spellStart"/>
      <w:r w:rsidRPr="00E91EC3">
        <w:rPr>
          <w:sz w:val="20"/>
          <w:szCs w:val="20"/>
        </w:rPr>
        <w:t>EEGManyLabs</w:t>
      </w:r>
      <w:proofErr w:type="spellEnd"/>
      <w:r w:rsidRPr="00E91EC3">
        <w:rPr>
          <w:sz w:val="20"/>
          <w:szCs w:val="20"/>
        </w:rPr>
        <w:t xml:space="preserve">:‌ ‌Investigating‌ ‌the‌ ‌Replicability‌ ‌of‌ ‌Influential‌ ‌EEG‌ ‌Experiments‌. </w:t>
      </w:r>
      <w:r w:rsidR="00E91EC3" w:rsidRPr="00E91EC3">
        <w:rPr>
          <w:sz w:val="20"/>
          <w:szCs w:val="20"/>
        </w:rPr>
        <w:t xml:space="preserve"> Cortex. </w:t>
      </w:r>
      <w:hyperlink r:id="rId27" w:history="1">
        <w:r w:rsidR="00E91EC3" w:rsidRPr="00E91EC3">
          <w:rPr>
            <w:rStyle w:val="Hyperlink"/>
            <w:sz w:val="20"/>
            <w:szCs w:val="20"/>
          </w:rPr>
          <w:t>https://doi.org/10.1016/j.cortex.2021.03.013</w:t>
        </w:r>
      </w:hyperlink>
      <w:r w:rsidR="00E91EC3" w:rsidRPr="00E91EC3">
        <w:rPr>
          <w:sz w:val="20"/>
          <w:szCs w:val="20"/>
        </w:rPr>
        <w:t xml:space="preserve"> [</w:t>
      </w:r>
      <w:r w:rsidR="00A76438">
        <w:rPr>
          <w:sz w:val="20"/>
          <w:szCs w:val="20"/>
        </w:rPr>
        <w:t xml:space="preserve">a world-wide project across prominent labs in cognitive science; </w:t>
      </w:r>
      <w:r w:rsidR="00A76438">
        <w:rPr>
          <w:color w:val="auto"/>
          <w:sz w:val="20"/>
          <w:szCs w:val="20"/>
        </w:rPr>
        <w:t>journal r</w:t>
      </w:r>
      <w:r w:rsidR="00E91EC3" w:rsidRPr="00E91EC3">
        <w:rPr>
          <w:color w:val="auto"/>
          <w:sz w:val="20"/>
          <w:szCs w:val="20"/>
        </w:rPr>
        <w:t xml:space="preserve">anked 12th in Cognitive Neuroscience; JIF: </w:t>
      </w:r>
      <w:r w:rsidR="00DB09E3">
        <w:rPr>
          <w:color w:val="auto"/>
          <w:sz w:val="20"/>
          <w:szCs w:val="20"/>
        </w:rPr>
        <w:t>3</w:t>
      </w:r>
      <w:r w:rsidR="00E91EC3" w:rsidRPr="00E91EC3">
        <w:rPr>
          <w:color w:val="auto"/>
          <w:sz w:val="20"/>
          <w:szCs w:val="20"/>
        </w:rPr>
        <w:t>.</w:t>
      </w:r>
      <w:r w:rsidR="00DB09E3">
        <w:rPr>
          <w:color w:val="auto"/>
          <w:sz w:val="20"/>
          <w:szCs w:val="20"/>
        </w:rPr>
        <w:t>39</w:t>
      </w:r>
      <w:r w:rsidR="00E91EC3" w:rsidRPr="00E91EC3">
        <w:rPr>
          <w:color w:val="auto"/>
          <w:sz w:val="20"/>
          <w:szCs w:val="20"/>
        </w:rPr>
        <w:t>. Q1]</w:t>
      </w:r>
    </w:p>
    <w:p w14:paraId="2A03ED2A" w14:textId="5416CB36" w:rsidR="00FD7798" w:rsidRPr="00E91EC3" w:rsidRDefault="00FD7798" w:rsidP="00FD7798">
      <w:pPr>
        <w:pStyle w:val="Default"/>
        <w:numPr>
          <w:ilvl w:val="0"/>
          <w:numId w:val="26"/>
        </w:numPr>
        <w:jc w:val="both"/>
        <w:rPr>
          <w:b/>
          <w:bCs/>
          <w:sz w:val="20"/>
          <w:szCs w:val="20"/>
        </w:rPr>
      </w:pPr>
      <w:r w:rsidRPr="00E91EC3">
        <w:rPr>
          <w:color w:val="auto"/>
          <w:sz w:val="20"/>
          <w:szCs w:val="20"/>
          <w:u w:val="single"/>
        </w:rPr>
        <w:t>Karimi-Rouzbahani</w:t>
      </w:r>
      <w:r w:rsidRPr="00E91EC3">
        <w:rPr>
          <w:color w:val="auto"/>
          <w:sz w:val="20"/>
          <w:szCs w:val="20"/>
        </w:rPr>
        <w:t xml:space="preserve">, H., </w:t>
      </w:r>
      <w:proofErr w:type="spellStart"/>
      <w:r w:rsidRPr="00E91EC3">
        <w:rPr>
          <w:color w:val="auto"/>
          <w:sz w:val="20"/>
          <w:szCs w:val="20"/>
        </w:rPr>
        <w:t>Vahab</w:t>
      </w:r>
      <w:proofErr w:type="spellEnd"/>
      <w:r w:rsidRPr="00E91EC3">
        <w:rPr>
          <w:color w:val="auto"/>
          <w:sz w:val="20"/>
          <w:szCs w:val="20"/>
        </w:rPr>
        <w:t xml:space="preserve">, E., </w:t>
      </w:r>
      <w:proofErr w:type="spellStart"/>
      <w:r w:rsidRPr="00E91EC3">
        <w:rPr>
          <w:color w:val="auto"/>
          <w:sz w:val="20"/>
          <w:szCs w:val="20"/>
        </w:rPr>
        <w:t>Ebrahimpour</w:t>
      </w:r>
      <w:proofErr w:type="spellEnd"/>
      <w:r w:rsidRPr="00E91EC3">
        <w:rPr>
          <w:color w:val="auto"/>
          <w:sz w:val="20"/>
          <w:szCs w:val="20"/>
        </w:rPr>
        <w:t xml:space="preserve">, R., &amp; </w:t>
      </w:r>
      <w:proofErr w:type="spellStart"/>
      <w:r w:rsidRPr="00E91EC3">
        <w:rPr>
          <w:color w:val="auto"/>
          <w:sz w:val="20"/>
          <w:szCs w:val="20"/>
        </w:rPr>
        <w:t>Menhaj</w:t>
      </w:r>
      <w:proofErr w:type="spellEnd"/>
      <w:r w:rsidRPr="00E91EC3">
        <w:rPr>
          <w:color w:val="auto"/>
          <w:sz w:val="20"/>
          <w:szCs w:val="20"/>
        </w:rPr>
        <w:t xml:space="preserve">, MB. (2019) </w:t>
      </w:r>
      <w:proofErr w:type="gramStart"/>
      <w:r w:rsidRPr="00E91EC3">
        <w:rPr>
          <w:color w:val="auto"/>
          <w:sz w:val="20"/>
          <w:szCs w:val="20"/>
        </w:rPr>
        <w:t>Spatiotemporal</w:t>
      </w:r>
      <w:proofErr w:type="gramEnd"/>
      <w:r w:rsidRPr="00E91EC3">
        <w:rPr>
          <w:color w:val="auto"/>
          <w:sz w:val="20"/>
          <w:szCs w:val="20"/>
        </w:rPr>
        <w:t xml:space="preserve"> analysis of category and target-related information processing in the brain during object detection. Behavioral Brain Research, 369, 224-239.  </w:t>
      </w:r>
      <w:hyperlink r:id="rId28" w:anchor="sec0135" w:history="1">
        <w:r w:rsidRPr="00E91EC3">
          <w:rPr>
            <w:rStyle w:val="Hyperlink"/>
            <w:sz w:val="20"/>
            <w:szCs w:val="20"/>
          </w:rPr>
          <w:t>https://www.sciencedirect.com/science/article/pii/S0166432818312804#sec0135</w:t>
        </w:r>
      </w:hyperlink>
      <w:r w:rsidRPr="00E91EC3">
        <w:rPr>
          <w:color w:val="auto"/>
          <w:sz w:val="20"/>
          <w:szCs w:val="20"/>
        </w:rPr>
        <w:t xml:space="preserve"> [Ranked 17th in </w:t>
      </w:r>
      <w:proofErr w:type="spellStart"/>
      <w:r w:rsidRPr="00E91EC3">
        <w:rPr>
          <w:color w:val="auto"/>
          <w:sz w:val="20"/>
          <w:szCs w:val="20"/>
        </w:rPr>
        <w:t>Behavioural</w:t>
      </w:r>
      <w:proofErr w:type="spellEnd"/>
      <w:r w:rsidRPr="00E91EC3">
        <w:rPr>
          <w:color w:val="auto"/>
          <w:sz w:val="20"/>
          <w:szCs w:val="20"/>
        </w:rPr>
        <w:t xml:space="preserve"> Neuroscience among 75 journals; JIF: 3.173. Q1] </w:t>
      </w:r>
    </w:p>
    <w:p w14:paraId="73AE2D03" w14:textId="77777777" w:rsidR="00FD7798" w:rsidRPr="00E91EC3" w:rsidRDefault="00FD7798" w:rsidP="00FD7798">
      <w:pPr>
        <w:ind w:left="1353"/>
        <w:jc w:val="both"/>
        <w:rPr>
          <w:rFonts w:ascii="Arial" w:hAnsi="Arial" w:cs="Arial"/>
          <w:b/>
          <w:bCs/>
          <w:sz w:val="20"/>
          <w:szCs w:val="20"/>
        </w:rPr>
      </w:pPr>
    </w:p>
    <w:p w14:paraId="7C01B43D" w14:textId="097EB6D4" w:rsidR="00FD7798" w:rsidRPr="00E91EC3" w:rsidRDefault="00FD7798" w:rsidP="00FD7798">
      <w:pPr>
        <w:pStyle w:val="Default"/>
        <w:numPr>
          <w:ilvl w:val="0"/>
          <w:numId w:val="26"/>
        </w:numPr>
        <w:jc w:val="both"/>
        <w:rPr>
          <w:color w:val="auto"/>
          <w:sz w:val="20"/>
          <w:szCs w:val="20"/>
        </w:rPr>
      </w:pPr>
      <w:r w:rsidRPr="00E91EC3">
        <w:rPr>
          <w:color w:val="auto"/>
          <w:sz w:val="20"/>
          <w:szCs w:val="20"/>
          <w:u w:val="single"/>
        </w:rPr>
        <w:t>Karimi-Rouzbahani</w:t>
      </w:r>
      <w:r w:rsidRPr="00E91EC3">
        <w:rPr>
          <w:color w:val="auto"/>
          <w:sz w:val="20"/>
          <w:szCs w:val="20"/>
        </w:rPr>
        <w:t xml:space="preserve">, H. (2018). Three-stage processing of category and variation information by entangled interactive mechanisms of </w:t>
      </w:r>
      <w:proofErr w:type="spellStart"/>
      <w:r w:rsidRPr="00E91EC3">
        <w:rPr>
          <w:color w:val="auto"/>
          <w:sz w:val="20"/>
          <w:szCs w:val="20"/>
        </w:rPr>
        <w:t>peri</w:t>
      </w:r>
      <w:proofErr w:type="spellEnd"/>
      <w:r w:rsidRPr="00E91EC3">
        <w:rPr>
          <w:color w:val="auto"/>
          <w:sz w:val="20"/>
          <w:szCs w:val="20"/>
        </w:rPr>
        <w:t xml:space="preserve">-occipital and </w:t>
      </w:r>
      <w:proofErr w:type="spellStart"/>
      <w:r w:rsidRPr="00E91EC3">
        <w:rPr>
          <w:color w:val="auto"/>
          <w:sz w:val="20"/>
          <w:szCs w:val="20"/>
        </w:rPr>
        <w:t>peri</w:t>
      </w:r>
      <w:proofErr w:type="spellEnd"/>
      <w:r w:rsidRPr="00E91EC3">
        <w:rPr>
          <w:color w:val="auto"/>
          <w:sz w:val="20"/>
          <w:szCs w:val="20"/>
        </w:rPr>
        <w:t xml:space="preserve">-frontal cortices. Scientific reports, 8(1), 12213. </w:t>
      </w:r>
      <w:hyperlink r:id="rId29" w:history="1">
        <w:r w:rsidRPr="00E91EC3">
          <w:rPr>
            <w:rStyle w:val="Hyperlink"/>
            <w:sz w:val="20"/>
            <w:szCs w:val="20"/>
          </w:rPr>
          <w:t>https://www.nature.com/articles/s41598-018-30601-8</w:t>
        </w:r>
      </w:hyperlink>
      <w:r w:rsidRPr="00E91EC3">
        <w:rPr>
          <w:color w:val="auto"/>
          <w:sz w:val="20"/>
          <w:szCs w:val="20"/>
        </w:rPr>
        <w:t xml:space="preserve"> [Nature Publishing Group; ranked 5th in Multidisciplinary journals among 116 journals; JIF: 4.116. Q1] </w:t>
      </w:r>
    </w:p>
    <w:p w14:paraId="686C7494" w14:textId="77777777" w:rsidR="00FD7798" w:rsidRPr="00E91EC3" w:rsidRDefault="00FD7798" w:rsidP="00FD7798">
      <w:pPr>
        <w:pStyle w:val="Default"/>
        <w:ind w:left="1353"/>
        <w:jc w:val="both"/>
        <w:rPr>
          <w:color w:val="auto"/>
          <w:sz w:val="20"/>
          <w:szCs w:val="20"/>
        </w:rPr>
      </w:pPr>
    </w:p>
    <w:p w14:paraId="23C14BAD" w14:textId="5D389F2E" w:rsidR="00FD7798" w:rsidRPr="00E91EC3" w:rsidRDefault="00FD7798" w:rsidP="00FD7798">
      <w:pPr>
        <w:pStyle w:val="Default"/>
        <w:numPr>
          <w:ilvl w:val="0"/>
          <w:numId w:val="26"/>
        </w:numPr>
        <w:jc w:val="both"/>
        <w:rPr>
          <w:color w:val="auto"/>
          <w:sz w:val="20"/>
          <w:szCs w:val="20"/>
        </w:rPr>
      </w:pPr>
      <w:r w:rsidRPr="00E91EC3">
        <w:rPr>
          <w:color w:val="auto"/>
          <w:sz w:val="20"/>
          <w:szCs w:val="20"/>
          <w:u w:val="single"/>
        </w:rPr>
        <w:t>Karimi-Rouzbahani</w:t>
      </w:r>
      <w:r w:rsidRPr="00E91EC3">
        <w:rPr>
          <w:color w:val="auto"/>
          <w:sz w:val="20"/>
          <w:szCs w:val="20"/>
        </w:rPr>
        <w:t xml:space="preserve">, H., </w:t>
      </w:r>
      <w:proofErr w:type="spellStart"/>
      <w:r w:rsidRPr="00E91EC3">
        <w:rPr>
          <w:color w:val="auto"/>
          <w:sz w:val="20"/>
          <w:szCs w:val="20"/>
        </w:rPr>
        <w:t>Bagheri</w:t>
      </w:r>
      <w:proofErr w:type="spellEnd"/>
      <w:r w:rsidRPr="00E91EC3">
        <w:rPr>
          <w:color w:val="auto"/>
          <w:sz w:val="20"/>
          <w:szCs w:val="20"/>
        </w:rPr>
        <w:t xml:space="preserve">, N., &amp; </w:t>
      </w:r>
      <w:proofErr w:type="spellStart"/>
      <w:r w:rsidRPr="00E91EC3">
        <w:rPr>
          <w:color w:val="auto"/>
          <w:sz w:val="20"/>
          <w:szCs w:val="20"/>
        </w:rPr>
        <w:t>Ebrahimpour</w:t>
      </w:r>
      <w:proofErr w:type="spellEnd"/>
      <w:r w:rsidRPr="00E91EC3">
        <w:rPr>
          <w:color w:val="auto"/>
          <w:sz w:val="20"/>
          <w:szCs w:val="20"/>
        </w:rPr>
        <w:t xml:space="preserve">, R. (2017). Invariant object recognition is a personalized selection of invariant features in humans, not simply explained by hierarchical feed-forward vision models. Scientific reports, 7(1), 14402. </w:t>
      </w:r>
      <w:hyperlink r:id="rId30" w:history="1">
        <w:r w:rsidRPr="00E91EC3">
          <w:rPr>
            <w:rStyle w:val="Hyperlink"/>
            <w:sz w:val="20"/>
            <w:szCs w:val="20"/>
          </w:rPr>
          <w:t>https://www.nature.com/articles/s41598-017-13756-8</w:t>
        </w:r>
      </w:hyperlink>
      <w:r w:rsidRPr="00E91EC3">
        <w:rPr>
          <w:color w:val="auto"/>
          <w:sz w:val="20"/>
          <w:szCs w:val="20"/>
        </w:rPr>
        <w:t xml:space="preserve"> [Nature Publishing Group; ranked 5th in Multidisciplinary journals among 116 journals; JIF: 4.445. Q1] </w:t>
      </w:r>
    </w:p>
    <w:p w14:paraId="4980F3A1" w14:textId="77777777" w:rsidR="00FD7798" w:rsidRPr="00E91EC3" w:rsidRDefault="00FD7798" w:rsidP="00FD7798">
      <w:pPr>
        <w:pStyle w:val="Default"/>
        <w:ind w:left="1353"/>
        <w:jc w:val="both"/>
        <w:rPr>
          <w:color w:val="auto"/>
          <w:sz w:val="20"/>
          <w:szCs w:val="20"/>
        </w:rPr>
      </w:pPr>
    </w:p>
    <w:p w14:paraId="730F41C6" w14:textId="2C7F3C2D" w:rsidR="00FD7798" w:rsidRPr="00E91EC3" w:rsidRDefault="00FD7798" w:rsidP="00FD7798">
      <w:pPr>
        <w:pStyle w:val="Default"/>
        <w:numPr>
          <w:ilvl w:val="0"/>
          <w:numId w:val="26"/>
        </w:numPr>
        <w:jc w:val="both"/>
        <w:rPr>
          <w:color w:val="auto"/>
          <w:sz w:val="20"/>
          <w:szCs w:val="20"/>
        </w:rPr>
      </w:pPr>
      <w:r w:rsidRPr="00E91EC3">
        <w:rPr>
          <w:color w:val="auto"/>
          <w:sz w:val="20"/>
          <w:szCs w:val="20"/>
          <w:u w:val="single"/>
        </w:rPr>
        <w:t>Karimi-Rouzbahani</w:t>
      </w:r>
      <w:r w:rsidRPr="00E91EC3">
        <w:rPr>
          <w:color w:val="auto"/>
          <w:sz w:val="20"/>
          <w:szCs w:val="20"/>
        </w:rPr>
        <w:t xml:space="preserve">, H., </w:t>
      </w:r>
      <w:proofErr w:type="spellStart"/>
      <w:r w:rsidRPr="00E91EC3">
        <w:rPr>
          <w:color w:val="auto"/>
          <w:sz w:val="20"/>
          <w:szCs w:val="20"/>
        </w:rPr>
        <w:t>Bagheri</w:t>
      </w:r>
      <w:proofErr w:type="spellEnd"/>
      <w:r w:rsidRPr="00E91EC3">
        <w:rPr>
          <w:color w:val="auto"/>
          <w:sz w:val="20"/>
          <w:szCs w:val="20"/>
        </w:rPr>
        <w:t xml:space="preserve">, N., &amp; </w:t>
      </w:r>
      <w:proofErr w:type="spellStart"/>
      <w:r w:rsidRPr="00E91EC3">
        <w:rPr>
          <w:color w:val="auto"/>
          <w:sz w:val="20"/>
          <w:szCs w:val="20"/>
        </w:rPr>
        <w:t>Ebrahimpour</w:t>
      </w:r>
      <w:proofErr w:type="spellEnd"/>
      <w:r w:rsidRPr="00E91EC3">
        <w:rPr>
          <w:color w:val="auto"/>
          <w:sz w:val="20"/>
          <w:szCs w:val="20"/>
        </w:rPr>
        <w:t xml:space="preserve">, R. (2017). Hard-wired feed-forward visual mechanisms of the brain compensate for affine variations in object recognition. Neuroscience, 349, 48-63. </w:t>
      </w:r>
      <w:hyperlink r:id="rId31" w:history="1">
        <w:r w:rsidRPr="00E91EC3">
          <w:rPr>
            <w:rStyle w:val="Hyperlink"/>
            <w:sz w:val="20"/>
            <w:szCs w:val="20"/>
          </w:rPr>
          <w:t>http://www.sciencedirect.com/science/article/pii/S0306452217301410</w:t>
        </w:r>
      </w:hyperlink>
      <w:r w:rsidRPr="00E91EC3">
        <w:rPr>
          <w:color w:val="auto"/>
          <w:sz w:val="20"/>
          <w:szCs w:val="20"/>
        </w:rPr>
        <w:t xml:space="preserve"> [Official journal of the International Brain Research </w:t>
      </w:r>
      <w:r w:rsidR="00F8592B" w:rsidRPr="00E91EC3">
        <w:rPr>
          <w:color w:val="auto"/>
          <w:sz w:val="20"/>
          <w:szCs w:val="20"/>
        </w:rPr>
        <w:t>Organization</w:t>
      </w:r>
      <w:r w:rsidRPr="00E91EC3">
        <w:rPr>
          <w:color w:val="auto"/>
          <w:sz w:val="20"/>
          <w:szCs w:val="20"/>
        </w:rPr>
        <w:t xml:space="preserve">; JIF: 3.247. Q1] </w:t>
      </w:r>
    </w:p>
    <w:p w14:paraId="2B5B446A" w14:textId="77777777" w:rsidR="00FD7798" w:rsidRPr="00E91EC3" w:rsidRDefault="00FD7798" w:rsidP="00FD7798">
      <w:pPr>
        <w:pStyle w:val="Default"/>
        <w:ind w:left="360"/>
        <w:jc w:val="both"/>
        <w:rPr>
          <w:color w:val="auto"/>
          <w:sz w:val="20"/>
          <w:szCs w:val="20"/>
        </w:rPr>
      </w:pPr>
    </w:p>
    <w:p w14:paraId="675C572B" w14:textId="77777777" w:rsidR="00FD7798" w:rsidRPr="00E91EC3" w:rsidRDefault="00FD7798" w:rsidP="00FD7798">
      <w:pPr>
        <w:pStyle w:val="Default"/>
        <w:numPr>
          <w:ilvl w:val="0"/>
          <w:numId w:val="26"/>
        </w:numPr>
        <w:jc w:val="both"/>
        <w:rPr>
          <w:color w:val="auto"/>
          <w:sz w:val="20"/>
          <w:szCs w:val="20"/>
        </w:rPr>
      </w:pPr>
      <w:r w:rsidRPr="00E91EC3">
        <w:rPr>
          <w:color w:val="auto"/>
          <w:sz w:val="20"/>
          <w:szCs w:val="20"/>
          <w:u w:val="single"/>
        </w:rPr>
        <w:t>Karimi-Rouzbahani</w:t>
      </w:r>
      <w:r w:rsidRPr="00E91EC3">
        <w:rPr>
          <w:color w:val="auto"/>
          <w:sz w:val="20"/>
          <w:szCs w:val="20"/>
        </w:rPr>
        <w:t xml:space="preserve">, H., </w:t>
      </w:r>
      <w:proofErr w:type="spellStart"/>
      <w:r w:rsidRPr="00E91EC3">
        <w:rPr>
          <w:color w:val="auto"/>
          <w:sz w:val="20"/>
          <w:szCs w:val="20"/>
        </w:rPr>
        <w:t>Bagheri</w:t>
      </w:r>
      <w:proofErr w:type="spellEnd"/>
      <w:r w:rsidRPr="00E91EC3">
        <w:rPr>
          <w:color w:val="auto"/>
          <w:sz w:val="20"/>
          <w:szCs w:val="20"/>
        </w:rPr>
        <w:t xml:space="preserve">, N., &amp; </w:t>
      </w:r>
      <w:proofErr w:type="spellStart"/>
      <w:r w:rsidRPr="00E91EC3">
        <w:rPr>
          <w:color w:val="auto"/>
          <w:sz w:val="20"/>
          <w:szCs w:val="20"/>
        </w:rPr>
        <w:t>Ebrahimpour</w:t>
      </w:r>
      <w:proofErr w:type="spellEnd"/>
      <w:r w:rsidRPr="00E91EC3">
        <w:rPr>
          <w:color w:val="auto"/>
          <w:sz w:val="20"/>
          <w:szCs w:val="20"/>
        </w:rPr>
        <w:t xml:space="preserve">, R. (2017). Average activity, but not variability, is the dominant factor in the representation of object categories in the brain. Neuroscience, 346, 14-28. </w:t>
      </w:r>
      <w:hyperlink r:id="rId32" w:history="1">
        <w:r w:rsidRPr="00E91EC3">
          <w:rPr>
            <w:rStyle w:val="Hyperlink"/>
            <w:sz w:val="20"/>
            <w:szCs w:val="20"/>
          </w:rPr>
          <w:t>http://www.sciencedirect.com/science/article/pii/S0306452217300088</w:t>
        </w:r>
      </w:hyperlink>
      <w:r w:rsidRPr="00E91EC3">
        <w:rPr>
          <w:color w:val="auto"/>
          <w:sz w:val="20"/>
          <w:szCs w:val="20"/>
        </w:rPr>
        <w:t xml:space="preserve"> [Official journal of the International Brain Research </w:t>
      </w:r>
      <w:proofErr w:type="spellStart"/>
      <w:r w:rsidRPr="00E91EC3">
        <w:rPr>
          <w:color w:val="auto"/>
          <w:sz w:val="20"/>
          <w:szCs w:val="20"/>
        </w:rPr>
        <w:t>Organisation</w:t>
      </w:r>
      <w:proofErr w:type="spellEnd"/>
      <w:r w:rsidRPr="00E91EC3">
        <w:rPr>
          <w:color w:val="auto"/>
          <w:sz w:val="20"/>
          <w:szCs w:val="20"/>
        </w:rPr>
        <w:t xml:space="preserve">; JIF = 3.247. Q1] </w:t>
      </w:r>
    </w:p>
    <w:p w14:paraId="5C890375" w14:textId="77777777" w:rsidR="00FD7798" w:rsidRPr="00E91EC3" w:rsidRDefault="00FD7798" w:rsidP="00FD7798">
      <w:pPr>
        <w:pStyle w:val="Default"/>
        <w:ind w:left="360"/>
        <w:jc w:val="both"/>
        <w:rPr>
          <w:color w:val="auto"/>
          <w:sz w:val="20"/>
          <w:szCs w:val="20"/>
        </w:rPr>
      </w:pPr>
    </w:p>
    <w:p w14:paraId="0F567C7E" w14:textId="77777777" w:rsidR="00FD7798" w:rsidRPr="00E91EC3" w:rsidRDefault="00FD7798" w:rsidP="00FD7798">
      <w:pPr>
        <w:pStyle w:val="Default"/>
        <w:numPr>
          <w:ilvl w:val="0"/>
          <w:numId w:val="26"/>
        </w:numPr>
        <w:jc w:val="both"/>
        <w:rPr>
          <w:color w:val="auto"/>
          <w:sz w:val="20"/>
          <w:szCs w:val="20"/>
        </w:rPr>
      </w:pPr>
      <w:r w:rsidRPr="00E91EC3">
        <w:rPr>
          <w:color w:val="auto"/>
          <w:sz w:val="20"/>
          <w:szCs w:val="20"/>
          <w:u w:val="single"/>
        </w:rPr>
        <w:t>Karimi-Rouzbahani</w:t>
      </w:r>
      <w:r w:rsidRPr="00E91EC3">
        <w:rPr>
          <w:color w:val="auto"/>
          <w:sz w:val="20"/>
          <w:szCs w:val="20"/>
        </w:rPr>
        <w:t xml:space="preserve">, H., </w:t>
      </w:r>
      <w:proofErr w:type="spellStart"/>
      <w:r w:rsidRPr="00E91EC3">
        <w:rPr>
          <w:color w:val="auto"/>
          <w:sz w:val="20"/>
          <w:szCs w:val="20"/>
        </w:rPr>
        <w:t>Ebrahimpour</w:t>
      </w:r>
      <w:proofErr w:type="spellEnd"/>
      <w:r w:rsidRPr="00E91EC3">
        <w:rPr>
          <w:color w:val="auto"/>
          <w:sz w:val="20"/>
          <w:szCs w:val="20"/>
        </w:rPr>
        <w:t xml:space="preserve">, R., &amp; </w:t>
      </w:r>
      <w:proofErr w:type="spellStart"/>
      <w:r w:rsidRPr="00E91EC3">
        <w:rPr>
          <w:color w:val="auto"/>
          <w:sz w:val="20"/>
          <w:szCs w:val="20"/>
        </w:rPr>
        <w:t>Bagheri</w:t>
      </w:r>
      <w:proofErr w:type="spellEnd"/>
      <w:r w:rsidRPr="00E91EC3">
        <w:rPr>
          <w:color w:val="auto"/>
          <w:sz w:val="20"/>
          <w:szCs w:val="20"/>
        </w:rPr>
        <w:t xml:space="preserve">, N. (2016). Quantitative evaluation of human ventral visual stream in invariant object recognition: Human behavioral experiments and brain-plausible computational model simulations. Machine Vision and Image Processing, 3(2), </w:t>
      </w:r>
      <w:r w:rsidRPr="00E91EC3">
        <w:rPr>
          <w:color w:val="auto"/>
          <w:sz w:val="20"/>
          <w:szCs w:val="20"/>
        </w:rPr>
        <w:lastRenderedPageBreak/>
        <w:t xml:space="preserve">59-72. </w:t>
      </w:r>
      <w:hyperlink r:id="rId33" w:history="1">
        <w:r w:rsidRPr="00E91EC3">
          <w:rPr>
            <w:rStyle w:val="Hyperlink"/>
            <w:sz w:val="20"/>
            <w:szCs w:val="20"/>
          </w:rPr>
          <w:t>http://jmvip.sinaweb.net/article_32800.html</w:t>
        </w:r>
      </w:hyperlink>
      <w:r w:rsidRPr="00E91EC3">
        <w:rPr>
          <w:color w:val="auto"/>
          <w:sz w:val="20"/>
          <w:szCs w:val="20"/>
        </w:rPr>
        <w:t xml:space="preserve"> [New domestic journal, no JIF and Q-level is available yet] </w:t>
      </w:r>
    </w:p>
    <w:p w14:paraId="03F2B137" w14:textId="77777777" w:rsidR="00FD7798" w:rsidRPr="00E91EC3" w:rsidRDefault="00FD7798" w:rsidP="00FD7798">
      <w:pPr>
        <w:pStyle w:val="Default"/>
        <w:ind w:left="360"/>
        <w:jc w:val="both"/>
        <w:rPr>
          <w:color w:val="auto"/>
          <w:sz w:val="20"/>
          <w:szCs w:val="20"/>
        </w:rPr>
      </w:pPr>
    </w:p>
    <w:p w14:paraId="10852A61" w14:textId="77777777" w:rsidR="00FD7798" w:rsidRPr="00E91EC3" w:rsidRDefault="00FD7798" w:rsidP="00FD7798">
      <w:pPr>
        <w:pStyle w:val="Default"/>
        <w:numPr>
          <w:ilvl w:val="0"/>
          <w:numId w:val="26"/>
        </w:numPr>
        <w:jc w:val="both"/>
        <w:rPr>
          <w:color w:val="auto"/>
          <w:sz w:val="20"/>
          <w:szCs w:val="20"/>
        </w:rPr>
      </w:pPr>
      <w:r w:rsidRPr="00E91EC3">
        <w:rPr>
          <w:color w:val="auto"/>
          <w:sz w:val="20"/>
          <w:szCs w:val="20"/>
          <w:u w:val="single"/>
        </w:rPr>
        <w:t>Karimi-Rouzbahani</w:t>
      </w:r>
      <w:r w:rsidRPr="00E91EC3">
        <w:rPr>
          <w:color w:val="auto"/>
          <w:sz w:val="20"/>
          <w:szCs w:val="20"/>
        </w:rPr>
        <w:t xml:space="preserve">, H., &amp; </w:t>
      </w:r>
      <w:proofErr w:type="spellStart"/>
      <w:r w:rsidRPr="00E91EC3">
        <w:rPr>
          <w:color w:val="auto"/>
          <w:sz w:val="20"/>
          <w:szCs w:val="20"/>
        </w:rPr>
        <w:t>Daliri</w:t>
      </w:r>
      <w:proofErr w:type="spellEnd"/>
      <w:r w:rsidRPr="00E91EC3">
        <w:rPr>
          <w:color w:val="auto"/>
          <w:sz w:val="20"/>
          <w:szCs w:val="20"/>
        </w:rPr>
        <w:t xml:space="preserve">, M. R. (2011). Diagnosis of Parkinson’s disease in human using voice signals. Basic and Clinical Neuroscience, 2(3), 12-20. </w:t>
      </w:r>
      <w:hyperlink r:id="rId34" w:history="1">
        <w:r w:rsidRPr="00E91EC3">
          <w:rPr>
            <w:rStyle w:val="Hyperlink"/>
            <w:sz w:val="20"/>
            <w:szCs w:val="20"/>
          </w:rPr>
          <w:t>http://bcn.iums.ac.ir/browse.php?a_id=96&amp;sid=1&amp;slc_lang=en</w:t>
        </w:r>
      </w:hyperlink>
      <w:r w:rsidRPr="00E91EC3">
        <w:rPr>
          <w:color w:val="auto"/>
          <w:sz w:val="20"/>
          <w:szCs w:val="20"/>
        </w:rPr>
        <w:t xml:space="preserve"> [Top Iranian journal in neuroscience, JIF: 1.722. Q3. GS Citations: 24; 21st highly-cited paper in the journal’s history] </w:t>
      </w:r>
    </w:p>
    <w:p w14:paraId="5FB782D5" w14:textId="78EA0E7B" w:rsidR="00FD7798" w:rsidRDefault="00FD7798" w:rsidP="00FD7798">
      <w:pPr>
        <w:pStyle w:val="ListParagraph"/>
        <w:rPr>
          <w:sz w:val="20"/>
          <w:szCs w:val="20"/>
        </w:rPr>
      </w:pPr>
    </w:p>
    <w:p w14:paraId="1E231D0B" w14:textId="22842300" w:rsidR="00FD7798" w:rsidRPr="00DB04E1" w:rsidRDefault="004E68FC" w:rsidP="00FD7798">
      <w:pPr>
        <w:pStyle w:val="Default"/>
        <w:numPr>
          <w:ilvl w:val="0"/>
          <w:numId w:val="22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U</w:t>
      </w:r>
      <w:r w:rsidR="00FD7798" w:rsidRPr="00DB04E1">
        <w:rPr>
          <w:b/>
          <w:bCs/>
          <w:i/>
          <w:iCs/>
          <w:sz w:val="20"/>
          <w:szCs w:val="20"/>
        </w:rPr>
        <w:t>nder-review</w:t>
      </w:r>
      <w:r w:rsidR="00FD7798">
        <w:rPr>
          <w:b/>
          <w:bCs/>
          <w:i/>
          <w:iCs/>
          <w:sz w:val="20"/>
          <w:szCs w:val="20"/>
        </w:rPr>
        <w:t>/under-revision</w:t>
      </w:r>
      <w:r w:rsidR="00DE03E1">
        <w:rPr>
          <w:b/>
          <w:bCs/>
          <w:i/>
          <w:iCs/>
          <w:sz w:val="20"/>
          <w:szCs w:val="20"/>
        </w:rPr>
        <w:t>/available</w:t>
      </w:r>
      <w:r w:rsidR="00FD7798">
        <w:rPr>
          <w:b/>
          <w:bCs/>
          <w:i/>
          <w:iCs/>
          <w:sz w:val="20"/>
          <w:szCs w:val="20"/>
        </w:rPr>
        <w:t xml:space="preserve"> </w:t>
      </w:r>
      <w:r w:rsidR="00FD7798" w:rsidRPr="00DB04E1">
        <w:rPr>
          <w:b/>
          <w:bCs/>
          <w:i/>
          <w:iCs/>
          <w:sz w:val="20"/>
          <w:szCs w:val="20"/>
        </w:rPr>
        <w:t>journal papers</w:t>
      </w:r>
    </w:p>
    <w:p w14:paraId="441DE58B" w14:textId="77777777" w:rsidR="00FD7798" w:rsidRPr="00DB04E1" w:rsidRDefault="00FD7798" w:rsidP="00FD7798">
      <w:pPr>
        <w:pStyle w:val="Default"/>
        <w:ind w:left="720"/>
        <w:rPr>
          <w:b/>
          <w:bCs/>
          <w:i/>
          <w:iCs/>
          <w:sz w:val="20"/>
          <w:szCs w:val="20"/>
        </w:rPr>
      </w:pPr>
    </w:p>
    <w:p w14:paraId="65F03C65" w14:textId="19D02DB1" w:rsidR="00FD7798" w:rsidRPr="005634EC" w:rsidRDefault="00FD7798" w:rsidP="004335AA">
      <w:pPr>
        <w:numPr>
          <w:ilvl w:val="0"/>
          <w:numId w:val="32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2E05D7">
        <w:rPr>
          <w:rFonts w:ascii="Arial" w:hAnsi="Arial" w:cs="Arial"/>
          <w:color w:val="000000"/>
          <w:sz w:val="20"/>
          <w:szCs w:val="20"/>
        </w:rPr>
        <w:t>Shahmohammadi</w:t>
      </w:r>
      <w:proofErr w:type="spellEnd"/>
      <w:r w:rsidRPr="002E05D7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2E05D7">
        <w:rPr>
          <w:rFonts w:ascii="Arial" w:hAnsi="Arial" w:cs="Arial"/>
          <w:color w:val="000000"/>
          <w:sz w:val="20"/>
          <w:szCs w:val="20"/>
        </w:rPr>
        <w:t>Vahab</w:t>
      </w:r>
      <w:proofErr w:type="spellEnd"/>
      <w:r w:rsidRPr="002E05D7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12875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2E05D7">
        <w:rPr>
          <w:rFonts w:ascii="Arial" w:hAnsi="Arial" w:cs="Arial"/>
          <w:color w:val="000000"/>
          <w:sz w:val="20"/>
          <w:szCs w:val="20"/>
        </w:rPr>
        <w:t>, H.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E05D7">
        <w:rPr>
          <w:rFonts w:ascii="Arial" w:hAnsi="Arial" w:cs="Arial"/>
          <w:color w:val="000000"/>
          <w:sz w:val="20"/>
          <w:szCs w:val="20"/>
        </w:rPr>
        <w:t xml:space="preserve">(2020) </w:t>
      </w:r>
      <w:r w:rsidRPr="00CD346C">
        <w:rPr>
          <w:rFonts w:ascii="Arial" w:hAnsi="Arial" w:cs="Arial"/>
          <w:color w:val="000000"/>
          <w:sz w:val="20"/>
          <w:szCs w:val="20"/>
        </w:rPr>
        <w:t>Informative Neural Codes to Separate Object Categories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="004335AA">
        <w:rPr>
          <w:rFonts w:ascii="Arial" w:hAnsi="Arial" w:cs="Arial"/>
          <w:color w:val="000000"/>
          <w:sz w:val="20"/>
          <w:szCs w:val="20"/>
        </w:rPr>
        <w:t xml:space="preserve"> </w:t>
      </w:r>
      <w:hyperlink r:id="rId35" w:history="1">
        <w:r w:rsidR="0064098D" w:rsidRPr="00247CD3">
          <w:rPr>
            <w:rStyle w:val="Hyperlink"/>
          </w:rPr>
          <w:t>https://doi.org/10.1101/2020.12.04.409789</w:t>
        </w:r>
      </w:hyperlink>
      <w:r w:rsidRPr="004335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="0064098D" w:rsidRPr="004335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BioRxiv</w:t>
      </w:r>
      <w:proofErr w:type="spellEnd"/>
      <w:r w:rsidR="00CE5F61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.</w:t>
      </w:r>
    </w:p>
    <w:p w14:paraId="54B7A084" w14:textId="77777777" w:rsidR="005634EC" w:rsidRDefault="005634EC" w:rsidP="005634EC">
      <w:pPr>
        <w:pStyle w:val="Default"/>
        <w:numPr>
          <w:ilvl w:val="0"/>
          <w:numId w:val="32"/>
        </w:numPr>
        <w:spacing w:after="120"/>
        <w:jc w:val="both"/>
        <w:rPr>
          <w:sz w:val="20"/>
          <w:szCs w:val="20"/>
        </w:rPr>
      </w:pPr>
      <w:r w:rsidRPr="00E0791C">
        <w:rPr>
          <w:sz w:val="20"/>
          <w:szCs w:val="20"/>
          <w:u w:val="single"/>
        </w:rPr>
        <w:t>Karimi-Rouzbahani</w:t>
      </w:r>
      <w:r>
        <w:rPr>
          <w:sz w:val="20"/>
          <w:szCs w:val="20"/>
        </w:rPr>
        <w:t xml:space="preserve">, H., Rich, A., </w:t>
      </w:r>
      <w:proofErr w:type="spellStart"/>
      <w:r>
        <w:rPr>
          <w:sz w:val="20"/>
          <w:szCs w:val="20"/>
        </w:rPr>
        <w:t>Woolgar</w:t>
      </w:r>
      <w:proofErr w:type="spellEnd"/>
      <w:r>
        <w:rPr>
          <w:sz w:val="20"/>
          <w:szCs w:val="20"/>
        </w:rPr>
        <w:t xml:space="preserve">, A. </w:t>
      </w:r>
      <w:r w:rsidRPr="00BD2CD7">
        <w:rPr>
          <w:sz w:val="20"/>
          <w:szCs w:val="20"/>
        </w:rPr>
        <w:t>(20</w:t>
      </w:r>
      <w:r>
        <w:rPr>
          <w:sz w:val="20"/>
          <w:szCs w:val="20"/>
        </w:rPr>
        <w:t>21</w:t>
      </w:r>
      <w:r w:rsidRPr="00BD2CD7">
        <w:rPr>
          <w:sz w:val="20"/>
          <w:szCs w:val="20"/>
        </w:rPr>
        <w:t>)</w:t>
      </w:r>
      <w:r>
        <w:rPr>
          <w:sz w:val="20"/>
          <w:szCs w:val="20"/>
        </w:rPr>
        <w:t xml:space="preserve"> S</w:t>
      </w:r>
      <w:r w:rsidRPr="00117A60">
        <w:rPr>
          <w:sz w:val="20"/>
          <w:szCs w:val="20"/>
        </w:rPr>
        <w:t>patiotemporal processing of information in the multiple-demand network as revealed by fusing fMRI and MEG.</w:t>
      </w:r>
    </w:p>
    <w:p w14:paraId="2395BAC0" w14:textId="77777777" w:rsidR="005634EC" w:rsidRPr="00254514" w:rsidRDefault="005634EC" w:rsidP="005634EC">
      <w:pPr>
        <w:pStyle w:val="Default"/>
        <w:numPr>
          <w:ilvl w:val="0"/>
          <w:numId w:val="32"/>
        </w:numPr>
        <w:spacing w:after="120"/>
        <w:jc w:val="both"/>
        <w:rPr>
          <w:sz w:val="20"/>
          <w:szCs w:val="20"/>
        </w:rPr>
      </w:pPr>
      <w:proofErr w:type="spellStart"/>
      <w:r w:rsidRPr="00254514">
        <w:rPr>
          <w:sz w:val="20"/>
          <w:szCs w:val="20"/>
        </w:rPr>
        <w:t>Carrigan</w:t>
      </w:r>
      <w:proofErr w:type="spellEnd"/>
      <w:r w:rsidRPr="00254514">
        <w:rPr>
          <w:sz w:val="20"/>
          <w:szCs w:val="20"/>
        </w:rPr>
        <w:t xml:space="preserve">, A., Wiggins, M., </w:t>
      </w:r>
      <w:r w:rsidRPr="00254514">
        <w:rPr>
          <w:sz w:val="20"/>
          <w:szCs w:val="20"/>
          <w:u w:val="single"/>
        </w:rPr>
        <w:t>Karimi-Rouzbahani</w:t>
      </w:r>
      <w:r w:rsidRPr="00254514">
        <w:rPr>
          <w:sz w:val="20"/>
          <w:szCs w:val="20"/>
        </w:rPr>
        <w:t xml:space="preserve">, H., </w:t>
      </w:r>
      <w:proofErr w:type="spellStart"/>
      <w:r w:rsidRPr="00254514">
        <w:rPr>
          <w:sz w:val="20"/>
          <w:szCs w:val="20"/>
        </w:rPr>
        <w:t>Woolgar</w:t>
      </w:r>
      <w:proofErr w:type="spellEnd"/>
      <w:r w:rsidRPr="00254514">
        <w:rPr>
          <w:sz w:val="20"/>
          <w:szCs w:val="20"/>
        </w:rPr>
        <w:t>, A., Helton, W., Rich</w:t>
      </w:r>
      <w:r>
        <w:rPr>
          <w:sz w:val="20"/>
          <w:szCs w:val="20"/>
        </w:rPr>
        <w:t xml:space="preserve">, A. </w:t>
      </w:r>
      <w:r w:rsidRPr="00BD2CD7">
        <w:rPr>
          <w:sz w:val="20"/>
          <w:szCs w:val="20"/>
        </w:rPr>
        <w:t>(20</w:t>
      </w:r>
      <w:r>
        <w:rPr>
          <w:sz w:val="20"/>
          <w:szCs w:val="20"/>
        </w:rPr>
        <w:t>21</w:t>
      </w:r>
      <w:r w:rsidRPr="00BD2CD7">
        <w:rPr>
          <w:sz w:val="20"/>
          <w:szCs w:val="20"/>
        </w:rPr>
        <w:t>)</w:t>
      </w:r>
      <w:r w:rsidRPr="00254514">
        <w:rPr>
          <w:sz w:val="20"/>
          <w:szCs w:val="20"/>
        </w:rPr>
        <w:t xml:space="preserve"> </w:t>
      </w:r>
      <w:proofErr w:type="gramStart"/>
      <w:r w:rsidRPr="00254514">
        <w:rPr>
          <w:sz w:val="20"/>
          <w:szCs w:val="20"/>
        </w:rPr>
        <w:t>The</w:t>
      </w:r>
      <w:proofErr w:type="gramEnd"/>
      <w:r w:rsidRPr="00254514">
        <w:rPr>
          <w:sz w:val="20"/>
          <w:szCs w:val="20"/>
        </w:rPr>
        <w:t xml:space="preserve"> relationship between vigilance and cue </w:t>
      </w:r>
      <w:proofErr w:type="spellStart"/>
      <w:r w:rsidRPr="00254514">
        <w:rPr>
          <w:sz w:val="20"/>
          <w:szCs w:val="20"/>
        </w:rPr>
        <w:t>utilisation</w:t>
      </w:r>
      <w:proofErr w:type="spellEnd"/>
      <w:r w:rsidRPr="00254514">
        <w:rPr>
          <w:sz w:val="20"/>
          <w:szCs w:val="20"/>
        </w:rPr>
        <w:t xml:space="preserve"> in driving. </w:t>
      </w:r>
      <w:r w:rsidRPr="00254514">
        <w:rPr>
          <w:b/>
          <w:bCs/>
          <w:i/>
          <w:iCs/>
          <w:sz w:val="20"/>
          <w:szCs w:val="20"/>
        </w:rPr>
        <w:t>(Preregistered Study</w:t>
      </w:r>
      <w:r>
        <w:rPr>
          <w:b/>
          <w:bCs/>
          <w:i/>
          <w:iCs/>
          <w:sz w:val="20"/>
          <w:szCs w:val="20"/>
        </w:rPr>
        <w:t xml:space="preserve"> on Open Science Framework, </w:t>
      </w:r>
      <w:r w:rsidRPr="00254514">
        <w:rPr>
          <w:b/>
          <w:bCs/>
          <w:i/>
          <w:iCs/>
          <w:sz w:val="20"/>
          <w:szCs w:val="20"/>
        </w:rPr>
        <w:t>embargoed)</w:t>
      </w:r>
    </w:p>
    <w:p w14:paraId="0FA195C2" w14:textId="6616B289" w:rsidR="002F10AA" w:rsidRDefault="005634EC" w:rsidP="002F10AA">
      <w:pPr>
        <w:jc w:val="both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ab/>
      </w:r>
    </w:p>
    <w:p w14:paraId="0FE48CF4" w14:textId="5A76FB89" w:rsidR="003220CF" w:rsidRPr="004335AA" w:rsidRDefault="003220CF" w:rsidP="002F10AA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BA2EEF0" w14:textId="77777777" w:rsidR="00F2719C" w:rsidRPr="00117A60" w:rsidRDefault="00F2719C" w:rsidP="00F2719C">
      <w:pPr>
        <w:pStyle w:val="Default"/>
        <w:numPr>
          <w:ilvl w:val="0"/>
          <w:numId w:val="22"/>
        </w:numPr>
        <w:rPr>
          <w:b/>
          <w:bCs/>
          <w:i/>
          <w:iCs/>
          <w:sz w:val="20"/>
          <w:szCs w:val="20"/>
        </w:rPr>
      </w:pPr>
      <w:r w:rsidRPr="00117A60">
        <w:rPr>
          <w:b/>
          <w:bCs/>
          <w:i/>
          <w:iCs/>
          <w:sz w:val="20"/>
          <w:szCs w:val="20"/>
        </w:rPr>
        <w:t>Under-preparation journal papers</w:t>
      </w:r>
    </w:p>
    <w:p w14:paraId="44B53C16" w14:textId="77777777" w:rsidR="00F2719C" w:rsidRPr="00117A60" w:rsidRDefault="00F2719C" w:rsidP="00F2719C">
      <w:pPr>
        <w:pStyle w:val="Default"/>
        <w:spacing w:after="120"/>
        <w:ind w:left="720"/>
        <w:jc w:val="both"/>
        <w:rPr>
          <w:sz w:val="20"/>
          <w:szCs w:val="20"/>
        </w:rPr>
      </w:pPr>
    </w:p>
    <w:p w14:paraId="5E5F5C2E" w14:textId="5543EA5F" w:rsidR="00254514" w:rsidRPr="00254514" w:rsidRDefault="00254514" w:rsidP="00254514">
      <w:pPr>
        <w:pStyle w:val="Default"/>
        <w:numPr>
          <w:ilvl w:val="0"/>
          <w:numId w:val="40"/>
        </w:numPr>
        <w:spacing w:after="120"/>
        <w:jc w:val="both"/>
        <w:rPr>
          <w:sz w:val="20"/>
          <w:szCs w:val="20"/>
        </w:rPr>
      </w:pPr>
      <w:proofErr w:type="spellStart"/>
      <w:r w:rsidRPr="00254514">
        <w:rPr>
          <w:sz w:val="20"/>
          <w:szCs w:val="20"/>
        </w:rPr>
        <w:t>Cogle</w:t>
      </w:r>
      <w:proofErr w:type="spellEnd"/>
      <w:r w:rsidRPr="00254514">
        <w:rPr>
          <w:sz w:val="20"/>
          <w:szCs w:val="20"/>
        </w:rPr>
        <w:t xml:space="preserve">, B., </w:t>
      </w:r>
      <w:r w:rsidRPr="00254514">
        <w:rPr>
          <w:sz w:val="20"/>
          <w:szCs w:val="20"/>
          <w:u w:val="single"/>
        </w:rPr>
        <w:t>Karimi-Rouzbahani</w:t>
      </w:r>
      <w:r w:rsidRPr="00254514">
        <w:rPr>
          <w:sz w:val="20"/>
          <w:szCs w:val="20"/>
        </w:rPr>
        <w:t xml:space="preserve">, H., </w:t>
      </w:r>
      <w:proofErr w:type="spellStart"/>
      <w:r w:rsidRPr="00254514">
        <w:rPr>
          <w:sz w:val="20"/>
          <w:szCs w:val="20"/>
        </w:rPr>
        <w:t>Carrigan</w:t>
      </w:r>
      <w:proofErr w:type="spellEnd"/>
      <w:r w:rsidRPr="00254514">
        <w:rPr>
          <w:sz w:val="20"/>
          <w:szCs w:val="20"/>
        </w:rPr>
        <w:t>, A.,</w:t>
      </w:r>
      <w:proofErr w:type="spellStart"/>
      <w:r w:rsidR="00630184">
        <w:rPr>
          <w:sz w:val="20"/>
          <w:szCs w:val="20"/>
        </w:rPr>
        <w:t>Woolgar</w:t>
      </w:r>
      <w:proofErr w:type="spellEnd"/>
      <w:r w:rsidR="00630184">
        <w:rPr>
          <w:sz w:val="20"/>
          <w:szCs w:val="20"/>
        </w:rPr>
        <w:t xml:space="preserve">, A., Wolfe J., Rich A. </w:t>
      </w:r>
      <w:r w:rsidR="00630184" w:rsidRPr="00BD2CD7">
        <w:rPr>
          <w:sz w:val="20"/>
          <w:szCs w:val="20"/>
        </w:rPr>
        <w:t>(20</w:t>
      </w:r>
      <w:r w:rsidR="00630184">
        <w:rPr>
          <w:sz w:val="20"/>
          <w:szCs w:val="20"/>
        </w:rPr>
        <w:t>21</w:t>
      </w:r>
      <w:r w:rsidR="00630184" w:rsidRPr="00BD2CD7">
        <w:rPr>
          <w:sz w:val="20"/>
          <w:szCs w:val="20"/>
        </w:rPr>
        <w:t>)</w:t>
      </w:r>
      <w:r w:rsidR="00630184">
        <w:rPr>
          <w:sz w:val="20"/>
          <w:szCs w:val="20"/>
        </w:rPr>
        <w:t xml:space="preserve"> </w:t>
      </w:r>
      <w:r w:rsidRPr="00254514">
        <w:rPr>
          <w:sz w:val="20"/>
          <w:szCs w:val="20"/>
        </w:rPr>
        <w:t xml:space="preserve">Present/Absent vs </w:t>
      </w:r>
      <w:proofErr w:type="spellStart"/>
      <w:r w:rsidRPr="00254514">
        <w:rPr>
          <w:sz w:val="20"/>
          <w:szCs w:val="20"/>
        </w:rPr>
        <w:t>Localisation</w:t>
      </w:r>
      <w:proofErr w:type="spellEnd"/>
      <w:r w:rsidRPr="00254514">
        <w:rPr>
          <w:sz w:val="20"/>
          <w:szCs w:val="20"/>
        </w:rPr>
        <w:t xml:space="preserve"> responses in visual search tasks with computer-aided detection (CAD). </w:t>
      </w:r>
      <w:r w:rsidRPr="00254514">
        <w:rPr>
          <w:b/>
          <w:bCs/>
          <w:i/>
          <w:iCs/>
          <w:sz w:val="20"/>
          <w:szCs w:val="20"/>
        </w:rPr>
        <w:t>(Preregistered Study</w:t>
      </w:r>
      <w:r>
        <w:rPr>
          <w:b/>
          <w:bCs/>
          <w:i/>
          <w:iCs/>
          <w:sz w:val="20"/>
          <w:szCs w:val="20"/>
        </w:rPr>
        <w:t xml:space="preserve"> on Open Science Framework</w:t>
      </w:r>
      <w:r w:rsidRPr="00254514">
        <w:rPr>
          <w:b/>
          <w:bCs/>
          <w:i/>
          <w:iCs/>
          <w:sz w:val="20"/>
          <w:szCs w:val="20"/>
        </w:rPr>
        <w:t>, embargoed)</w:t>
      </w:r>
    </w:p>
    <w:p w14:paraId="044FA391" w14:textId="662595C3" w:rsidR="00A76438" w:rsidRPr="00254514" w:rsidRDefault="00A76438" w:rsidP="00630184">
      <w:pPr>
        <w:pStyle w:val="Default"/>
        <w:numPr>
          <w:ilvl w:val="0"/>
          <w:numId w:val="40"/>
        </w:numPr>
        <w:spacing w:after="120"/>
        <w:jc w:val="both"/>
        <w:rPr>
          <w:sz w:val="20"/>
          <w:szCs w:val="20"/>
        </w:rPr>
      </w:pPr>
      <w:proofErr w:type="spellStart"/>
      <w:r w:rsidRPr="00254514">
        <w:rPr>
          <w:sz w:val="20"/>
          <w:szCs w:val="20"/>
        </w:rPr>
        <w:t>Cogle</w:t>
      </w:r>
      <w:proofErr w:type="spellEnd"/>
      <w:r w:rsidRPr="00254514">
        <w:rPr>
          <w:sz w:val="20"/>
          <w:szCs w:val="20"/>
        </w:rPr>
        <w:t xml:space="preserve">, B., </w:t>
      </w:r>
      <w:r w:rsidRPr="00254514">
        <w:rPr>
          <w:sz w:val="20"/>
          <w:szCs w:val="20"/>
          <w:u w:val="single"/>
        </w:rPr>
        <w:t>Karimi-Rouzbahani</w:t>
      </w:r>
      <w:r w:rsidRPr="00254514">
        <w:rPr>
          <w:sz w:val="20"/>
          <w:szCs w:val="20"/>
        </w:rPr>
        <w:t xml:space="preserve">, H., </w:t>
      </w:r>
      <w:proofErr w:type="spellStart"/>
      <w:r w:rsidR="00254514" w:rsidRPr="00254514">
        <w:rPr>
          <w:sz w:val="20"/>
          <w:szCs w:val="20"/>
        </w:rPr>
        <w:t>Carrigan</w:t>
      </w:r>
      <w:proofErr w:type="spellEnd"/>
      <w:r w:rsidR="00254514" w:rsidRPr="00254514">
        <w:rPr>
          <w:sz w:val="20"/>
          <w:szCs w:val="20"/>
        </w:rPr>
        <w:t>, A.</w:t>
      </w:r>
      <w:proofErr w:type="gramStart"/>
      <w:r w:rsidR="00254514" w:rsidRPr="00254514">
        <w:rPr>
          <w:sz w:val="20"/>
          <w:szCs w:val="20"/>
        </w:rPr>
        <w:t>,</w:t>
      </w:r>
      <w:proofErr w:type="spellStart"/>
      <w:r w:rsidR="00630184">
        <w:rPr>
          <w:sz w:val="20"/>
          <w:szCs w:val="20"/>
        </w:rPr>
        <w:t>Woolgar</w:t>
      </w:r>
      <w:proofErr w:type="spellEnd"/>
      <w:proofErr w:type="gramEnd"/>
      <w:r w:rsidR="00630184">
        <w:rPr>
          <w:sz w:val="20"/>
          <w:szCs w:val="20"/>
        </w:rPr>
        <w:t xml:space="preserve">, A., Wolfe J., Rich A. </w:t>
      </w:r>
      <w:r w:rsidR="00630184" w:rsidRPr="00BD2CD7">
        <w:rPr>
          <w:sz w:val="20"/>
          <w:szCs w:val="20"/>
        </w:rPr>
        <w:t>(20</w:t>
      </w:r>
      <w:r w:rsidR="00630184">
        <w:rPr>
          <w:sz w:val="20"/>
          <w:szCs w:val="20"/>
        </w:rPr>
        <w:t>21</w:t>
      </w:r>
      <w:r w:rsidR="00630184" w:rsidRPr="00BD2CD7">
        <w:rPr>
          <w:sz w:val="20"/>
          <w:szCs w:val="20"/>
        </w:rPr>
        <w:t>)</w:t>
      </w:r>
      <w:r w:rsidR="00630184">
        <w:rPr>
          <w:sz w:val="20"/>
          <w:szCs w:val="20"/>
        </w:rPr>
        <w:t xml:space="preserve"> </w:t>
      </w:r>
      <w:r w:rsidR="00254514" w:rsidRPr="00254514">
        <w:rPr>
          <w:sz w:val="20"/>
          <w:szCs w:val="20"/>
        </w:rPr>
        <w:t>Sensitive to a T: The effects of non-spatial computer-aided detection cues on user sensitivity in a visual letter search task (</w:t>
      </w:r>
      <w:proofErr w:type="spellStart"/>
      <w:r w:rsidR="00254514" w:rsidRPr="00254514">
        <w:rPr>
          <w:sz w:val="20"/>
          <w:szCs w:val="20"/>
        </w:rPr>
        <w:t>localisation</w:t>
      </w:r>
      <w:proofErr w:type="spellEnd"/>
      <w:r w:rsidR="00254514" w:rsidRPr="00254514">
        <w:rPr>
          <w:sz w:val="20"/>
          <w:szCs w:val="20"/>
        </w:rPr>
        <w:t xml:space="preserve"> response)</w:t>
      </w:r>
      <w:r w:rsidRPr="00254514">
        <w:rPr>
          <w:sz w:val="20"/>
          <w:szCs w:val="20"/>
        </w:rPr>
        <w:t xml:space="preserve">. </w:t>
      </w:r>
      <w:r w:rsidRPr="00254514">
        <w:rPr>
          <w:b/>
          <w:bCs/>
          <w:i/>
          <w:iCs/>
          <w:sz w:val="20"/>
          <w:szCs w:val="20"/>
        </w:rPr>
        <w:t>(</w:t>
      </w:r>
      <w:r w:rsidR="00254514" w:rsidRPr="00254514">
        <w:rPr>
          <w:b/>
          <w:bCs/>
          <w:i/>
          <w:iCs/>
          <w:sz w:val="20"/>
          <w:szCs w:val="20"/>
        </w:rPr>
        <w:t>Preregistered Study</w:t>
      </w:r>
      <w:r w:rsidR="00254514">
        <w:rPr>
          <w:b/>
          <w:bCs/>
          <w:i/>
          <w:iCs/>
          <w:sz w:val="20"/>
          <w:szCs w:val="20"/>
        </w:rPr>
        <w:t xml:space="preserve"> on Open Science Framework</w:t>
      </w:r>
      <w:r w:rsidRPr="00254514">
        <w:rPr>
          <w:b/>
          <w:bCs/>
          <w:i/>
          <w:iCs/>
          <w:sz w:val="20"/>
          <w:szCs w:val="20"/>
        </w:rPr>
        <w:t>, embargoed)</w:t>
      </w:r>
    </w:p>
    <w:p w14:paraId="2EE95D5A" w14:textId="34CE4F82" w:rsidR="00254514" w:rsidRPr="00254514" w:rsidRDefault="00254514" w:rsidP="00254514">
      <w:pPr>
        <w:pStyle w:val="Default"/>
        <w:numPr>
          <w:ilvl w:val="0"/>
          <w:numId w:val="40"/>
        </w:numPr>
        <w:spacing w:after="120"/>
        <w:jc w:val="both"/>
        <w:rPr>
          <w:sz w:val="20"/>
          <w:szCs w:val="20"/>
        </w:rPr>
      </w:pPr>
      <w:proofErr w:type="spellStart"/>
      <w:r w:rsidRPr="00254514">
        <w:rPr>
          <w:sz w:val="20"/>
          <w:szCs w:val="20"/>
        </w:rPr>
        <w:t>Cogle</w:t>
      </w:r>
      <w:proofErr w:type="spellEnd"/>
      <w:r w:rsidRPr="00254514">
        <w:rPr>
          <w:sz w:val="20"/>
          <w:szCs w:val="20"/>
        </w:rPr>
        <w:t xml:space="preserve">, B., </w:t>
      </w:r>
      <w:r w:rsidRPr="00254514">
        <w:rPr>
          <w:sz w:val="20"/>
          <w:szCs w:val="20"/>
          <w:u w:val="single"/>
        </w:rPr>
        <w:t>Karimi-Rouzbahani</w:t>
      </w:r>
      <w:r w:rsidRPr="00254514">
        <w:rPr>
          <w:sz w:val="20"/>
          <w:szCs w:val="20"/>
        </w:rPr>
        <w:t xml:space="preserve">, H., </w:t>
      </w:r>
      <w:proofErr w:type="spellStart"/>
      <w:r w:rsidR="00630184">
        <w:rPr>
          <w:sz w:val="20"/>
          <w:szCs w:val="20"/>
        </w:rPr>
        <w:t>Woolgar</w:t>
      </w:r>
      <w:proofErr w:type="spellEnd"/>
      <w:r w:rsidR="00630184">
        <w:rPr>
          <w:sz w:val="20"/>
          <w:szCs w:val="20"/>
        </w:rPr>
        <w:t xml:space="preserve">, A., Wolfe J., </w:t>
      </w:r>
      <w:proofErr w:type="gramStart"/>
      <w:r w:rsidR="00630184">
        <w:rPr>
          <w:sz w:val="20"/>
          <w:szCs w:val="20"/>
        </w:rPr>
        <w:t>Rich</w:t>
      </w:r>
      <w:proofErr w:type="gramEnd"/>
      <w:r w:rsidR="00630184">
        <w:rPr>
          <w:sz w:val="20"/>
          <w:szCs w:val="20"/>
        </w:rPr>
        <w:t xml:space="preserve"> A. </w:t>
      </w:r>
      <w:r w:rsidR="00630184" w:rsidRPr="00BD2CD7">
        <w:rPr>
          <w:sz w:val="20"/>
          <w:szCs w:val="20"/>
        </w:rPr>
        <w:t>(20</w:t>
      </w:r>
      <w:r w:rsidR="00630184">
        <w:rPr>
          <w:sz w:val="20"/>
          <w:szCs w:val="20"/>
        </w:rPr>
        <w:t>21</w:t>
      </w:r>
      <w:r w:rsidR="00630184" w:rsidRPr="00BD2CD7">
        <w:rPr>
          <w:sz w:val="20"/>
          <w:szCs w:val="20"/>
        </w:rPr>
        <w:t>)</w:t>
      </w:r>
      <w:r w:rsidR="00630184">
        <w:rPr>
          <w:sz w:val="20"/>
          <w:szCs w:val="20"/>
        </w:rPr>
        <w:t xml:space="preserve"> </w:t>
      </w:r>
      <w:r w:rsidRPr="00254514">
        <w:rPr>
          <w:sz w:val="20"/>
          <w:szCs w:val="20"/>
        </w:rPr>
        <w:t xml:space="preserve">Sensitive to a T: The effects of non-spatial computer-aided detection cues on user sensitivity in a visual letter search task. </w:t>
      </w:r>
      <w:r w:rsidRPr="00254514">
        <w:rPr>
          <w:b/>
          <w:bCs/>
          <w:i/>
          <w:iCs/>
          <w:sz w:val="20"/>
          <w:szCs w:val="20"/>
        </w:rPr>
        <w:t>(Preregistered Study</w:t>
      </w:r>
      <w:r>
        <w:rPr>
          <w:b/>
          <w:bCs/>
          <w:i/>
          <w:iCs/>
          <w:sz w:val="20"/>
          <w:szCs w:val="20"/>
        </w:rPr>
        <w:t xml:space="preserve"> on Open Science Framework</w:t>
      </w:r>
      <w:r w:rsidRPr="00254514">
        <w:rPr>
          <w:b/>
          <w:bCs/>
          <w:i/>
          <w:iCs/>
          <w:sz w:val="20"/>
          <w:szCs w:val="20"/>
        </w:rPr>
        <w:t>, embargoed)</w:t>
      </w:r>
    </w:p>
    <w:p w14:paraId="19E6D9BB" w14:textId="483BA5A3" w:rsidR="000F1C77" w:rsidRDefault="000F1C77" w:rsidP="00F2719C">
      <w:pPr>
        <w:pStyle w:val="Default"/>
        <w:spacing w:after="120"/>
        <w:ind w:left="720"/>
        <w:jc w:val="both"/>
        <w:rPr>
          <w:sz w:val="20"/>
          <w:szCs w:val="20"/>
        </w:rPr>
      </w:pPr>
    </w:p>
    <w:p w14:paraId="775661A7" w14:textId="766C72AA" w:rsidR="00F2719C" w:rsidRPr="00BD2CD7" w:rsidRDefault="00175A73" w:rsidP="00F2719C">
      <w:pPr>
        <w:pStyle w:val="Default"/>
        <w:numPr>
          <w:ilvl w:val="0"/>
          <w:numId w:val="20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P</w:t>
      </w:r>
      <w:r w:rsidR="00F2719C">
        <w:rPr>
          <w:b/>
          <w:bCs/>
          <w:i/>
          <w:iCs/>
          <w:sz w:val="20"/>
          <w:szCs w:val="20"/>
        </w:rPr>
        <w:t xml:space="preserve">eer-reviewed </w:t>
      </w:r>
      <w:r>
        <w:rPr>
          <w:b/>
          <w:bCs/>
          <w:i/>
          <w:iCs/>
          <w:sz w:val="20"/>
          <w:szCs w:val="20"/>
        </w:rPr>
        <w:t xml:space="preserve">full </w:t>
      </w:r>
      <w:r w:rsidR="00F2719C">
        <w:rPr>
          <w:b/>
          <w:bCs/>
          <w:i/>
          <w:iCs/>
          <w:sz w:val="20"/>
          <w:szCs w:val="20"/>
        </w:rPr>
        <w:t>conference papers</w:t>
      </w:r>
    </w:p>
    <w:p w14:paraId="47ED4272" w14:textId="77777777" w:rsidR="00F2719C" w:rsidRPr="00BD2CD7" w:rsidRDefault="00F2719C" w:rsidP="00F2719C">
      <w:pPr>
        <w:ind w:left="993"/>
        <w:jc w:val="both"/>
        <w:rPr>
          <w:rFonts w:ascii="Arial" w:hAnsi="Arial" w:cs="Arial"/>
          <w:b/>
          <w:bCs/>
          <w:i/>
          <w:iCs/>
          <w:color w:val="000000"/>
          <w:sz w:val="20"/>
          <w:szCs w:val="20"/>
        </w:rPr>
      </w:pPr>
    </w:p>
    <w:p w14:paraId="741AF623" w14:textId="77777777" w:rsidR="00F2719C" w:rsidRPr="00BD2CD7" w:rsidRDefault="00F2719C" w:rsidP="00F2719C">
      <w:pPr>
        <w:numPr>
          <w:ilvl w:val="0"/>
          <w:numId w:val="27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Akhavanpour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A., &amp; </w:t>
      </w:r>
      <w:r w:rsidRPr="00A12875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H.,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Ebrahimpour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>, R. (2015) Comparison of background- and variation-imposed object recognition performance between human and a modern computational model of vision. In 9th Iranian Conference on Machine Vision and Image Processing.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F71">
        <w:rPr>
          <w:rFonts w:ascii="Arial" w:hAnsi="Arial" w:cs="Arial"/>
          <w:color w:val="000000"/>
          <w:sz w:val="20"/>
          <w:szCs w:val="20"/>
        </w:rPr>
        <w:t>[Top Iranian Conference on Machine Vision]</w:t>
      </w:r>
    </w:p>
    <w:p w14:paraId="49619E0A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40F8D341" w14:textId="77777777" w:rsidR="00F2719C" w:rsidRPr="00BD2CD7" w:rsidRDefault="00F2719C" w:rsidP="00F2719C">
      <w:pPr>
        <w:numPr>
          <w:ilvl w:val="0"/>
          <w:numId w:val="27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Golmohammadi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H., </w:t>
      </w:r>
      <w:r w:rsidRPr="00A12875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H.,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Ebrahimpour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R.,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Bagheri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>, N. (2015) A sparse brain-plausible convolutional neural network and its evaluation on Persian hand-written digits. In International Conference on Signal Processing and Intelligent Systems.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4CD347D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6F636B03" w14:textId="77777777" w:rsidR="00F2719C" w:rsidRPr="00BD2CD7" w:rsidRDefault="00F2719C" w:rsidP="00F2719C">
      <w:pPr>
        <w:numPr>
          <w:ilvl w:val="0"/>
          <w:numId w:val="27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Fathi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R., </w:t>
      </w:r>
      <w:r w:rsidRPr="00A12875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H.,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Ebrahimpour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R. (2015) Role of continuous observation in the learning of object variations in the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VisNet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 model of ventral visual stream”, In International Conference on Applied Research in Electrical, Mechanical and Mechatronic Engineering.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40D367E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19F068E7" w14:textId="77777777" w:rsidR="00F2719C" w:rsidRPr="00BD2CD7" w:rsidRDefault="00F2719C" w:rsidP="00F2719C">
      <w:pPr>
        <w:numPr>
          <w:ilvl w:val="0"/>
          <w:numId w:val="27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A12875">
        <w:rPr>
          <w:rFonts w:ascii="Arial" w:hAnsi="Arial" w:cs="Arial"/>
          <w:color w:val="000000"/>
          <w:sz w:val="20"/>
          <w:szCs w:val="20"/>
          <w:u w:val="single"/>
        </w:rPr>
        <w:t>Karimi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H.,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Erfanian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>, A. (2013). Adaptive terminal sliding mode control of walker-supported standing in paraplegia. In 18th Annual International FES Society Conference.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F71">
        <w:rPr>
          <w:rFonts w:ascii="Arial" w:hAnsi="Arial" w:cs="Arial"/>
          <w:color w:val="000000"/>
          <w:sz w:val="20"/>
          <w:szCs w:val="20"/>
        </w:rPr>
        <w:t>[Top international conference on Functional Electrical Stimulation]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6F51353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2F333D6" w14:textId="77777777" w:rsidR="00F2719C" w:rsidRPr="00BD2CD7" w:rsidRDefault="00F2719C" w:rsidP="00F2719C">
      <w:pPr>
        <w:numPr>
          <w:ilvl w:val="0"/>
          <w:numId w:val="27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</w:t>
      </w:r>
      <w:proofErr w:type="spellEnd"/>
      <w:r w:rsidRPr="00433FFB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 w:rsidRPr="00433FFB">
        <w:rPr>
          <w:rFonts w:ascii="Arial" w:hAnsi="Arial" w:cs="Arial"/>
          <w:color w:val="000000"/>
          <w:sz w:val="20"/>
          <w:szCs w:val="20"/>
          <w:u w:val="single"/>
        </w:rPr>
        <w:t>Rouzbahani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H.,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Erfanian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>, A. (2012) Control of paraplegic standing using adaptive neuro-fuzzy sliding mode control: a simulation study. In 19th Iranian Conference on Biomedical Engineering.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F71">
        <w:rPr>
          <w:rFonts w:ascii="Arial" w:hAnsi="Arial" w:cs="Arial"/>
          <w:color w:val="000000"/>
          <w:sz w:val="20"/>
          <w:szCs w:val="20"/>
        </w:rPr>
        <w:t>[Top Iranian conference on Biomedical Engineering]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7188D07" w14:textId="77777777" w:rsidR="00F2719C" w:rsidRPr="00BD2CD7" w:rsidRDefault="00F2719C" w:rsidP="00F2719C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03E74227" w14:textId="77777777" w:rsidR="00F2719C" w:rsidRDefault="00F2719C" w:rsidP="00F2719C">
      <w:pPr>
        <w:pStyle w:val="Default"/>
        <w:rPr>
          <w:b/>
          <w:bCs/>
          <w:i/>
          <w:iCs/>
          <w:sz w:val="20"/>
          <w:szCs w:val="20"/>
        </w:rPr>
      </w:pPr>
    </w:p>
    <w:p w14:paraId="59E18857" w14:textId="77777777" w:rsidR="00F2719C" w:rsidRPr="00BD2CD7" w:rsidRDefault="00F2719C" w:rsidP="00F2719C">
      <w:pPr>
        <w:pStyle w:val="Default"/>
        <w:numPr>
          <w:ilvl w:val="0"/>
          <w:numId w:val="20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Conference abstracts and oral presentations</w:t>
      </w:r>
    </w:p>
    <w:p w14:paraId="3F4B295C" w14:textId="5055BE62" w:rsidR="00174A52" w:rsidRPr="00174A52" w:rsidRDefault="00174A52" w:rsidP="005967E0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114FA269" w14:textId="58F6FDFC" w:rsidR="003B4656" w:rsidRDefault="003B4656" w:rsidP="003B4656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3B4656">
        <w:rPr>
          <w:rFonts w:ascii="Arial" w:hAnsi="Arial" w:cs="Arial"/>
          <w:color w:val="000000"/>
          <w:sz w:val="20"/>
          <w:szCs w:val="20"/>
        </w:rPr>
        <w:t>Cogle</w:t>
      </w:r>
      <w:proofErr w:type="spellEnd"/>
      <w:r w:rsidRPr="003B4656">
        <w:rPr>
          <w:rFonts w:ascii="Arial" w:hAnsi="Arial" w:cs="Arial"/>
          <w:color w:val="000000"/>
          <w:sz w:val="20"/>
          <w:szCs w:val="20"/>
        </w:rPr>
        <w:t>, B.,</w:t>
      </w:r>
      <w:r w:rsidRPr="003B4656">
        <w:rPr>
          <w:rFonts w:ascii="Arial" w:hAnsi="Arial" w:cs="Arial"/>
          <w:color w:val="000000"/>
          <w:sz w:val="20"/>
          <w:szCs w:val="20"/>
          <w:u w:val="single"/>
        </w:rPr>
        <w:t xml:space="preserve"> Karimi-Rouzbahani</w:t>
      </w:r>
      <w:r w:rsidRPr="003B4656">
        <w:rPr>
          <w:rFonts w:ascii="Arial" w:hAnsi="Arial" w:cs="Arial"/>
          <w:color w:val="000000"/>
          <w:sz w:val="20"/>
          <w:szCs w:val="20"/>
        </w:rPr>
        <w:t xml:space="preserve">, H., </w:t>
      </w:r>
      <w:proofErr w:type="spellStart"/>
      <w:r w:rsidRPr="003B4656">
        <w:rPr>
          <w:rFonts w:ascii="Arial" w:hAnsi="Arial" w:cs="Arial"/>
          <w:color w:val="000000"/>
          <w:sz w:val="20"/>
          <w:szCs w:val="20"/>
        </w:rPr>
        <w:t>Carrigan</w:t>
      </w:r>
      <w:proofErr w:type="spellEnd"/>
      <w:r w:rsidRPr="003B4656">
        <w:rPr>
          <w:rFonts w:ascii="Arial" w:hAnsi="Arial" w:cs="Arial"/>
          <w:color w:val="000000"/>
          <w:sz w:val="20"/>
          <w:szCs w:val="20"/>
        </w:rPr>
        <w:t xml:space="preserve">, A., Wolfe, J., </w:t>
      </w:r>
      <w:proofErr w:type="spellStart"/>
      <w:r w:rsidRPr="003B4656"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3B4656">
        <w:rPr>
          <w:rFonts w:ascii="Arial" w:hAnsi="Arial" w:cs="Arial"/>
          <w:color w:val="000000"/>
          <w:sz w:val="20"/>
          <w:szCs w:val="20"/>
        </w:rPr>
        <w:t xml:space="preserve">, A. &amp; Rich, A. (2021) Sensitive to a T: Testing two types of computer-aided detection and two user response types in a visual search task. </w:t>
      </w:r>
      <w:r>
        <w:rPr>
          <w:rFonts w:ascii="Arial" w:hAnsi="Arial" w:cs="Arial"/>
          <w:color w:val="000000"/>
          <w:sz w:val="20"/>
          <w:szCs w:val="20"/>
        </w:rPr>
        <w:t xml:space="preserve">In Australasian Cognitive Neuroscience Society </w:t>
      </w:r>
      <w:r w:rsidRPr="00BD2CD7">
        <w:rPr>
          <w:rFonts w:ascii="Arial" w:hAnsi="Arial" w:cs="Arial"/>
          <w:color w:val="000000"/>
          <w:sz w:val="20"/>
          <w:szCs w:val="20"/>
        </w:rPr>
        <w:t>Congress</w:t>
      </w:r>
      <w:r>
        <w:rPr>
          <w:rFonts w:ascii="Arial" w:hAnsi="Arial" w:cs="Arial"/>
          <w:color w:val="000000"/>
          <w:sz w:val="20"/>
          <w:szCs w:val="20"/>
        </w:rPr>
        <w:t xml:space="preserve">, Virtual, Australia.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>Australia and New Zealand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 conference on </w:t>
      </w:r>
      <w:r>
        <w:rPr>
          <w:rFonts w:ascii="Arial" w:hAnsi="Arial" w:cs="Arial"/>
          <w:color w:val="000000"/>
          <w:sz w:val="20"/>
          <w:szCs w:val="20"/>
        </w:rPr>
        <w:t xml:space="preserve">Cognitive </w:t>
      </w:r>
      <w:r w:rsidRPr="00094F71">
        <w:rPr>
          <w:rFonts w:ascii="Arial" w:hAnsi="Arial" w:cs="Arial"/>
          <w:color w:val="000000"/>
          <w:sz w:val="20"/>
          <w:szCs w:val="20"/>
        </w:rPr>
        <w:t>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3570A0A" w14:textId="0FF3A6B8" w:rsidR="003B4656" w:rsidRPr="003B4656" w:rsidRDefault="003B4656" w:rsidP="003B4656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3D03E060" w14:textId="77777777" w:rsidR="006D21B7" w:rsidRDefault="006D21B7" w:rsidP="006D21B7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CD7">
        <w:rPr>
          <w:rFonts w:ascii="Arial" w:hAnsi="Arial" w:cs="Arial"/>
          <w:color w:val="000000"/>
          <w:sz w:val="20"/>
          <w:szCs w:val="20"/>
        </w:rPr>
        <w:t>(20</w:t>
      </w:r>
      <w:r>
        <w:rPr>
          <w:rFonts w:ascii="Arial" w:hAnsi="Arial" w:cs="Arial"/>
          <w:color w:val="000000"/>
          <w:sz w:val="20"/>
          <w:szCs w:val="20"/>
        </w:rPr>
        <w:t>21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174A52">
        <w:rPr>
          <w:rFonts w:ascii="Arial" w:hAnsi="Arial" w:cs="Arial"/>
          <w:color w:val="000000"/>
          <w:sz w:val="20"/>
          <w:szCs w:val="20"/>
        </w:rPr>
        <w:t>Analysis of information coding and exchange in the multiple demand network in space and time using fMRI-MEG fusion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Society for Neuroscience Meeting, Virtual, USA.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 xml:space="preserve">global </w:t>
      </w:r>
      <w:r w:rsidRPr="00094F71">
        <w:rPr>
          <w:rFonts w:ascii="Arial" w:hAnsi="Arial" w:cs="Arial"/>
          <w:color w:val="000000"/>
          <w:sz w:val="20"/>
          <w:szCs w:val="20"/>
        </w:rPr>
        <w:t>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3DB8497" w14:textId="77777777" w:rsidR="006D21B7" w:rsidRPr="006D21B7" w:rsidRDefault="006D21B7" w:rsidP="006D21B7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AED1330" w14:textId="3F921D9C" w:rsidR="006D21B7" w:rsidRDefault="006D21B7" w:rsidP="005967E0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CD7">
        <w:rPr>
          <w:rFonts w:ascii="Arial" w:hAnsi="Arial" w:cs="Arial"/>
          <w:color w:val="000000"/>
          <w:sz w:val="20"/>
          <w:szCs w:val="20"/>
        </w:rPr>
        <w:t>(20</w:t>
      </w:r>
      <w:r>
        <w:rPr>
          <w:rFonts w:ascii="Arial" w:hAnsi="Arial" w:cs="Arial"/>
          <w:color w:val="000000"/>
          <w:sz w:val="20"/>
          <w:szCs w:val="20"/>
        </w:rPr>
        <w:t>21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="008C792E" w:rsidRPr="008C792E">
        <w:rPr>
          <w:rFonts w:ascii="Arial" w:hAnsi="Arial" w:cs="Arial"/>
          <w:color w:val="000000"/>
          <w:sz w:val="20"/>
          <w:szCs w:val="20"/>
        </w:rPr>
        <w:t>Tracking information exchange in the multiple demand network in space and time using fMRI-MEG fusion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 w:rsidR="00C95101">
        <w:rPr>
          <w:rFonts w:ascii="Arial" w:hAnsi="Arial" w:cs="Arial"/>
          <w:color w:val="000000"/>
          <w:sz w:val="20"/>
          <w:szCs w:val="20"/>
        </w:rPr>
        <w:t>In MEG</w:t>
      </w:r>
      <w:r>
        <w:rPr>
          <w:rFonts w:ascii="Arial" w:hAnsi="Arial" w:cs="Arial"/>
          <w:color w:val="000000"/>
          <w:sz w:val="20"/>
          <w:szCs w:val="20"/>
        </w:rPr>
        <w:t xml:space="preserve">UK </w:t>
      </w:r>
      <w:r w:rsidR="005967E0">
        <w:rPr>
          <w:rFonts w:ascii="Arial" w:hAnsi="Arial" w:cs="Arial"/>
          <w:color w:val="000000"/>
          <w:sz w:val="20"/>
          <w:szCs w:val="20"/>
        </w:rPr>
        <w:t>conference</w:t>
      </w:r>
      <w:r>
        <w:rPr>
          <w:rFonts w:ascii="Arial" w:hAnsi="Arial" w:cs="Arial"/>
          <w:color w:val="000000"/>
          <w:sz w:val="20"/>
          <w:szCs w:val="20"/>
        </w:rPr>
        <w:t xml:space="preserve">, Virtual, UK.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 xml:space="preserve">UK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conference on </w:t>
      </w:r>
      <w:r>
        <w:rPr>
          <w:rFonts w:ascii="Arial" w:hAnsi="Arial" w:cs="Arial"/>
          <w:color w:val="000000"/>
          <w:sz w:val="20"/>
          <w:szCs w:val="20"/>
        </w:rPr>
        <w:t>Magnetoencephalography</w:t>
      </w:r>
      <w:r w:rsidRPr="00094F71">
        <w:rPr>
          <w:rFonts w:ascii="Arial" w:hAnsi="Arial" w:cs="Arial"/>
          <w:color w:val="000000"/>
          <w:sz w:val="20"/>
          <w:szCs w:val="20"/>
        </w:rPr>
        <w:t>]</w:t>
      </w:r>
    </w:p>
    <w:p w14:paraId="6B94DCF0" w14:textId="3F782C22" w:rsidR="000A2DE4" w:rsidRPr="006D21B7" w:rsidRDefault="000A2DE4" w:rsidP="000A2DE4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61F72A74" w14:textId="783596F4" w:rsidR="00174A52" w:rsidRDefault="00174A52" w:rsidP="00174A52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 xml:space="preserve">A. </w:t>
      </w:r>
      <w:r w:rsidRPr="00BD2CD7">
        <w:rPr>
          <w:rFonts w:ascii="Arial" w:hAnsi="Arial" w:cs="Arial"/>
          <w:color w:val="000000"/>
          <w:sz w:val="20"/>
          <w:szCs w:val="20"/>
        </w:rPr>
        <w:t>(20</w:t>
      </w:r>
      <w:r>
        <w:rPr>
          <w:rFonts w:ascii="Arial" w:hAnsi="Arial" w:cs="Arial"/>
          <w:color w:val="000000"/>
          <w:sz w:val="20"/>
          <w:szCs w:val="20"/>
        </w:rPr>
        <w:t>21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gramStart"/>
      <w:r w:rsidRPr="00174A52">
        <w:rPr>
          <w:rFonts w:ascii="Arial" w:hAnsi="Arial" w:cs="Arial"/>
          <w:color w:val="000000"/>
          <w:sz w:val="20"/>
          <w:szCs w:val="20"/>
        </w:rPr>
        <w:t>When</w:t>
      </w:r>
      <w:proofErr w:type="gramEnd"/>
      <w:r w:rsidRPr="00174A52">
        <w:rPr>
          <w:rFonts w:ascii="Arial" w:hAnsi="Arial" w:cs="Arial"/>
          <w:color w:val="000000"/>
          <w:sz w:val="20"/>
          <w:szCs w:val="20"/>
        </w:rPr>
        <w:t xml:space="preserve"> the whole is less than the sum of its parts: maximum object category information and </w:t>
      </w:r>
      <w:proofErr w:type="spellStart"/>
      <w:r w:rsidRPr="00174A52">
        <w:rPr>
          <w:rFonts w:ascii="Arial" w:hAnsi="Arial" w:cs="Arial"/>
          <w:color w:val="000000"/>
          <w:sz w:val="20"/>
          <w:szCs w:val="20"/>
        </w:rPr>
        <w:t>behavioral</w:t>
      </w:r>
      <w:proofErr w:type="spellEnd"/>
      <w:r w:rsidRPr="00174A52">
        <w:rPr>
          <w:rFonts w:ascii="Arial" w:hAnsi="Arial" w:cs="Arial"/>
          <w:color w:val="000000"/>
          <w:sz w:val="20"/>
          <w:szCs w:val="20"/>
        </w:rPr>
        <w:t xml:space="preserve"> prediction in multiscale neural codes of EEG</w:t>
      </w:r>
      <w:r>
        <w:rPr>
          <w:rFonts w:ascii="Arial" w:hAnsi="Arial" w:cs="Arial"/>
          <w:color w:val="000000"/>
          <w:sz w:val="20"/>
          <w:szCs w:val="20"/>
        </w:rPr>
        <w:t>. In Bernstein (Computational Neuroscience) Conference, Virtual.</w:t>
      </w:r>
    </w:p>
    <w:p w14:paraId="485C05DE" w14:textId="77777777" w:rsidR="00174A52" w:rsidRDefault="00174A52" w:rsidP="00174A52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7C0129FC" w14:textId="165F52C6" w:rsidR="00A76438" w:rsidRPr="00174A52" w:rsidRDefault="00A76438" w:rsidP="00174A52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6C54">
        <w:rPr>
          <w:rFonts w:ascii="Arial" w:hAnsi="Arial" w:cs="Arial"/>
          <w:color w:val="000000"/>
          <w:sz w:val="20"/>
          <w:szCs w:val="20"/>
        </w:rPr>
        <w:t>NikiMaleki</w:t>
      </w:r>
      <w:proofErr w:type="spellEnd"/>
      <w:r w:rsidRPr="00EA6C54">
        <w:rPr>
          <w:rFonts w:ascii="Arial" w:hAnsi="Arial" w:cs="Arial"/>
          <w:color w:val="000000"/>
          <w:sz w:val="20"/>
          <w:szCs w:val="20"/>
        </w:rPr>
        <w:t xml:space="preserve">, M.H., </w:t>
      </w: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>
        <w:rPr>
          <w:rFonts w:ascii="Arial" w:hAnsi="Arial" w:cs="Arial"/>
          <w:color w:val="000000"/>
          <w:sz w:val="20"/>
          <w:szCs w:val="20"/>
        </w:rPr>
        <w:t>, H.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(20</w:t>
      </w:r>
      <w:r>
        <w:rPr>
          <w:rFonts w:ascii="Arial" w:hAnsi="Arial" w:cs="Arial"/>
          <w:color w:val="000000"/>
          <w:sz w:val="20"/>
          <w:szCs w:val="20"/>
        </w:rPr>
        <w:t>21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="00174A52" w:rsidRPr="00174A52">
        <w:rPr>
          <w:rFonts w:ascii="Arial" w:hAnsi="Arial" w:cs="Arial"/>
          <w:color w:val="000000"/>
          <w:sz w:val="20"/>
          <w:szCs w:val="20"/>
        </w:rPr>
        <w:t>Convolutional Neural Networks Do Not Rely On Object Features</w:t>
      </w:r>
      <w:r w:rsidR="00174A52">
        <w:rPr>
          <w:rFonts w:ascii="Arial" w:hAnsi="Arial" w:cs="Arial"/>
          <w:color w:val="000000"/>
          <w:sz w:val="20"/>
          <w:szCs w:val="20"/>
        </w:rPr>
        <w:t xml:space="preserve"> </w:t>
      </w:r>
      <w:r w:rsidR="00174A52" w:rsidRPr="00174A52">
        <w:rPr>
          <w:rFonts w:ascii="Arial" w:hAnsi="Arial" w:cs="Arial"/>
          <w:color w:val="000000"/>
          <w:sz w:val="20"/>
          <w:szCs w:val="20"/>
        </w:rPr>
        <w:t>Which Drive Human Overt Attention.</w:t>
      </w:r>
      <w:r w:rsidRPr="00174A52">
        <w:rPr>
          <w:rFonts w:ascii="Arial" w:hAnsi="Arial" w:cs="Arial"/>
          <w:color w:val="000000"/>
          <w:sz w:val="20"/>
          <w:szCs w:val="20"/>
        </w:rPr>
        <w:t xml:space="preserve"> In </w:t>
      </w:r>
      <w:r w:rsidR="00174A52" w:rsidRPr="00174A52">
        <w:rPr>
          <w:rFonts w:ascii="Arial" w:hAnsi="Arial" w:cs="Arial"/>
          <w:color w:val="000000"/>
          <w:sz w:val="20"/>
          <w:szCs w:val="20"/>
        </w:rPr>
        <w:t>43rd European Conference on Visual Perception</w:t>
      </w:r>
      <w:r w:rsidR="00174A52">
        <w:rPr>
          <w:rFonts w:ascii="Arial" w:hAnsi="Arial" w:cs="Arial"/>
          <w:color w:val="000000"/>
          <w:sz w:val="20"/>
          <w:szCs w:val="20"/>
        </w:rPr>
        <w:t>, Virtual</w:t>
      </w:r>
      <w:r w:rsidRPr="00174A52">
        <w:rPr>
          <w:rFonts w:ascii="Arial" w:hAnsi="Arial" w:cs="Arial"/>
          <w:color w:val="000000"/>
          <w:sz w:val="20"/>
          <w:szCs w:val="20"/>
        </w:rPr>
        <w:t>.</w:t>
      </w:r>
    </w:p>
    <w:p w14:paraId="4D8E026F" w14:textId="77777777" w:rsidR="00A76438" w:rsidRDefault="00A76438" w:rsidP="00A76438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1663AE85" w14:textId="207961AC" w:rsidR="00A76438" w:rsidRDefault="00A76438" w:rsidP="00174A52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6C54">
        <w:rPr>
          <w:rFonts w:ascii="Arial" w:hAnsi="Arial" w:cs="Arial"/>
          <w:color w:val="000000"/>
          <w:sz w:val="20"/>
          <w:szCs w:val="20"/>
        </w:rPr>
        <w:t>NikiMaleki</w:t>
      </w:r>
      <w:proofErr w:type="spellEnd"/>
      <w:r w:rsidRPr="00EA6C54">
        <w:rPr>
          <w:rFonts w:ascii="Arial" w:hAnsi="Arial" w:cs="Arial"/>
          <w:color w:val="000000"/>
          <w:sz w:val="20"/>
          <w:szCs w:val="20"/>
        </w:rPr>
        <w:t xml:space="preserve">, M.H., </w:t>
      </w: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>
        <w:rPr>
          <w:rFonts w:ascii="Arial" w:hAnsi="Arial" w:cs="Arial"/>
          <w:color w:val="000000"/>
          <w:sz w:val="20"/>
          <w:szCs w:val="20"/>
        </w:rPr>
        <w:t>, H.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(20</w:t>
      </w:r>
      <w:r>
        <w:rPr>
          <w:rFonts w:ascii="Arial" w:hAnsi="Arial" w:cs="Arial"/>
          <w:color w:val="000000"/>
          <w:sz w:val="20"/>
          <w:szCs w:val="20"/>
        </w:rPr>
        <w:t>21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A76438">
        <w:rPr>
          <w:rFonts w:ascii="Arial" w:hAnsi="Arial" w:cs="Arial"/>
          <w:color w:val="000000"/>
          <w:sz w:val="20"/>
          <w:szCs w:val="20"/>
        </w:rPr>
        <w:t>Deep Neural Networks Rely on Distinct Semant</w:t>
      </w:r>
      <w:r>
        <w:rPr>
          <w:rFonts w:ascii="Arial" w:hAnsi="Arial" w:cs="Arial"/>
          <w:color w:val="000000"/>
          <w:sz w:val="20"/>
          <w:szCs w:val="20"/>
        </w:rPr>
        <w:t>ic Features of Same-Category Exe</w:t>
      </w:r>
      <w:r w:rsidRPr="00A76438">
        <w:rPr>
          <w:rFonts w:ascii="Arial" w:hAnsi="Arial" w:cs="Arial"/>
          <w:color w:val="000000"/>
          <w:sz w:val="20"/>
          <w:szCs w:val="20"/>
        </w:rPr>
        <w:t>mplars Not Predicted By Low-Level Image Statistics</w:t>
      </w:r>
      <w:r w:rsidR="00174A52">
        <w:rPr>
          <w:rFonts w:ascii="Arial" w:hAnsi="Arial" w:cs="Arial"/>
          <w:color w:val="000000"/>
          <w:sz w:val="20"/>
          <w:szCs w:val="20"/>
        </w:rPr>
        <w:t xml:space="preserve">. In </w:t>
      </w:r>
      <w:r w:rsidR="00174A52" w:rsidRPr="00174A52">
        <w:rPr>
          <w:rFonts w:ascii="Arial" w:hAnsi="Arial" w:cs="Arial"/>
          <w:color w:val="000000"/>
          <w:sz w:val="20"/>
          <w:szCs w:val="20"/>
        </w:rPr>
        <w:t>International Interdisciplinary Computational Cognitive Science Summer School</w:t>
      </w:r>
      <w:r w:rsidR="00174A5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Virtual.</w:t>
      </w:r>
    </w:p>
    <w:p w14:paraId="0D984D0A" w14:textId="1B613E09" w:rsidR="00A76438" w:rsidRDefault="00A76438" w:rsidP="00A76438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228F093" w14:textId="6C35150D" w:rsidR="00EA6C54" w:rsidRDefault="00EA6C54" w:rsidP="00EA6C54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EA6C54">
        <w:rPr>
          <w:rFonts w:ascii="Arial" w:hAnsi="Arial" w:cs="Arial"/>
          <w:color w:val="000000"/>
          <w:sz w:val="20"/>
          <w:szCs w:val="20"/>
        </w:rPr>
        <w:t>NikiMaleki</w:t>
      </w:r>
      <w:proofErr w:type="spellEnd"/>
      <w:r w:rsidRPr="00EA6C54">
        <w:rPr>
          <w:rFonts w:ascii="Arial" w:hAnsi="Arial" w:cs="Arial"/>
          <w:color w:val="000000"/>
          <w:sz w:val="20"/>
          <w:szCs w:val="20"/>
        </w:rPr>
        <w:t xml:space="preserve">, M.H., </w:t>
      </w: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>
        <w:rPr>
          <w:rFonts w:ascii="Arial" w:hAnsi="Arial" w:cs="Arial"/>
          <w:color w:val="000000"/>
          <w:sz w:val="20"/>
          <w:szCs w:val="20"/>
        </w:rPr>
        <w:t>, H.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(20</w:t>
      </w:r>
      <w:r>
        <w:rPr>
          <w:rFonts w:ascii="Arial" w:hAnsi="Arial" w:cs="Arial"/>
          <w:color w:val="000000"/>
          <w:sz w:val="20"/>
          <w:szCs w:val="20"/>
        </w:rPr>
        <w:t>21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EA6C54">
        <w:rPr>
          <w:rFonts w:ascii="Arial" w:hAnsi="Arial" w:cs="Arial"/>
          <w:color w:val="000000"/>
          <w:sz w:val="20"/>
          <w:szCs w:val="20"/>
        </w:rPr>
        <w:t>Deep Convolutional Neural Networks Rely on Distinct Semantic Features of Same-Category Objects for Recognition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 Understanding Vision Conference, Virtual, UK.</w:t>
      </w:r>
    </w:p>
    <w:p w14:paraId="4EB5F21E" w14:textId="77777777" w:rsidR="00EA6C54" w:rsidRPr="00EA6C54" w:rsidRDefault="00EA6C54" w:rsidP="00EA6C54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893307D" w14:textId="67A20C12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CD7">
        <w:rPr>
          <w:rFonts w:ascii="Arial" w:hAnsi="Arial" w:cs="Arial"/>
          <w:color w:val="000000"/>
          <w:sz w:val="20"/>
          <w:szCs w:val="20"/>
        </w:rPr>
        <w:t>(20</w:t>
      </w:r>
      <w:r>
        <w:rPr>
          <w:rFonts w:ascii="Arial" w:hAnsi="Arial" w:cs="Arial"/>
          <w:color w:val="000000"/>
          <w:sz w:val="20"/>
          <w:szCs w:val="20"/>
        </w:rPr>
        <w:t>21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EB3B5B">
        <w:rPr>
          <w:rFonts w:ascii="Arial" w:hAnsi="Arial" w:cs="Arial"/>
          <w:color w:val="000000"/>
          <w:sz w:val="20"/>
          <w:szCs w:val="20"/>
        </w:rPr>
        <w:t>Spatiotemporal Analysis of Information Coding and Exchange in the Multiple Demand Network using fMRI-MEG Fusion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British Neuroscience Association Meeting, Virtual, UK.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 xml:space="preserve">British </w:t>
      </w:r>
      <w:r w:rsidRPr="00094F71">
        <w:rPr>
          <w:rFonts w:ascii="Arial" w:hAnsi="Arial" w:cs="Arial"/>
          <w:color w:val="000000"/>
          <w:sz w:val="20"/>
          <w:szCs w:val="20"/>
        </w:rPr>
        <w:t>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21B80720" w14:textId="77777777" w:rsidR="00F2719C" w:rsidRPr="00EB3B5B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2BF616B1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Ramezani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A.,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Ghodrati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M., </w:t>
      </w:r>
      <w:r w:rsidRPr="00BD2CD7">
        <w:rPr>
          <w:rFonts w:ascii="Arial" w:hAnsi="Arial" w:cs="Arial"/>
          <w:color w:val="000000"/>
          <w:sz w:val="20"/>
          <w:szCs w:val="20"/>
        </w:rPr>
        <w:t>(20</w:t>
      </w:r>
      <w:r>
        <w:rPr>
          <w:rFonts w:ascii="Arial" w:hAnsi="Arial" w:cs="Arial"/>
          <w:color w:val="000000"/>
          <w:sz w:val="20"/>
          <w:szCs w:val="20"/>
        </w:rPr>
        <w:t>20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BB27B6">
        <w:rPr>
          <w:rFonts w:ascii="Arial" w:hAnsi="Arial" w:cs="Arial"/>
          <w:color w:val="000000"/>
          <w:sz w:val="20"/>
          <w:szCs w:val="20"/>
        </w:rPr>
        <w:t>Dynamics of information flow for familiar face perception under perceptual uncertainty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 Bernstein (Computational Neuroscience) Conference, Virtual.</w:t>
      </w:r>
    </w:p>
    <w:p w14:paraId="1AD14365" w14:textId="77777777" w:rsidR="00F2719C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69132AEB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Ramezani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A.,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Ghodrati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M., </w:t>
      </w:r>
      <w:r w:rsidRPr="00BD2CD7">
        <w:rPr>
          <w:rFonts w:ascii="Arial" w:hAnsi="Arial" w:cs="Arial"/>
          <w:color w:val="000000"/>
          <w:sz w:val="20"/>
          <w:szCs w:val="20"/>
        </w:rPr>
        <w:t>(20</w:t>
      </w:r>
      <w:r>
        <w:rPr>
          <w:rFonts w:ascii="Arial" w:hAnsi="Arial" w:cs="Arial"/>
          <w:color w:val="000000"/>
          <w:sz w:val="20"/>
          <w:szCs w:val="20"/>
        </w:rPr>
        <w:t>20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DC0B48">
        <w:rPr>
          <w:rFonts w:ascii="Arial" w:hAnsi="Arial" w:cs="Arial"/>
          <w:color w:val="000000"/>
          <w:sz w:val="20"/>
          <w:szCs w:val="20"/>
        </w:rPr>
        <w:t>Representational analysis reveals dynamic information processing for familiar face percepti</w:t>
      </w:r>
      <w:r>
        <w:rPr>
          <w:rFonts w:ascii="Arial" w:hAnsi="Arial" w:cs="Arial"/>
          <w:color w:val="000000"/>
          <w:sz w:val="20"/>
          <w:szCs w:val="20"/>
        </w:rPr>
        <w:t>on under perceptual uncertainty.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EnCouRage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Symposium (Faculty of Medicine, Health and Human Sciences), Macquarie University, Sydney, Australia.</w:t>
      </w:r>
    </w:p>
    <w:p w14:paraId="1F62602D" w14:textId="77777777" w:rsidR="00F2719C" w:rsidRPr="00BB27B6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1C1059EB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&amp;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CD7">
        <w:rPr>
          <w:rFonts w:ascii="Arial" w:hAnsi="Arial" w:cs="Arial"/>
          <w:color w:val="000000"/>
          <w:sz w:val="20"/>
          <w:szCs w:val="20"/>
        </w:rPr>
        <w:t>(20</w:t>
      </w:r>
      <w:r>
        <w:rPr>
          <w:rFonts w:ascii="Arial" w:hAnsi="Arial" w:cs="Arial"/>
          <w:color w:val="000000"/>
          <w:sz w:val="20"/>
          <w:szCs w:val="20"/>
        </w:rPr>
        <w:t>20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gramStart"/>
      <w:r w:rsidRPr="007769BA">
        <w:rPr>
          <w:rFonts w:ascii="Arial" w:hAnsi="Arial" w:cs="Arial"/>
          <w:color w:val="000000"/>
          <w:sz w:val="20"/>
          <w:szCs w:val="20"/>
        </w:rPr>
        <w:t>Rare</w:t>
      </w:r>
      <w:proofErr w:type="gramEnd"/>
      <w:r w:rsidRPr="007769BA">
        <w:rPr>
          <w:rFonts w:ascii="Arial" w:hAnsi="Arial" w:cs="Arial"/>
          <w:color w:val="000000"/>
          <w:sz w:val="20"/>
          <w:szCs w:val="20"/>
        </w:rPr>
        <w:t xml:space="preserve"> events tend to be missed: can we predict behavioural errors using their neural signatures?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Cognitive Science Society Virtual Meeting (CNS2020), Boston, USA.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 xml:space="preserve">global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conference on </w:t>
      </w:r>
      <w:r>
        <w:rPr>
          <w:rFonts w:ascii="Arial" w:hAnsi="Arial" w:cs="Arial"/>
          <w:color w:val="000000"/>
          <w:sz w:val="20"/>
          <w:szCs w:val="20"/>
        </w:rPr>
        <w:t xml:space="preserve">Cognitive </w:t>
      </w:r>
      <w:r w:rsidRPr="00094F71">
        <w:rPr>
          <w:rFonts w:ascii="Arial" w:hAnsi="Arial" w:cs="Arial"/>
          <w:color w:val="000000"/>
          <w:sz w:val="20"/>
          <w:szCs w:val="20"/>
        </w:rPr>
        <w:t>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A564F5C" w14:textId="77777777" w:rsidR="00F2719C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1C2F3EBC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&amp;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CD7">
        <w:rPr>
          <w:rFonts w:ascii="Arial" w:hAnsi="Arial" w:cs="Arial"/>
          <w:color w:val="000000"/>
          <w:sz w:val="20"/>
          <w:szCs w:val="20"/>
        </w:rPr>
        <w:t>(201</w:t>
      </w:r>
      <w:r>
        <w:rPr>
          <w:rFonts w:ascii="Arial" w:hAnsi="Arial" w:cs="Arial"/>
          <w:color w:val="000000"/>
          <w:sz w:val="20"/>
          <w:szCs w:val="20"/>
        </w:rPr>
        <w:t>9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gramStart"/>
      <w:r w:rsidRPr="006E71C3">
        <w:rPr>
          <w:rFonts w:ascii="Arial" w:hAnsi="Arial" w:cs="Arial"/>
          <w:color w:val="000000"/>
          <w:sz w:val="20"/>
          <w:szCs w:val="20"/>
        </w:rPr>
        <w:t>Neural</w:t>
      </w:r>
      <w:proofErr w:type="gramEnd"/>
      <w:r w:rsidRPr="006E71C3">
        <w:rPr>
          <w:rFonts w:ascii="Arial" w:hAnsi="Arial" w:cs="Arial"/>
          <w:color w:val="000000"/>
          <w:sz w:val="20"/>
          <w:szCs w:val="20"/>
        </w:rPr>
        <w:t xml:space="preserve"> correlates of vigilance decrements: can we use brain decoding to pre-empt behavioural errors?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Australasian Cognitive Neuroscience Society </w:t>
      </w:r>
      <w:r w:rsidRPr="00BD2CD7">
        <w:rPr>
          <w:rFonts w:ascii="Arial" w:hAnsi="Arial" w:cs="Arial"/>
          <w:color w:val="000000"/>
          <w:sz w:val="20"/>
          <w:szCs w:val="20"/>
        </w:rPr>
        <w:t>Congress</w:t>
      </w:r>
      <w:r>
        <w:rPr>
          <w:rFonts w:ascii="Arial" w:hAnsi="Arial" w:cs="Arial"/>
          <w:color w:val="000000"/>
          <w:sz w:val="20"/>
          <w:szCs w:val="20"/>
        </w:rPr>
        <w:t xml:space="preserve">, Tasmania, Australia.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>Australia and New Zealand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 conference on </w:t>
      </w:r>
      <w:r>
        <w:rPr>
          <w:rFonts w:ascii="Arial" w:hAnsi="Arial" w:cs="Arial"/>
          <w:color w:val="000000"/>
          <w:sz w:val="20"/>
          <w:szCs w:val="20"/>
        </w:rPr>
        <w:t xml:space="preserve">Cognitive </w:t>
      </w:r>
      <w:r w:rsidRPr="00094F71">
        <w:rPr>
          <w:rFonts w:ascii="Arial" w:hAnsi="Arial" w:cs="Arial"/>
          <w:color w:val="000000"/>
          <w:sz w:val="20"/>
          <w:szCs w:val="20"/>
        </w:rPr>
        <w:t>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B86829E" w14:textId="77777777" w:rsidR="00F2719C" w:rsidRPr="00BD2CD7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24DDCCF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Woolgar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&amp; </w:t>
      </w:r>
      <w:r>
        <w:rPr>
          <w:rFonts w:ascii="Arial" w:hAnsi="Arial" w:cs="Arial"/>
          <w:color w:val="000000"/>
          <w:sz w:val="20"/>
          <w:szCs w:val="20"/>
        </w:rPr>
        <w:t>Rich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CD7">
        <w:rPr>
          <w:rFonts w:ascii="Arial" w:hAnsi="Arial" w:cs="Arial"/>
          <w:color w:val="000000"/>
          <w:sz w:val="20"/>
          <w:szCs w:val="20"/>
        </w:rPr>
        <w:t>(201</w:t>
      </w:r>
      <w:r>
        <w:rPr>
          <w:rFonts w:ascii="Arial" w:hAnsi="Arial" w:cs="Arial"/>
          <w:color w:val="000000"/>
          <w:sz w:val="20"/>
          <w:szCs w:val="20"/>
        </w:rPr>
        <w:t>9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gramStart"/>
      <w:r w:rsidRPr="006E71C3">
        <w:rPr>
          <w:rFonts w:ascii="Arial" w:hAnsi="Arial" w:cs="Arial"/>
          <w:color w:val="000000"/>
          <w:sz w:val="20"/>
          <w:szCs w:val="20"/>
        </w:rPr>
        <w:t>Neural</w:t>
      </w:r>
      <w:proofErr w:type="gramEnd"/>
      <w:r w:rsidRPr="006E71C3">
        <w:rPr>
          <w:rFonts w:ascii="Arial" w:hAnsi="Arial" w:cs="Arial"/>
          <w:color w:val="000000"/>
          <w:sz w:val="20"/>
          <w:szCs w:val="20"/>
        </w:rPr>
        <w:t xml:space="preserve"> correlates of vigilance decrements: can we use brain decoding to pre-empt behavioural errors?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 Human Brain Mapping Conference Australia Section, Newcastle, Australia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>Australian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 conference on </w:t>
      </w:r>
      <w:r>
        <w:rPr>
          <w:rFonts w:ascii="Arial" w:hAnsi="Arial" w:cs="Arial"/>
          <w:color w:val="000000"/>
          <w:sz w:val="20"/>
          <w:szCs w:val="20"/>
        </w:rPr>
        <w:t>Human Brain Mapping</w:t>
      </w:r>
      <w:r w:rsidRPr="00094F71">
        <w:rPr>
          <w:rFonts w:ascii="Arial" w:hAnsi="Arial" w:cs="Arial"/>
          <w:color w:val="000000"/>
          <w:sz w:val="20"/>
          <w:szCs w:val="20"/>
        </w:rPr>
        <w:t>]</w:t>
      </w:r>
    </w:p>
    <w:p w14:paraId="101CE33E" w14:textId="77777777" w:rsidR="00F2719C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3F468688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lastRenderedPageBreak/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Vahab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.,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Shahmohammadi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M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CD7">
        <w:rPr>
          <w:rFonts w:ascii="Arial" w:hAnsi="Arial" w:cs="Arial"/>
          <w:color w:val="000000"/>
          <w:sz w:val="20"/>
          <w:szCs w:val="20"/>
        </w:rPr>
        <w:t>(201</w:t>
      </w:r>
      <w:r>
        <w:rPr>
          <w:rFonts w:ascii="Arial" w:hAnsi="Arial" w:cs="Arial"/>
          <w:color w:val="000000"/>
          <w:sz w:val="20"/>
          <w:szCs w:val="20"/>
        </w:rPr>
        <w:t>8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) </w:t>
      </w:r>
      <w:r w:rsidRPr="006E71C3">
        <w:rPr>
          <w:rFonts w:ascii="Arial" w:hAnsi="Arial" w:cs="Arial"/>
          <w:color w:val="000000"/>
          <w:sz w:val="20"/>
          <w:szCs w:val="20"/>
        </w:rPr>
        <w:t>Fundamental role of prefrontal cortex in target-detection as revealed by decoding and causality analysis of EEG brain patterns</w:t>
      </w:r>
      <w:r>
        <w:rPr>
          <w:rFonts w:ascii="Arial" w:hAnsi="Arial" w:cs="Arial"/>
          <w:color w:val="000000"/>
          <w:sz w:val="20"/>
          <w:szCs w:val="20"/>
        </w:rPr>
        <w:t>.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 Australasian Cognitive Neuroscience Society </w:t>
      </w:r>
      <w:r w:rsidRPr="00BD2CD7">
        <w:rPr>
          <w:rFonts w:ascii="Arial" w:hAnsi="Arial" w:cs="Arial"/>
          <w:color w:val="000000"/>
          <w:sz w:val="20"/>
          <w:szCs w:val="20"/>
        </w:rPr>
        <w:t>Congress</w:t>
      </w:r>
      <w:r>
        <w:rPr>
          <w:rFonts w:ascii="Arial" w:hAnsi="Arial" w:cs="Arial"/>
          <w:color w:val="000000"/>
          <w:sz w:val="20"/>
          <w:szCs w:val="20"/>
        </w:rPr>
        <w:t>, Melbourne, Australia</w:t>
      </w:r>
      <w:r w:rsidRPr="00BD2CD7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[Top </w:t>
      </w:r>
      <w:r>
        <w:rPr>
          <w:rFonts w:ascii="Arial" w:hAnsi="Arial" w:cs="Arial"/>
          <w:color w:val="000000"/>
          <w:sz w:val="20"/>
          <w:szCs w:val="20"/>
        </w:rPr>
        <w:t>Australia and New Zealand</w:t>
      </w:r>
      <w:r w:rsidRPr="00094F71">
        <w:rPr>
          <w:rFonts w:ascii="Arial" w:hAnsi="Arial" w:cs="Arial"/>
          <w:color w:val="000000"/>
          <w:sz w:val="20"/>
          <w:szCs w:val="20"/>
        </w:rPr>
        <w:t xml:space="preserve"> conference on </w:t>
      </w:r>
      <w:r>
        <w:rPr>
          <w:rFonts w:ascii="Arial" w:hAnsi="Arial" w:cs="Arial"/>
          <w:color w:val="000000"/>
          <w:sz w:val="20"/>
          <w:szCs w:val="20"/>
        </w:rPr>
        <w:t xml:space="preserve">Cognitive </w:t>
      </w:r>
      <w:r w:rsidRPr="00094F71">
        <w:rPr>
          <w:rFonts w:ascii="Arial" w:hAnsi="Arial" w:cs="Arial"/>
          <w:color w:val="000000"/>
          <w:sz w:val="20"/>
          <w:szCs w:val="20"/>
        </w:rPr>
        <w:t>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FA3F46A" w14:textId="77777777" w:rsidR="00F2719C" w:rsidRPr="00BD2CD7" w:rsidRDefault="00F2719C" w:rsidP="00F2719C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1FE4344B" w14:textId="77777777" w:rsidR="00F2719C" w:rsidRPr="00BD2CD7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>, H. (2017) Interactive processing of object information between peri-occipital and peri-frontal brain areas. In 6th Basic and Clinical Neuroscience Congress.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A31D7">
        <w:rPr>
          <w:rFonts w:ascii="Arial" w:hAnsi="Arial" w:cs="Arial"/>
          <w:color w:val="000000"/>
          <w:sz w:val="20"/>
          <w:szCs w:val="20"/>
        </w:rPr>
        <w:t>[Top Iranian 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0B6D40D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50F1B00B" w14:textId="77777777" w:rsidR="00F2719C" w:rsidRPr="00BD2CD7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Vahab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E.,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Ebrahimpour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R., &amp; </w:t>
      </w: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>, H. (2017) Contribution of top-down expectation in stimulus-driven category information: an EEG decoding study. In 4th Iranian Human Brain Mapping Congress.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A31D7">
        <w:rPr>
          <w:rFonts w:ascii="Arial" w:hAnsi="Arial" w:cs="Arial"/>
          <w:color w:val="000000"/>
          <w:sz w:val="20"/>
          <w:szCs w:val="20"/>
        </w:rPr>
        <w:t xml:space="preserve">[Top Iranian conference on </w:t>
      </w:r>
      <w:r>
        <w:rPr>
          <w:rFonts w:ascii="Arial" w:hAnsi="Arial" w:cs="Arial"/>
          <w:color w:val="000000"/>
          <w:sz w:val="20"/>
          <w:szCs w:val="20"/>
        </w:rPr>
        <w:t>Human Brain Mapping</w:t>
      </w:r>
      <w:r w:rsidRPr="002A31D7">
        <w:rPr>
          <w:rFonts w:ascii="Arial" w:hAnsi="Arial" w:cs="Arial"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2FB6E1C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62BC1963" w14:textId="77777777" w:rsidR="00F2719C" w:rsidRPr="00BD2CD7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H.,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Ebrahimpour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R.,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Bagheri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>, N. (2016) Role of feed-forward ventral visual cortex in compensating for different variations in core object recognition”, In 10th Congress of Federation of European Neuroscience Society.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F71">
        <w:rPr>
          <w:rFonts w:ascii="Arial" w:hAnsi="Arial" w:cs="Arial"/>
          <w:color w:val="000000"/>
          <w:sz w:val="20"/>
          <w:szCs w:val="20"/>
        </w:rPr>
        <w:t>[Top European 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6526D669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1DFC661E" w14:textId="77777777" w:rsidR="00F2719C" w:rsidRPr="00BD2CD7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BD2CD7">
        <w:rPr>
          <w:rFonts w:ascii="Arial" w:hAnsi="Arial" w:cs="Arial"/>
          <w:color w:val="000000"/>
          <w:sz w:val="20"/>
          <w:szCs w:val="20"/>
        </w:rPr>
        <w:t xml:space="preserve">, H.,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Ebrahimpour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R.,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Bagheri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>, N. (2016) Human object recognition relies on a set of dynamical diagnostic features under variations”, In 5th Basic and Clinical Neuroscience Congress.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A31D7">
        <w:rPr>
          <w:rFonts w:ascii="Arial" w:hAnsi="Arial" w:cs="Arial"/>
          <w:color w:val="000000"/>
          <w:sz w:val="20"/>
          <w:szCs w:val="20"/>
        </w:rPr>
        <w:t>[Top Iranian 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6E65CEB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E87A345" w14:textId="77777777" w:rsidR="00F2719C" w:rsidRPr="00BD2CD7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D2CD7">
        <w:rPr>
          <w:rFonts w:ascii="Arial" w:hAnsi="Arial" w:cs="Arial"/>
          <w:color w:val="000000"/>
          <w:sz w:val="20"/>
          <w:szCs w:val="20"/>
        </w:rPr>
        <w:t>Shams-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Ahmar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H.,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Parsa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M.,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Ebrahimpour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R., &amp;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Noudoost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, B. (2015) Contributions of response magnitude and variability to the </w:t>
      </w:r>
      <w:proofErr w:type="spellStart"/>
      <w:r w:rsidRPr="00BD2CD7">
        <w:rPr>
          <w:rFonts w:ascii="Arial" w:hAnsi="Arial" w:cs="Arial"/>
          <w:color w:val="000000"/>
          <w:sz w:val="20"/>
          <w:szCs w:val="20"/>
        </w:rPr>
        <w:t>presaccadic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 xml:space="preserve"> enhancement of visual representations. In Society for Neuroscience Conference.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094F71">
        <w:rPr>
          <w:rFonts w:ascii="Arial" w:hAnsi="Arial" w:cs="Arial"/>
          <w:color w:val="000000"/>
          <w:sz w:val="20"/>
          <w:szCs w:val="20"/>
        </w:rPr>
        <w:t>[World’s number one 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48F90AB" w14:textId="77777777" w:rsidR="00F2719C" w:rsidRPr="00BD2CD7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02ADBAAE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BD2CD7">
        <w:rPr>
          <w:rFonts w:ascii="Arial" w:hAnsi="Arial" w:cs="Arial"/>
          <w:color w:val="000000"/>
          <w:sz w:val="20"/>
          <w:szCs w:val="20"/>
        </w:rPr>
        <w:t xml:space="preserve">Nouri, D. &amp; </w:t>
      </w:r>
      <w:proofErr w:type="spellStart"/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</w:t>
      </w:r>
      <w:proofErr w:type="spellEnd"/>
      <w:r w:rsidRPr="00BD2CD7">
        <w:rPr>
          <w:rFonts w:ascii="Arial" w:hAnsi="Arial" w:cs="Arial"/>
          <w:color w:val="000000"/>
          <w:sz w:val="20"/>
          <w:szCs w:val="20"/>
        </w:rPr>
        <w:t>, H. (2013) Capability of convolutional neural networks to represent human visual system. In 2nd Basic and Clinical Neuroscience Congress.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A31D7">
        <w:rPr>
          <w:rFonts w:ascii="Arial" w:hAnsi="Arial" w:cs="Arial"/>
          <w:color w:val="000000"/>
          <w:sz w:val="20"/>
          <w:szCs w:val="20"/>
        </w:rPr>
        <w:t>[Top Iranian 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DF4E6C" w14:textId="77777777" w:rsidR="00F2719C" w:rsidRPr="00E42C80" w:rsidRDefault="00F2719C" w:rsidP="00E42C80">
      <w:pPr>
        <w:ind w:left="360"/>
        <w:rPr>
          <w:rFonts w:ascii="Arial" w:hAnsi="Arial"/>
          <w:color w:val="000000"/>
          <w:sz w:val="20"/>
          <w:szCs w:val="20"/>
        </w:rPr>
      </w:pPr>
    </w:p>
    <w:p w14:paraId="5AD05B54" w14:textId="77777777" w:rsidR="00F2719C" w:rsidRDefault="00F2719C" w:rsidP="00F2719C">
      <w:pPr>
        <w:numPr>
          <w:ilvl w:val="0"/>
          <w:numId w:val="28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</w:t>
      </w:r>
      <w:proofErr w:type="spellEnd"/>
      <w:r w:rsidRPr="00433FFB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proofErr w:type="spellStart"/>
      <w:r w:rsidRPr="00433FFB">
        <w:rPr>
          <w:rFonts w:ascii="Arial" w:hAnsi="Arial" w:cs="Arial"/>
          <w:color w:val="000000"/>
          <w:sz w:val="20"/>
          <w:szCs w:val="20"/>
          <w:u w:val="single"/>
        </w:rPr>
        <w:t>Rouzbahani</w:t>
      </w:r>
      <w:proofErr w:type="spellEnd"/>
      <w:r w:rsidRPr="00E832BF">
        <w:rPr>
          <w:rFonts w:ascii="Arial" w:hAnsi="Arial" w:cs="Arial"/>
          <w:color w:val="000000"/>
          <w:sz w:val="20"/>
          <w:szCs w:val="20"/>
        </w:rPr>
        <w:t xml:space="preserve">, H. &amp; </w:t>
      </w:r>
      <w:proofErr w:type="spellStart"/>
      <w:r w:rsidRPr="00E832BF">
        <w:rPr>
          <w:rFonts w:ascii="Arial" w:hAnsi="Arial" w:cs="Arial"/>
          <w:color w:val="000000"/>
          <w:sz w:val="20"/>
          <w:szCs w:val="20"/>
        </w:rPr>
        <w:t>Erfanian</w:t>
      </w:r>
      <w:proofErr w:type="spellEnd"/>
      <w:r w:rsidRPr="00E832BF">
        <w:rPr>
          <w:rFonts w:ascii="Arial" w:hAnsi="Arial" w:cs="Arial"/>
          <w:color w:val="000000"/>
          <w:sz w:val="20"/>
          <w:szCs w:val="20"/>
        </w:rPr>
        <w:t xml:space="preserve">, A. (2012) </w:t>
      </w:r>
      <w:proofErr w:type="gramStart"/>
      <w:r w:rsidRPr="00E832BF">
        <w:rPr>
          <w:rFonts w:ascii="Arial" w:hAnsi="Arial" w:cs="Arial"/>
          <w:color w:val="000000"/>
          <w:sz w:val="20"/>
          <w:szCs w:val="20"/>
        </w:rPr>
        <w:t>Dynamic</w:t>
      </w:r>
      <w:proofErr w:type="gramEnd"/>
      <w:r w:rsidRPr="00E832BF">
        <w:rPr>
          <w:rFonts w:ascii="Arial" w:hAnsi="Arial" w:cs="Arial"/>
          <w:color w:val="000000"/>
          <w:sz w:val="20"/>
          <w:szCs w:val="20"/>
        </w:rPr>
        <w:t xml:space="preserve"> modelling of FES-activated walker assisted paraplegic standing. In 1st Basic and Clinical Neuroscience Congress.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A31D7">
        <w:rPr>
          <w:rFonts w:ascii="Arial" w:hAnsi="Arial" w:cs="Arial"/>
          <w:color w:val="000000"/>
          <w:sz w:val="20"/>
          <w:szCs w:val="20"/>
        </w:rPr>
        <w:t>[Top Iranian conference on Neuroscience]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4C8B0C" w14:textId="77777777" w:rsidR="00F2719C" w:rsidRDefault="00F2719C" w:rsidP="00F2719C">
      <w:pPr>
        <w:pStyle w:val="ListParagraph"/>
        <w:ind w:left="0"/>
        <w:rPr>
          <w:rFonts w:ascii="Arial" w:hAnsi="Arial"/>
          <w:color w:val="000000"/>
          <w:sz w:val="20"/>
          <w:szCs w:val="20"/>
        </w:rPr>
      </w:pPr>
    </w:p>
    <w:p w14:paraId="417F038E" w14:textId="77777777" w:rsidR="00F2719C" w:rsidRPr="00BD2CD7" w:rsidRDefault="00F2719C" w:rsidP="00F2719C">
      <w:pPr>
        <w:pStyle w:val="Default"/>
        <w:numPr>
          <w:ilvl w:val="0"/>
          <w:numId w:val="20"/>
        </w:num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Media engagements</w:t>
      </w:r>
    </w:p>
    <w:p w14:paraId="40B84144" w14:textId="77777777" w:rsidR="00F2719C" w:rsidRDefault="00F2719C" w:rsidP="00F2719C">
      <w:pPr>
        <w:ind w:left="360"/>
        <w:jc w:val="both"/>
        <w:rPr>
          <w:rFonts w:ascii="Arial" w:hAnsi="Arial" w:cs="Arial"/>
          <w:color w:val="000000"/>
          <w:sz w:val="20"/>
          <w:szCs w:val="20"/>
        </w:rPr>
      </w:pPr>
    </w:p>
    <w:p w14:paraId="77ACB002" w14:textId="349E31CA" w:rsidR="00F2719C" w:rsidRPr="00A526A8" w:rsidRDefault="00F2719C" w:rsidP="00A526A8">
      <w:pPr>
        <w:numPr>
          <w:ilvl w:val="0"/>
          <w:numId w:val="33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Erfanian</w:t>
      </w:r>
      <w:proofErr w:type="spellEnd"/>
      <w:r w:rsidRPr="00E832BF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E832BF">
        <w:rPr>
          <w:rFonts w:ascii="Arial" w:hAnsi="Arial" w:cs="Arial"/>
          <w:color w:val="000000"/>
          <w:sz w:val="20"/>
          <w:szCs w:val="20"/>
        </w:rPr>
        <w:t xml:space="preserve">. &amp; </w:t>
      </w:r>
      <w:r w:rsidRPr="00433FFB">
        <w:rPr>
          <w:rFonts w:ascii="Arial" w:hAnsi="Arial" w:cs="Arial"/>
          <w:color w:val="000000"/>
          <w:sz w:val="20"/>
          <w:szCs w:val="20"/>
          <w:u w:val="single"/>
        </w:rPr>
        <w:t>Karimi-Rouzbahani</w:t>
      </w:r>
      <w:r w:rsidRPr="00E832BF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H</w:t>
      </w:r>
      <w:r w:rsidRPr="00E832BF">
        <w:rPr>
          <w:rFonts w:ascii="Arial" w:hAnsi="Arial" w:cs="Arial"/>
          <w:color w:val="000000"/>
          <w:sz w:val="20"/>
          <w:szCs w:val="20"/>
        </w:rPr>
        <w:t>. (201</w:t>
      </w:r>
      <w:r>
        <w:rPr>
          <w:rFonts w:ascii="Arial" w:hAnsi="Arial" w:cs="Arial"/>
          <w:color w:val="000000"/>
          <w:sz w:val="20"/>
          <w:szCs w:val="20"/>
        </w:rPr>
        <w:t>8</w:t>
      </w:r>
      <w:r w:rsidRPr="00E832BF">
        <w:rPr>
          <w:rFonts w:ascii="Arial" w:hAnsi="Arial" w:cs="Arial"/>
          <w:color w:val="000000"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Faragaam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how the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Parawalk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”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Neuroprosthesis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Enhances Paraplegic Life</w:t>
      </w:r>
      <w:r w:rsidRPr="00E832BF"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t>Iran Neural Technology Centre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NeuroTekTronix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Inc.), Iran. </w:t>
      </w:r>
      <w:hyperlink r:id="rId36" w:history="1">
        <w:r w:rsidR="00A526A8" w:rsidRPr="003C663D">
          <w:rPr>
            <w:rStyle w:val="Hyperlink"/>
          </w:rPr>
          <w:t>https://www.aparat.com/v/nNCBj</w:t>
        </w:r>
      </w:hyperlink>
    </w:p>
    <w:p w14:paraId="36E9228E" w14:textId="77777777" w:rsidR="00F2719C" w:rsidRDefault="00F2719C" w:rsidP="00F2719C">
      <w:pPr>
        <w:pStyle w:val="Default"/>
        <w:rPr>
          <w:b/>
          <w:bCs/>
          <w:sz w:val="22"/>
          <w:szCs w:val="22"/>
        </w:rPr>
      </w:pPr>
    </w:p>
    <w:p w14:paraId="1FB4601A" w14:textId="1C2A2B23" w:rsidR="00F2719C" w:rsidRDefault="00F2719C" w:rsidP="00F2719C">
      <w:pPr>
        <w:pStyle w:val="Default"/>
        <w:rPr>
          <w:b/>
          <w:bCs/>
          <w:sz w:val="22"/>
          <w:szCs w:val="22"/>
        </w:rPr>
      </w:pPr>
    </w:p>
    <w:p w14:paraId="65D77EC3" w14:textId="77777777" w:rsidR="00F2719C" w:rsidRDefault="00F2719C" w:rsidP="00F2719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Invited presentations:</w:t>
      </w:r>
    </w:p>
    <w:p w14:paraId="1726FD52" w14:textId="77777777" w:rsidR="00F2719C" w:rsidRPr="001C6F9C" w:rsidRDefault="00F2719C" w:rsidP="00F2719C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F58B00A" w14:textId="4CB31A2B" w:rsidR="0082334F" w:rsidRDefault="0082334F" w:rsidP="0082334F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82334F">
        <w:rPr>
          <w:rFonts w:ascii="Arial" w:hAnsi="Arial" w:cs="Arial"/>
          <w:color w:val="000000"/>
          <w:sz w:val="20"/>
          <w:szCs w:val="20"/>
        </w:rPr>
        <w:t>Model-free vs. model-based representational connectivity analysis: caveats and nuances</w:t>
      </w:r>
      <w:r w:rsidRPr="00BD2392">
        <w:rPr>
          <w:rFonts w:ascii="Arial" w:hAnsi="Arial" w:cs="Arial"/>
          <w:color w:val="000000"/>
          <w:sz w:val="20"/>
          <w:szCs w:val="20"/>
        </w:rPr>
        <w:t>”,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007FB">
        <w:rPr>
          <w:rFonts w:ascii="Arial" w:hAnsi="Arial" w:cs="Arial"/>
          <w:b/>
          <w:bCs/>
          <w:color w:val="000000"/>
          <w:sz w:val="20"/>
          <w:szCs w:val="20"/>
        </w:rPr>
        <w:t>Methods Day</w:t>
      </w:r>
      <w:r w:rsidRPr="003007FB">
        <w:rPr>
          <w:rFonts w:ascii="Arial" w:hAnsi="Arial" w:cs="Arial"/>
          <w:color w:val="000000"/>
          <w:sz w:val="20"/>
          <w:szCs w:val="20"/>
        </w:rPr>
        <w:t>,</w:t>
      </w:r>
      <w:r w:rsidRPr="003007F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MRC Cognition and Brain Sciences Unit, University of Cambridge, </w:t>
      </w:r>
      <w:r w:rsidRPr="00B2416E">
        <w:rPr>
          <w:rFonts w:ascii="Arial" w:hAnsi="Arial" w:cs="Arial"/>
          <w:sz w:val="20"/>
          <w:szCs w:val="20"/>
        </w:rPr>
        <w:t xml:space="preserve">UK, </w:t>
      </w:r>
      <w:r>
        <w:rPr>
          <w:rFonts w:ascii="Arial" w:hAnsi="Arial" w:cs="Arial"/>
          <w:sz w:val="20"/>
          <w:szCs w:val="20"/>
        </w:rPr>
        <w:t>Feb</w:t>
      </w:r>
      <w:r w:rsidR="009C340D">
        <w:rPr>
          <w:rFonts w:ascii="Arial" w:hAnsi="Arial" w:cs="Arial"/>
          <w:sz w:val="20"/>
          <w:szCs w:val="20"/>
        </w:rPr>
        <w:t>ru</w:t>
      </w:r>
      <w:r>
        <w:rPr>
          <w:rFonts w:ascii="Arial" w:hAnsi="Arial" w:cs="Arial"/>
          <w:sz w:val="20"/>
          <w:szCs w:val="20"/>
        </w:rPr>
        <w:t>ary,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2416E">
        <w:rPr>
          <w:rFonts w:ascii="Arial" w:hAnsi="Arial" w:cs="Arial"/>
          <w:color w:val="000000"/>
          <w:sz w:val="20"/>
          <w:szCs w:val="20"/>
        </w:rPr>
        <w:t>2</w:t>
      </w:r>
      <w:r w:rsidRPr="00BD2392">
        <w:rPr>
          <w:rFonts w:ascii="Arial" w:hAnsi="Arial" w:cs="Arial"/>
          <w:color w:val="000000"/>
          <w:sz w:val="20"/>
          <w:szCs w:val="20"/>
        </w:rPr>
        <w:t>02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BD2392">
        <w:rPr>
          <w:rFonts w:ascii="Arial" w:hAnsi="Arial" w:cs="Arial"/>
          <w:color w:val="000000"/>
          <w:sz w:val="20"/>
          <w:szCs w:val="20"/>
        </w:rPr>
        <w:t>.</w:t>
      </w:r>
    </w:p>
    <w:p w14:paraId="06208403" w14:textId="77777777" w:rsidR="0082334F" w:rsidRPr="00BD2392" w:rsidRDefault="0082334F" w:rsidP="0082334F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1F097C58" w14:textId="5A594988" w:rsidR="0082334F" w:rsidRDefault="0082334F" w:rsidP="0082334F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 xml:space="preserve">webinar </w:t>
      </w:r>
      <w:r w:rsidRPr="008068DE"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 xml:space="preserve">Multivariate encoding and decoding”, </w:t>
      </w:r>
      <w:r>
        <w:rPr>
          <w:rFonts w:ascii="Arial" w:hAnsi="Arial" w:cs="Arial"/>
          <w:b/>
          <w:bCs/>
          <w:sz w:val="20"/>
          <w:szCs w:val="20"/>
        </w:rPr>
        <w:t xml:space="preserve">International School of Comprehensive Brain Signal Analysis, </w:t>
      </w:r>
      <w:r>
        <w:rPr>
          <w:rFonts w:ascii="Arial" w:hAnsi="Arial" w:cs="Arial"/>
          <w:sz w:val="20"/>
          <w:szCs w:val="20"/>
        </w:rPr>
        <w:t>Iran</w:t>
      </w:r>
      <w:r w:rsidRPr="003007F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February,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3007FB">
        <w:rPr>
          <w:rFonts w:ascii="Arial" w:hAnsi="Arial" w:cs="Arial"/>
          <w:color w:val="000000"/>
          <w:sz w:val="20"/>
          <w:szCs w:val="20"/>
        </w:rPr>
        <w:t>.</w:t>
      </w:r>
    </w:p>
    <w:p w14:paraId="333AA047" w14:textId="77777777" w:rsidR="0082334F" w:rsidRDefault="0082334F" w:rsidP="0082334F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0CBD8BE8" w14:textId="12FF31BC" w:rsidR="00E42C80" w:rsidRDefault="00E42C80" w:rsidP="0082334F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 w:rsidR="0082334F">
        <w:rPr>
          <w:rFonts w:ascii="Arial" w:hAnsi="Arial" w:cs="Arial"/>
          <w:color w:val="000000"/>
          <w:sz w:val="20"/>
          <w:szCs w:val="20"/>
        </w:rPr>
        <w:t>webinar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8DE"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 xml:space="preserve">Neural Mechanisms of Cognitive Control”, </w:t>
      </w:r>
      <w:r>
        <w:rPr>
          <w:rFonts w:ascii="Arial" w:hAnsi="Arial" w:cs="Arial"/>
          <w:b/>
          <w:bCs/>
          <w:sz w:val="20"/>
          <w:szCs w:val="20"/>
        </w:rPr>
        <w:t xml:space="preserve">Sharif Interdisciplinary Schools, </w:t>
      </w:r>
      <w:r>
        <w:rPr>
          <w:rFonts w:ascii="Arial" w:hAnsi="Arial" w:cs="Arial"/>
          <w:sz w:val="20"/>
          <w:szCs w:val="20"/>
        </w:rPr>
        <w:t>Iran</w:t>
      </w:r>
      <w:r w:rsidRPr="003007F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December,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Pr="003007FB">
        <w:rPr>
          <w:rFonts w:ascii="Arial" w:hAnsi="Arial" w:cs="Arial"/>
          <w:color w:val="000000"/>
          <w:sz w:val="20"/>
          <w:szCs w:val="20"/>
        </w:rPr>
        <w:t>.</w:t>
      </w:r>
    </w:p>
    <w:p w14:paraId="29EEB2A6" w14:textId="77777777" w:rsidR="00274308" w:rsidRDefault="00274308" w:rsidP="00274308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7F03B3D6" w14:textId="1CC2432F" w:rsidR="00274308" w:rsidRDefault="00274308" w:rsidP="00274308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 xml:space="preserve">presentation </w:t>
      </w:r>
      <w:r w:rsidRPr="008068DE"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>Understanding your potentials!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”,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Paygah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Enghelab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High School, </w:t>
      </w:r>
      <w:r>
        <w:rPr>
          <w:rFonts w:ascii="Arial" w:hAnsi="Arial" w:cs="Arial"/>
          <w:sz w:val="20"/>
          <w:szCs w:val="20"/>
        </w:rPr>
        <w:t>Iran</w:t>
      </w:r>
      <w:r w:rsidRPr="003007F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November,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Pr="003007FB">
        <w:rPr>
          <w:rFonts w:ascii="Arial" w:hAnsi="Arial" w:cs="Arial"/>
          <w:color w:val="000000"/>
          <w:sz w:val="20"/>
          <w:szCs w:val="20"/>
        </w:rPr>
        <w:t>.</w:t>
      </w:r>
    </w:p>
    <w:p w14:paraId="0498983B" w14:textId="4FEDDD2C" w:rsidR="00274308" w:rsidRDefault="00274308" w:rsidP="00274308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DD0FDA4" w14:textId="5EACFC73" w:rsidR="00F2719C" w:rsidRDefault="00F2719C" w:rsidP="00380363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 xml:space="preserve">workshop </w:t>
      </w:r>
      <w:r w:rsidRPr="008068DE">
        <w:rPr>
          <w:rFonts w:ascii="Arial" w:hAnsi="Arial" w:cs="Arial"/>
          <w:color w:val="000000"/>
          <w:sz w:val="20"/>
          <w:szCs w:val="20"/>
        </w:rPr>
        <w:t>“</w:t>
      </w:r>
      <w:r>
        <w:rPr>
          <w:rFonts w:ascii="Arial" w:hAnsi="Arial" w:cs="Arial"/>
          <w:color w:val="000000"/>
          <w:sz w:val="20"/>
          <w:szCs w:val="20"/>
        </w:rPr>
        <w:t xml:space="preserve">Computational Cognitive Neuroscience: from neuroimaging to computational modelling of the brain”, </w:t>
      </w:r>
      <w:r>
        <w:rPr>
          <w:rFonts w:ascii="Arial" w:hAnsi="Arial" w:cs="Arial"/>
          <w:b/>
          <w:bCs/>
          <w:sz w:val="20"/>
          <w:szCs w:val="20"/>
        </w:rPr>
        <w:t xml:space="preserve">Tabriz University, </w:t>
      </w:r>
      <w:r>
        <w:rPr>
          <w:rFonts w:ascii="Arial" w:hAnsi="Arial" w:cs="Arial"/>
          <w:sz w:val="20"/>
          <w:szCs w:val="20"/>
        </w:rPr>
        <w:t>Iran</w:t>
      </w:r>
      <w:r w:rsidRPr="003007FB">
        <w:rPr>
          <w:rFonts w:ascii="Arial" w:hAnsi="Arial" w:cs="Arial"/>
          <w:sz w:val="20"/>
          <w:szCs w:val="20"/>
        </w:rPr>
        <w:t xml:space="preserve">, </w:t>
      </w:r>
      <w:r w:rsidR="00380363">
        <w:rPr>
          <w:rFonts w:ascii="Arial" w:hAnsi="Arial" w:cs="Arial"/>
          <w:sz w:val="20"/>
          <w:szCs w:val="20"/>
        </w:rPr>
        <w:t>March,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Pr="003007FB">
        <w:rPr>
          <w:rFonts w:ascii="Arial" w:hAnsi="Arial" w:cs="Arial"/>
          <w:color w:val="000000"/>
          <w:sz w:val="20"/>
          <w:szCs w:val="20"/>
        </w:rPr>
        <w:t>.</w:t>
      </w:r>
    </w:p>
    <w:p w14:paraId="659F6806" w14:textId="77777777" w:rsidR="00F2719C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2F669A27" w14:textId="636D443A" w:rsidR="00F2719C" w:rsidRDefault="00F2719C" w:rsidP="00380363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 xml:space="preserve">webinar </w:t>
      </w:r>
      <w:r w:rsidRPr="008068DE">
        <w:rPr>
          <w:rFonts w:ascii="Arial" w:hAnsi="Arial" w:cs="Arial"/>
          <w:color w:val="000000"/>
          <w:sz w:val="20"/>
          <w:szCs w:val="20"/>
        </w:rPr>
        <w:t>“</w:t>
      </w:r>
      <w:r w:rsidRPr="0035105A">
        <w:rPr>
          <w:rFonts w:ascii="Arial" w:hAnsi="Arial" w:cs="Arial"/>
          <w:color w:val="000000"/>
          <w:sz w:val="20"/>
          <w:szCs w:val="20"/>
        </w:rPr>
        <w:t>Applications of machine learning in studying human perception and attention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”,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Monthly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Webinar</w:t>
      </w:r>
      <w:r w:rsidRPr="003007FB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Amirkabir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University of Technology, </w:t>
      </w:r>
      <w:r>
        <w:rPr>
          <w:rFonts w:ascii="Arial" w:hAnsi="Arial" w:cs="Arial"/>
          <w:sz w:val="20"/>
          <w:szCs w:val="20"/>
        </w:rPr>
        <w:t>Iran</w:t>
      </w:r>
      <w:r w:rsidRPr="003007FB">
        <w:rPr>
          <w:rFonts w:ascii="Arial" w:hAnsi="Arial" w:cs="Arial"/>
          <w:sz w:val="20"/>
          <w:szCs w:val="20"/>
        </w:rPr>
        <w:t xml:space="preserve">, </w:t>
      </w:r>
      <w:r w:rsidR="00380363">
        <w:rPr>
          <w:rFonts w:ascii="Arial" w:hAnsi="Arial" w:cs="Arial"/>
          <w:sz w:val="20"/>
          <w:szCs w:val="20"/>
        </w:rPr>
        <w:t>March,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Pr="003007FB">
        <w:rPr>
          <w:rFonts w:ascii="Arial" w:hAnsi="Arial" w:cs="Arial"/>
          <w:color w:val="000000"/>
          <w:sz w:val="20"/>
          <w:szCs w:val="20"/>
        </w:rPr>
        <w:t>.</w:t>
      </w:r>
    </w:p>
    <w:p w14:paraId="0E349A32" w14:textId="77777777" w:rsidR="00F2719C" w:rsidRPr="003007FB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130C2358" w14:textId="7773517A" w:rsidR="00F2719C" w:rsidRPr="00BD2392" w:rsidRDefault="00F2719C" w:rsidP="00380363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webinar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35105A">
        <w:rPr>
          <w:rFonts w:ascii="Arial" w:hAnsi="Arial" w:cs="Arial"/>
          <w:color w:val="000000"/>
          <w:sz w:val="20"/>
          <w:szCs w:val="20"/>
        </w:rPr>
        <w:t>Neural correlates of vigilance decrements allow the prediction of behavioural misses!</w:t>
      </w:r>
      <w:proofErr w:type="gramStart"/>
      <w:r w:rsidRPr="00BD2392">
        <w:rPr>
          <w:rFonts w:ascii="Arial" w:hAnsi="Arial" w:cs="Arial"/>
          <w:color w:val="000000"/>
          <w:sz w:val="20"/>
          <w:szCs w:val="20"/>
        </w:rPr>
        <w:t>”,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WTLS</w:t>
      </w:r>
      <w:r w:rsidRPr="003007FB">
        <w:rPr>
          <w:rFonts w:ascii="Arial" w:hAnsi="Arial" w:cs="Arial"/>
          <w:color w:val="000000"/>
          <w:sz w:val="20"/>
          <w:szCs w:val="20"/>
        </w:rPr>
        <w:t>,</w:t>
      </w:r>
      <w:r w:rsidRPr="003007F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MRC Cognition and Brain Sciences Unit, University of Cambridge, </w:t>
      </w:r>
      <w:r w:rsidRPr="00B2416E">
        <w:rPr>
          <w:rFonts w:ascii="Arial" w:hAnsi="Arial" w:cs="Arial"/>
          <w:sz w:val="20"/>
          <w:szCs w:val="20"/>
        </w:rPr>
        <w:t xml:space="preserve">UK, </w:t>
      </w:r>
      <w:r w:rsidR="00380363">
        <w:rPr>
          <w:rFonts w:ascii="Arial" w:hAnsi="Arial" w:cs="Arial"/>
          <w:sz w:val="20"/>
          <w:szCs w:val="20"/>
        </w:rPr>
        <w:t>January,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2416E">
        <w:rPr>
          <w:rFonts w:ascii="Arial" w:hAnsi="Arial" w:cs="Arial"/>
          <w:color w:val="000000"/>
          <w:sz w:val="20"/>
          <w:szCs w:val="20"/>
        </w:rPr>
        <w:t>2</w:t>
      </w:r>
      <w:r w:rsidRPr="00BD2392">
        <w:rPr>
          <w:rFonts w:ascii="Arial" w:hAnsi="Arial" w:cs="Arial"/>
          <w:color w:val="000000"/>
          <w:sz w:val="20"/>
          <w:szCs w:val="20"/>
        </w:rPr>
        <w:t>02</w:t>
      </w:r>
      <w:r>
        <w:rPr>
          <w:rFonts w:ascii="Arial" w:hAnsi="Arial" w:cs="Arial"/>
          <w:color w:val="000000"/>
          <w:sz w:val="20"/>
          <w:szCs w:val="20"/>
        </w:rPr>
        <w:t>1</w:t>
      </w:r>
      <w:r w:rsidRPr="00BD2392">
        <w:rPr>
          <w:rFonts w:ascii="Arial" w:hAnsi="Arial" w:cs="Arial"/>
          <w:color w:val="000000"/>
          <w:sz w:val="20"/>
          <w:szCs w:val="20"/>
        </w:rPr>
        <w:t>.</w:t>
      </w:r>
    </w:p>
    <w:p w14:paraId="53B49CC4" w14:textId="77777777" w:rsidR="00F2719C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52EEF513" w14:textId="4C0367E9" w:rsidR="00F2719C" w:rsidRDefault="00F2719C" w:rsidP="00380363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webinar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DE6EAA">
        <w:rPr>
          <w:rFonts w:ascii="Arial" w:hAnsi="Arial" w:cs="Arial"/>
          <w:color w:val="000000"/>
          <w:sz w:val="20"/>
          <w:szCs w:val="20"/>
        </w:rPr>
        <w:t xml:space="preserve">Computational Cognitive Neuroscience: from Neuroimaging to Computational </w:t>
      </w:r>
      <w:proofErr w:type="spellStart"/>
      <w:r w:rsidRPr="00DE6EAA">
        <w:rPr>
          <w:rFonts w:ascii="Arial" w:hAnsi="Arial" w:cs="Arial"/>
          <w:color w:val="000000"/>
          <w:sz w:val="20"/>
          <w:szCs w:val="20"/>
        </w:rPr>
        <w:t>Modeling</w:t>
      </w:r>
      <w:proofErr w:type="spellEnd"/>
      <w:r w:rsidRPr="00DE6EAA">
        <w:rPr>
          <w:rFonts w:ascii="Arial" w:hAnsi="Arial" w:cs="Arial"/>
          <w:color w:val="000000"/>
          <w:sz w:val="20"/>
          <w:szCs w:val="20"/>
        </w:rPr>
        <w:t xml:space="preserve"> of the Human Brain</w:t>
      </w:r>
      <w:r w:rsidRPr="00BD2392">
        <w:rPr>
          <w:rFonts w:ascii="Arial" w:hAnsi="Arial" w:cs="Arial"/>
          <w:color w:val="000000"/>
          <w:sz w:val="20"/>
          <w:szCs w:val="20"/>
        </w:rPr>
        <w:t>”,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E6EAA">
        <w:rPr>
          <w:rFonts w:ascii="Arial" w:hAnsi="Arial" w:cs="Arial"/>
          <w:b/>
          <w:bCs/>
          <w:color w:val="000000"/>
          <w:sz w:val="20"/>
          <w:szCs w:val="20"/>
        </w:rPr>
        <w:t>Neuropsychology Association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Iran</w:t>
      </w:r>
      <w:r w:rsidRPr="00B2416E">
        <w:rPr>
          <w:rFonts w:ascii="Arial" w:hAnsi="Arial" w:cs="Arial"/>
          <w:sz w:val="20"/>
          <w:szCs w:val="20"/>
        </w:rPr>
        <w:t xml:space="preserve">, </w:t>
      </w:r>
      <w:r w:rsidR="00380363">
        <w:rPr>
          <w:rFonts w:ascii="Arial" w:hAnsi="Arial" w:cs="Arial"/>
          <w:sz w:val="20"/>
          <w:szCs w:val="20"/>
        </w:rPr>
        <w:t>January,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2416E">
        <w:rPr>
          <w:rFonts w:ascii="Arial" w:hAnsi="Arial" w:cs="Arial"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02</w:t>
      </w:r>
      <w:r w:rsidR="00380363">
        <w:rPr>
          <w:rFonts w:ascii="Arial" w:hAnsi="Arial" w:cs="Arial"/>
          <w:color w:val="000000"/>
          <w:sz w:val="20"/>
          <w:szCs w:val="20"/>
        </w:rPr>
        <w:t>1</w:t>
      </w:r>
      <w:r w:rsidRPr="00BD2392">
        <w:rPr>
          <w:rFonts w:ascii="Arial" w:hAnsi="Arial" w:cs="Arial"/>
          <w:color w:val="000000"/>
          <w:sz w:val="20"/>
          <w:szCs w:val="20"/>
        </w:rPr>
        <w:t>.</w:t>
      </w:r>
    </w:p>
    <w:p w14:paraId="343CCCFE" w14:textId="77777777" w:rsidR="00F2719C" w:rsidRPr="00BD2392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06C3C71E" w14:textId="77777777" w:rsidR="00380363" w:rsidRPr="003007FB" w:rsidRDefault="00380363" w:rsidP="00380363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 xml:space="preserve">webinar </w:t>
      </w:r>
      <w:r w:rsidRPr="008068DE">
        <w:rPr>
          <w:rFonts w:ascii="Arial" w:hAnsi="Arial" w:cs="Arial"/>
          <w:color w:val="000000"/>
          <w:sz w:val="20"/>
          <w:szCs w:val="20"/>
        </w:rPr>
        <w:t>“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Dynamics of Information Flow for Familiar Face Perception </w:t>
      </w:r>
      <w:proofErr w:type="gramStart"/>
      <w:r w:rsidRPr="003007FB">
        <w:rPr>
          <w:rFonts w:ascii="Arial" w:hAnsi="Arial" w:cs="Arial"/>
          <w:color w:val="000000"/>
          <w:sz w:val="20"/>
          <w:szCs w:val="20"/>
        </w:rPr>
        <w:t>Under</w:t>
      </w:r>
      <w:proofErr w:type="gramEnd"/>
      <w:r w:rsidRPr="003007FB">
        <w:rPr>
          <w:rFonts w:ascii="Arial" w:hAnsi="Arial" w:cs="Arial"/>
          <w:color w:val="000000"/>
          <w:sz w:val="20"/>
          <w:szCs w:val="20"/>
        </w:rPr>
        <w:t xml:space="preserve"> Perceptual Uncertainty”, </w:t>
      </w:r>
      <w:r w:rsidRPr="003007FB">
        <w:rPr>
          <w:rFonts w:ascii="Arial" w:hAnsi="Arial" w:cs="Arial"/>
          <w:b/>
          <w:bCs/>
          <w:color w:val="000000"/>
          <w:sz w:val="20"/>
          <w:szCs w:val="20"/>
        </w:rPr>
        <w:t>9</w:t>
      </w:r>
      <w:r w:rsidRPr="003007FB">
        <w:rPr>
          <w:rFonts w:ascii="Arial" w:hAnsi="Arial" w:cs="Arial"/>
          <w:b/>
          <w:bCs/>
          <w:color w:val="000000"/>
          <w:sz w:val="20"/>
          <w:szCs w:val="20"/>
          <w:vertAlign w:val="superscript"/>
        </w:rPr>
        <w:t>th</w:t>
      </w:r>
      <w:r w:rsidRPr="003007FB">
        <w:rPr>
          <w:rFonts w:ascii="Arial" w:hAnsi="Arial" w:cs="Arial"/>
          <w:b/>
          <w:bCs/>
          <w:color w:val="000000"/>
          <w:sz w:val="20"/>
          <w:szCs w:val="20"/>
        </w:rPr>
        <w:t xml:space="preserve"> Basic and Clinical Neuroscience Congress, </w:t>
      </w:r>
      <w:r w:rsidRPr="003007FB">
        <w:rPr>
          <w:rFonts w:ascii="Arial" w:hAnsi="Arial" w:cs="Arial"/>
          <w:b/>
          <w:bCs/>
          <w:sz w:val="20"/>
          <w:szCs w:val="20"/>
        </w:rPr>
        <w:t xml:space="preserve">Iran University </w:t>
      </w:r>
      <w:r>
        <w:rPr>
          <w:rFonts w:ascii="Arial" w:hAnsi="Arial" w:cs="Arial"/>
          <w:b/>
          <w:bCs/>
          <w:sz w:val="20"/>
          <w:szCs w:val="20"/>
        </w:rPr>
        <w:t>of Medical Sciences</w:t>
      </w:r>
      <w:r w:rsidRPr="003007FB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Iran</w:t>
      </w:r>
      <w:r w:rsidRPr="003007F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December,</w:t>
      </w:r>
      <w:r w:rsidRPr="003007FB">
        <w:rPr>
          <w:rFonts w:ascii="Arial" w:hAnsi="Arial" w:cs="Arial"/>
          <w:color w:val="000000"/>
          <w:sz w:val="20"/>
          <w:szCs w:val="20"/>
        </w:rPr>
        <w:t xml:space="preserve"> 2020.</w:t>
      </w:r>
    </w:p>
    <w:p w14:paraId="4E1B580F" w14:textId="77777777" w:rsidR="00380363" w:rsidRDefault="00380363" w:rsidP="00380363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1B91061D" w14:textId="1FBA6E04" w:rsidR="00F2719C" w:rsidRPr="00BD2392" w:rsidRDefault="00F2719C" w:rsidP="00380363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webinar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B2416E">
        <w:rPr>
          <w:rFonts w:ascii="Arial" w:hAnsi="Arial" w:cs="Arial"/>
          <w:color w:val="000000"/>
          <w:sz w:val="20"/>
          <w:szCs w:val="20"/>
        </w:rPr>
        <w:t>Informational fMRI-M/EEG fusion and connectivity</w:t>
      </w:r>
      <w:r w:rsidRPr="00BD2392">
        <w:rPr>
          <w:rFonts w:ascii="Arial" w:hAnsi="Arial" w:cs="Arial"/>
          <w:color w:val="000000"/>
          <w:sz w:val="20"/>
          <w:szCs w:val="20"/>
        </w:rPr>
        <w:t>”,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007FB">
        <w:rPr>
          <w:rFonts w:ascii="Arial" w:hAnsi="Arial" w:cs="Arial"/>
          <w:b/>
          <w:bCs/>
          <w:color w:val="000000"/>
          <w:sz w:val="20"/>
          <w:szCs w:val="20"/>
        </w:rPr>
        <w:t>Methods Day</w:t>
      </w:r>
      <w:r w:rsidRPr="003007FB">
        <w:rPr>
          <w:rFonts w:ascii="Arial" w:hAnsi="Arial" w:cs="Arial"/>
          <w:color w:val="000000"/>
          <w:sz w:val="20"/>
          <w:szCs w:val="20"/>
        </w:rPr>
        <w:t>,</w:t>
      </w:r>
      <w:r w:rsidRPr="003007F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MRC Cognition and Brain Sciences Unit, University of Cambridge, </w:t>
      </w:r>
      <w:r w:rsidRPr="00B2416E">
        <w:rPr>
          <w:rFonts w:ascii="Arial" w:hAnsi="Arial" w:cs="Arial"/>
          <w:sz w:val="20"/>
          <w:szCs w:val="20"/>
        </w:rPr>
        <w:t xml:space="preserve">UK, </w:t>
      </w:r>
      <w:r w:rsidR="00380363">
        <w:rPr>
          <w:rFonts w:ascii="Arial" w:hAnsi="Arial" w:cs="Arial"/>
          <w:sz w:val="20"/>
          <w:szCs w:val="20"/>
        </w:rPr>
        <w:t>November,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2416E">
        <w:rPr>
          <w:rFonts w:ascii="Arial" w:hAnsi="Arial" w:cs="Arial"/>
          <w:color w:val="000000"/>
          <w:sz w:val="20"/>
          <w:szCs w:val="20"/>
        </w:rPr>
        <w:t>2</w:t>
      </w:r>
      <w:r w:rsidRPr="00BD2392">
        <w:rPr>
          <w:rFonts w:ascii="Arial" w:hAnsi="Arial" w:cs="Arial"/>
          <w:color w:val="000000"/>
          <w:sz w:val="20"/>
          <w:szCs w:val="20"/>
        </w:rPr>
        <w:t>020.</w:t>
      </w:r>
    </w:p>
    <w:p w14:paraId="12B0022B" w14:textId="77777777" w:rsidR="00F2719C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054FF761" w14:textId="30C967EA" w:rsidR="00F2719C" w:rsidRPr="00BD2392" w:rsidRDefault="00F2719C" w:rsidP="00380363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webinar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B2416E">
        <w:rPr>
          <w:rFonts w:ascii="Arial" w:hAnsi="Arial" w:cs="Arial"/>
          <w:color w:val="000000"/>
          <w:sz w:val="20"/>
          <w:szCs w:val="20"/>
        </w:rPr>
        <w:t>Informational fMRI-M/EEG fusion and connectivity</w:t>
      </w:r>
      <w:r w:rsidRPr="00BD2392">
        <w:rPr>
          <w:rFonts w:ascii="Arial" w:hAnsi="Arial" w:cs="Arial"/>
          <w:color w:val="000000"/>
          <w:sz w:val="20"/>
          <w:szCs w:val="20"/>
        </w:rPr>
        <w:t xml:space="preserve">”, </w:t>
      </w:r>
      <w:r w:rsidRPr="00B2416E">
        <w:rPr>
          <w:rFonts w:ascii="Arial" w:hAnsi="Arial" w:cs="Arial"/>
          <w:b/>
          <w:bCs/>
          <w:color w:val="000000"/>
          <w:sz w:val="20"/>
          <w:szCs w:val="20"/>
        </w:rPr>
        <w:t>7</w:t>
      </w:r>
      <w:r w:rsidRPr="00B2416E">
        <w:rPr>
          <w:rFonts w:ascii="Arial" w:hAnsi="Arial" w:cs="Arial"/>
          <w:b/>
          <w:bCs/>
          <w:color w:val="000000"/>
          <w:sz w:val="20"/>
          <w:szCs w:val="20"/>
          <w:vertAlign w:val="superscript"/>
        </w:rPr>
        <w:t>th</w:t>
      </w:r>
      <w:r w:rsidRPr="00B2416E">
        <w:rPr>
          <w:rFonts w:ascii="Arial" w:hAnsi="Arial" w:cs="Arial"/>
          <w:b/>
          <w:bCs/>
          <w:color w:val="000000"/>
          <w:sz w:val="20"/>
          <w:szCs w:val="20"/>
        </w:rPr>
        <w:t xml:space="preserve"> Iranian Human Brain Mapping Congress, </w:t>
      </w:r>
      <w:proofErr w:type="spellStart"/>
      <w:r w:rsidRPr="00B2416E">
        <w:rPr>
          <w:rFonts w:ascii="Arial" w:hAnsi="Arial" w:cs="Arial"/>
          <w:b/>
          <w:bCs/>
          <w:color w:val="000000"/>
          <w:sz w:val="20"/>
          <w:szCs w:val="20"/>
        </w:rPr>
        <w:t>Shahid</w:t>
      </w:r>
      <w:proofErr w:type="spellEnd"/>
      <w:r w:rsidRPr="00B2416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B2416E">
        <w:rPr>
          <w:rFonts w:ascii="Arial" w:hAnsi="Arial" w:cs="Arial"/>
          <w:b/>
          <w:bCs/>
          <w:color w:val="000000"/>
          <w:sz w:val="20"/>
          <w:szCs w:val="20"/>
        </w:rPr>
        <w:t>Beheshti</w:t>
      </w:r>
      <w:proofErr w:type="spellEnd"/>
      <w:r w:rsidRPr="00B2416E">
        <w:rPr>
          <w:rFonts w:ascii="Arial" w:hAnsi="Arial" w:cs="Arial"/>
          <w:b/>
          <w:bCs/>
          <w:color w:val="000000"/>
          <w:sz w:val="20"/>
          <w:szCs w:val="20"/>
        </w:rPr>
        <w:t xml:space="preserve"> University,</w:t>
      </w:r>
      <w:r>
        <w:rPr>
          <w:rFonts w:ascii="Arial" w:hAnsi="Arial" w:cs="Arial"/>
          <w:color w:val="000000"/>
          <w:sz w:val="20"/>
          <w:szCs w:val="20"/>
        </w:rPr>
        <w:t xml:space="preserve"> Tehran, Iran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380363">
        <w:rPr>
          <w:rFonts w:ascii="Arial" w:hAnsi="Arial" w:cs="Arial"/>
          <w:sz w:val="20"/>
          <w:szCs w:val="20"/>
        </w:rPr>
        <w:t>November,</w:t>
      </w:r>
      <w:r w:rsidRPr="00BD2392">
        <w:rPr>
          <w:rFonts w:ascii="Arial" w:hAnsi="Arial" w:cs="Arial"/>
          <w:color w:val="000000"/>
          <w:sz w:val="20"/>
          <w:szCs w:val="20"/>
        </w:rPr>
        <w:t xml:space="preserve"> 2020.</w:t>
      </w:r>
    </w:p>
    <w:p w14:paraId="67D1E9DA" w14:textId="77777777" w:rsidR="00F2719C" w:rsidRDefault="00F2719C" w:rsidP="00F2719C">
      <w:pPr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14:paraId="7B053113" w14:textId="6514387B" w:rsidR="00F2719C" w:rsidRPr="00BD2392" w:rsidRDefault="00F2719C" w:rsidP="000E4AC6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webinar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BD2392">
        <w:rPr>
          <w:rFonts w:ascii="Arial" w:hAnsi="Arial" w:cs="Arial"/>
          <w:color w:val="000000"/>
          <w:sz w:val="20"/>
          <w:szCs w:val="20"/>
        </w:rPr>
        <w:t>How multi-variate pattern analysis 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392">
        <w:rPr>
          <w:rFonts w:ascii="Arial" w:hAnsi="Arial" w:cs="Arial"/>
          <w:color w:val="000000"/>
          <w:sz w:val="20"/>
          <w:szCs w:val="20"/>
        </w:rPr>
        <w:t>brain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392">
        <w:rPr>
          <w:rFonts w:ascii="Arial" w:hAnsi="Arial" w:cs="Arial"/>
          <w:color w:val="000000"/>
          <w:sz w:val="20"/>
          <w:szCs w:val="20"/>
        </w:rPr>
        <w:t>activity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BD2392">
        <w:rPr>
          <w:rFonts w:ascii="Arial" w:hAnsi="Arial" w:cs="Arial"/>
          <w:color w:val="000000"/>
          <w:sz w:val="20"/>
          <w:szCs w:val="20"/>
        </w:rPr>
        <w:t xml:space="preserve">can be used to study human cognition”, </w:t>
      </w:r>
      <w:r w:rsidRPr="0006330F">
        <w:rPr>
          <w:rFonts w:ascii="Arial" w:hAnsi="Arial" w:cs="Arial"/>
          <w:b/>
          <w:bCs/>
          <w:sz w:val="20"/>
          <w:szCs w:val="20"/>
        </w:rPr>
        <w:t>Science Beam Corp.</w:t>
      </w:r>
      <w:r w:rsidRPr="0006330F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="000E4AC6">
        <w:rPr>
          <w:rFonts w:ascii="Arial" w:hAnsi="Arial" w:cs="Arial"/>
          <w:sz w:val="20"/>
          <w:szCs w:val="20"/>
        </w:rPr>
        <w:t>August,</w:t>
      </w:r>
      <w:r>
        <w:rPr>
          <w:rFonts w:ascii="Arial" w:hAnsi="Arial" w:cs="Arial"/>
          <w:sz w:val="20"/>
          <w:szCs w:val="20"/>
        </w:rPr>
        <w:t xml:space="preserve"> </w:t>
      </w:r>
      <w:r w:rsidRPr="00BD2392">
        <w:rPr>
          <w:rFonts w:ascii="Arial" w:hAnsi="Arial" w:cs="Arial"/>
          <w:color w:val="000000"/>
          <w:sz w:val="20"/>
          <w:szCs w:val="20"/>
        </w:rPr>
        <w:t>2020.</w:t>
      </w:r>
    </w:p>
    <w:p w14:paraId="1138A0CA" w14:textId="77777777" w:rsidR="00F2719C" w:rsidRPr="00F17225" w:rsidRDefault="00F2719C" w:rsidP="00F2719C">
      <w:pPr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47D14AA" w14:textId="77777777" w:rsidR="00F2719C" w:rsidRPr="008068DE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>
        <w:rPr>
          <w:rFonts w:ascii="Arial" w:hAnsi="Arial" w:cs="Arial"/>
          <w:color w:val="000000"/>
          <w:sz w:val="20"/>
          <w:szCs w:val="20"/>
        </w:rPr>
        <w:t>representational analysis reveals a dynamical information coding for familiar face perception under perceptual uncertainty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”, </w:t>
      </w:r>
      <w:r>
        <w:rPr>
          <w:rFonts w:ascii="Arial" w:hAnsi="Arial" w:cs="Arial"/>
          <w:color w:val="000000"/>
          <w:sz w:val="20"/>
          <w:szCs w:val="20"/>
        </w:rPr>
        <w:t xml:space="preserve">Perception in Action Research Centre (PARC), 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Department of Cognitive Science, </w:t>
      </w:r>
      <w:r w:rsidRPr="008068DE">
        <w:rPr>
          <w:rFonts w:ascii="Arial" w:hAnsi="Arial" w:cs="Arial"/>
          <w:b/>
          <w:bCs/>
          <w:color w:val="000000"/>
          <w:sz w:val="20"/>
          <w:szCs w:val="20"/>
        </w:rPr>
        <w:t>Macquarie University</w:t>
      </w:r>
      <w:r>
        <w:rPr>
          <w:rFonts w:ascii="Arial" w:hAnsi="Arial" w:cs="Arial"/>
          <w:color w:val="000000"/>
          <w:sz w:val="20"/>
          <w:szCs w:val="20"/>
        </w:rPr>
        <w:t>, Australia, Fall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2020</w:t>
      </w:r>
      <w:r w:rsidRPr="008068DE">
        <w:rPr>
          <w:rFonts w:ascii="Arial" w:hAnsi="Arial" w:cs="Arial"/>
          <w:color w:val="000000"/>
          <w:sz w:val="20"/>
          <w:szCs w:val="20"/>
        </w:rPr>
        <w:t>.</w:t>
      </w:r>
    </w:p>
    <w:p w14:paraId="0D8E88D7" w14:textId="77777777" w:rsidR="00F2719C" w:rsidRPr="00BD0E21" w:rsidRDefault="00F2719C" w:rsidP="00F2719C">
      <w:pPr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02453BB" w14:textId="77777777" w:rsidR="00F2719C" w:rsidRPr="008068DE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Invited seminar, </w:t>
      </w:r>
      <w:r w:rsidRPr="00BA4D9C">
        <w:rPr>
          <w:rFonts w:ascii="Arial" w:hAnsi="Arial" w:cs="Arial"/>
          <w:color w:val="000000"/>
          <w:sz w:val="20"/>
          <w:szCs w:val="20"/>
        </w:rPr>
        <w:t>AI-enabled Processes (AIP) Research Centre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Department of Cognitive Science, </w:t>
      </w:r>
      <w:r w:rsidRPr="008068DE">
        <w:rPr>
          <w:rFonts w:ascii="Arial" w:hAnsi="Arial" w:cs="Arial"/>
          <w:b/>
          <w:bCs/>
          <w:color w:val="000000"/>
          <w:sz w:val="20"/>
          <w:szCs w:val="20"/>
        </w:rPr>
        <w:t>Macquarie University</w:t>
      </w:r>
      <w:r>
        <w:rPr>
          <w:rFonts w:ascii="Arial" w:hAnsi="Arial" w:cs="Arial"/>
          <w:color w:val="000000"/>
          <w:sz w:val="20"/>
          <w:szCs w:val="20"/>
        </w:rPr>
        <w:t xml:space="preserve">, Australia,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Fall</w:t>
      </w:r>
      <w:proofErr w:type="gramEnd"/>
      <w:r w:rsidRPr="008068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2020</w:t>
      </w:r>
      <w:r w:rsidRPr="008068DE">
        <w:rPr>
          <w:rFonts w:ascii="Arial" w:hAnsi="Arial" w:cs="Arial"/>
          <w:color w:val="000000"/>
          <w:sz w:val="20"/>
          <w:szCs w:val="20"/>
        </w:rPr>
        <w:t>.</w:t>
      </w:r>
    </w:p>
    <w:p w14:paraId="7CAD0C8A" w14:textId="77777777" w:rsidR="00F2719C" w:rsidRPr="00BA4D9C" w:rsidRDefault="00F2719C" w:rsidP="00F2719C">
      <w:pPr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5C701A5" w14:textId="11FCF7F6" w:rsidR="00F2719C" w:rsidRPr="008068DE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>
        <w:rPr>
          <w:rFonts w:ascii="Arial" w:hAnsi="Arial" w:cs="Arial"/>
          <w:color w:val="000000"/>
          <w:sz w:val="20"/>
          <w:szCs w:val="20"/>
        </w:rPr>
        <w:t>Application of Novel Multivariate Pattern Analyses in Extracting Information about Face Perception and Attention</w:t>
      </w:r>
      <w:r w:rsidRPr="008068DE">
        <w:rPr>
          <w:rFonts w:ascii="Arial" w:hAnsi="Arial" w:cs="Arial"/>
          <w:color w:val="000000"/>
          <w:sz w:val="20"/>
          <w:szCs w:val="20"/>
        </w:rPr>
        <w:t>”,</w:t>
      </w:r>
      <w:r>
        <w:rPr>
          <w:rFonts w:ascii="Arial" w:hAnsi="Arial" w:cs="Arial"/>
          <w:color w:val="000000"/>
          <w:sz w:val="20"/>
          <w:szCs w:val="20"/>
        </w:rPr>
        <w:t xml:space="preserve"> Department of Computer Engineering</w:t>
      </w:r>
      <w:r w:rsidRPr="008068DE">
        <w:rPr>
          <w:rFonts w:ascii="Arial" w:hAnsi="Arial" w:cs="Arial"/>
          <w:color w:val="000000"/>
          <w:sz w:val="20"/>
          <w:szCs w:val="20"/>
        </w:rPr>
        <w:t>,</w:t>
      </w:r>
      <w:r w:rsidRPr="008068D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BF0197">
        <w:rPr>
          <w:rFonts w:ascii="Arial" w:hAnsi="Arial" w:cs="Arial"/>
          <w:b/>
          <w:bCs/>
          <w:color w:val="000000"/>
          <w:sz w:val="20"/>
          <w:szCs w:val="20"/>
        </w:rPr>
        <w:t>Shahid</w:t>
      </w:r>
      <w:proofErr w:type="spellEnd"/>
      <w:r w:rsidR="00BF019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BF0197">
        <w:rPr>
          <w:rFonts w:ascii="Arial" w:hAnsi="Arial" w:cs="Arial"/>
          <w:b/>
          <w:bCs/>
          <w:color w:val="000000"/>
          <w:sz w:val="20"/>
          <w:szCs w:val="20"/>
        </w:rPr>
        <w:t>Rajaee</w:t>
      </w:r>
      <w:proofErr w:type="spellEnd"/>
      <w:r w:rsidRPr="000C6D79">
        <w:rPr>
          <w:rFonts w:ascii="Arial" w:hAnsi="Arial" w:cs="Arial"/>
          <w:b/>
          <w:bCs/>
          <w:color w:val="000000"/>
          <w:sz w:val="20"/>
          <w:szCs w:val="20"/>
        </w:rPr>
        <w:t xml:space="preserve"> University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, Tehran, Iran,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Summer</w:t>
      </w:r>
      <w:proofErr w:type="gramEnd"/>
      <w:r w:rsidRPr="008068DE">
        <w:rPr>
          <w:rFonts w:ascii="Arial" w:hAnsi="Arial" w:cs="Arial"/>
          <w:color w:val="000000"/>
          <w:sz w:val="20"/>
          <w:szCs w:val="20"/>
        </w:rPr>
        <w:t xml:space="preserve"> 201</w:t>
      </w:r>
      <w:r>
        <w:rPr>
          <w:rFonts w:ascii="Arial" w:hAnsi="Arial" w:cs="Arial"/>
          <w:color w:val="000000"/>
          <w:sz w:val="20"/>
          <w:szCs w:val="20"/>
        </w:rPr>
        <w:t>9</w:t>
      </w:r>
      <w:r w:rsidRPr="008068D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E96E5FE" w14:textId="77777777" w:rsidR="00F2719C" w:rsidRPr="00EA7DFA" w:rsidRDefault="00F2719C" w:rsidP="00F2719C">
      <w:pPr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E020CF3" w14:textId="77777777" w:rsidR="00F2719C" w:rsidRPr="008068DE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EA7DFA">
        <w:rPr>
          <w:rFonts w:ascii="Arial" w:hAnsi="Arial" w:cs="Arial"/>
          <w:color w:val="000000"/>
          <w:sz w:val="20"/>
          <w:szCs w:val="20"/>
        </w:rPr>
        <w:t>How can development of novel neuroimaging analysis techniques provide insights about human attention and perception</w:t>
      </w:r>
      <w:r w:rsidRPr="008068DE">
        <w:rPr>
          <w:rFonts w:ascii="Arial" w:hAnsi="Arial" w:cs="Arial"/>
          <w:color w:val="000000"/>
          <w:sz w:val="20"/>
          <w:szCs w:val="20"/>
        </w:rPr>
        <w:t>”,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068DE">
        <w:rPr>
          <w:rFonts w:ascii="Arial" w:hAnsi="Arial" w:cs="Arial"/>
          <w:color w:val="000000"/>
          <w:sz w:val="20"/>
          <w:szCs w:val="20"/>
        </w:rPr>
        <w:t>School of Cognitive Sciences,</w:t>
      </w:r>
      <w:r w:rsidRPr="008068DE">
        <w:rPr>
          <w:rFonts w:ascii="Arial" w:hAnsi="Arial" w:cs="Arial"/>
          <w:b/>
          <w:bCs/>
          <w:color w:val="000000"/>
          <w:sz w:val="20"/>
          <w:szCs w:val="20"/>
        </w:rPr>
        <w:t xml:space="preserve"> Institute for Research in Fundamental Sciences (IPM)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, Tehran, Iran, </w:t>
      </w:r>
      <w:r>
        <w:rPr>
          <w:rFonts w:ascii="Arial" w:hAnsi="Arial" w:cs="Arial"/>
          <w:color w:val="000000"/>
          <w:sz w:val="20"/>
          <w:szCs w:val="20"/>
        </w:rPr>
        <w:t>Summer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201</w:t>
      </w:r>
      <w:r>
        <w:rPr>
          <w:rFonts w:ascii="Arial" w:hAnsi="Arial" w:cs="Arial"/>
          <w:color w:val="000000"/>
          <w:sz w:val="20"/>
          <w:szCs w:val="20"/>
        </w:rPr>
        <w:t>9</w:t>
      </w:r>
      <w:r w:rsidRPr="008068D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FB7B1A6" w14:textId="77777777" w:rsidR="00F2719C" w:rsidRPr="0033786C" w:rsidRDefault="00F2719C" w:rsidP="00F2719C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5271250" w14:textId="77777777" w:rsidR="00F2719C" w:rsidRPr="008068DE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8068DE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“</w:t>
      </w:r>
      <w:r>
        <w:rPr>
          <w:rFonts w:ascii="Arial" w:hAnsi="Arial" w:cs="Arial"/>
          <w:color w:val="000000"/>
          <w:sz w:val="20"/>
          <w:szCs w:val="20"/>
        </w:rPr>
        <w:t>Why Monitoring for Rare Events Is Difficult and What Can We Do About It?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”, </w:t>
      </w:r>
      <w:r>
        <w:rPr>
          <w:rFonts w:ascii="Arial" w:hAnsi="Arial" w:cs="Arial"/>
          <w:color w:val="000000"/>
          <w:sz w:val="20"/>
          <w:szCs w:val="20"/>
        </w:rPr>
        <w:t xml:space="preserve">Perception in Action Research Centre (PARC), 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Department of Cognitive Science, </w:t>
      </w:r>
      <w:r w:rsidRPr="008068DE">
        <w:rPr>
          <w:rFonts w:ascii="Arial" w:hAnsi="Arial" w:cs="Arial"/>
          <w:b/>
          <w:bCs/>
          <w:color w:val="000000"/>
          <w:sz w:val="20"/>
          <w:szCs w:val="20"/>
        </w:rPr>
        <w:t>Macquarie University</w:t>
      </w:r>
      <w:r>
        <w:rPr>
          <w:rFonts w:ascii="Arial" w:hAnsi="Arial" w:cs="Arial"/>
          <w:color w:val="000000"/>
          <w:sz w:val="20"/>
          <w:szCs w:val="20"/>
        </w:rPr>
        <w:t>, Australia, Winter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201</w:t>
      </w:r>
      <w:r>
        <w:rPr>
          <w:rFonts w:ascii="Arial" w:hAnsi="Arial" w:cs="Arial"/>
          <w:color w:val="000000"/>
          <w:sz w:val="20"/>
          <w:szCs w:val="20"/>
        </w:rPr>
        <w:t>9</w:t>
      </w:r>
      <w:r w:rsidRPr="008068DE">
        <w:rPr>
          <w:rFonts w:ascii="Arial" w:hAnsi="Arial" w:cs="Arial"/>
          <w:color w:val="000000"/>
          <w:sz w:val="20"/>
          <w:szCs w:val="20"/>
        </w:rPr>
        <w:t>.</w:t>
      </w:r>
    </w:p>
    <w:p w14:paraId="46F634D8" w14:textId="77777777" w:rsidR="00F2719C" w:rsidRPr="004D4971" w:rsidRDefault="00F2719C" w:rsidP="00F2719C">
      <w:pPr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E561BA2" w14:textId="77777777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6330F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“Investigating object invariance in the ventral visual stream”, </w:t>
      </w:r>
      <w:r w:rsidRPr="0006330F">
        <w:rPr>
          <w:rFonts w:ascii="Arial" w:hAnsi="Arial" w:cs="Arial"/>
          <w:b/>
          <w:bCs/>
          <w:color w:val="000000"/>
          <w:sz w:val="20"/>
          <w:szCs w:val="20"/>
        </w:rPr>
        <w:t>University of Sydney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, Australia, </w:t>
      </w:r>
      <w:proofErr w:type="gramStart"/>
      <w:r w:rsidRPr="0006330F">
        <w:rPr>
          <w:rFonts w:ascii="Arial" w:hAnsi="Arial" w:cs="Arial"/>
          <w:color w:val="000000"/>
          <w:sz w:val="20"/>
          <w:szCs w:val="20"/>
        </w:rPr>
        <w:t>Spring</w:t>
      </w:r>
      <w:proofErr w:type="gramEnd"/>
      <w:r w:rsidRPr="0006330F">
        <w:rPr>
          <w:rFonts w:ascii="Arial" w:hAnsi="Arial" w:cs="Arial"/>
          <w:color w:val="000000"/>
          <w:sz w:val="20"/>
          <w:szCs w:val="20"/>
        </w:rPr>
        <w:t xml:space="preserve"> 2018.</w:t>
      </w:r>
    </w:p>
    <w:p w14:paraId="786EF588" w14:textId="77777777" w:rsidR="00F2719C" w:rsidRPr="0006330F" w:rsidRDefault="00F2719C" w:rsidP="00F2719C">
      <w:pPr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3CE60F6" w14:textId="77777777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6330F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“How do we recognize objects, regardless of viewpoint, illumination and size? </w:t>
      </w:r>
      <w:r w:rsidRPr="006470B1">
        <w:rPr>
          <w:rFonts w:ascii="Arial" w:hAnsi="Arial" w:cs="Arial"/>
          <w:color w:val="000000"/>
          <w:sz w:val="20"/>
          <w:szCs w:val="20"/>
        </w:rPr>
        <w:t>Investigating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 object invariance in the ventral visual stream”, Perception in Action Research Centre (PARC), Department of Cognitive Science, </w:t>
      </w:r>
      <w:r w:rsidRPr="0006330F">
        <w:rPr>
          <w:rFonts w:ascii="Arial" w:hAnsi="Arial" w:cs="Arial"/>
          <w:b/>
          <w:bCs/>
          <w:color w:val="000000"/>
          <w:sz w:val="20"/>
          <w:szCs w:val="20"/>
        </w:rPr>
        <w:t>Macquarie University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, Australia, </w:t>
      </w:r>
      <w:proofErr w:type="gramStart"/>
      <w:r w:rsidRPr="0006330F">
        <w:rPr>
          <w:rFonts w:ascii="Arial" w:hAnsi="Arial" w:cs="Arial"/>
          <w:color w:val="000000"/>
          <w:sz w:val="20"/>
          <w:szCs w:val="20"/>
        </w:rPr>
        <w:t>Spring</w:t>
      </w:r>
      <w:proofErr w:type="gramEnd"/>
      <w:r w:rsidRPr="0006330F">
        <w:rPr>
          <w:rFonts w:ascii="Arial" w:hAnsi="Arial" w:cs="Arial"/>
          <w:color w:val="000000"/>
          <w:sz w:val="20"/>
          <w:szCs w:val="20"/>
        </w:rPr>
        <w:t xml:space="preserve"> 2018.</w:t>
      </w:r>
    </w:p>
    <w:p w14:paraId="2F6A8F44" w14:textId="77777777" w:rsidR="00F2719C" w:rsidRPr="0006330F" w:rsidRDefault="00F2719C" w:rsidP="00F2719C">
      <w:pPr>
        <w:ind w:left="72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2606EBA3" w14:textId="77777777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06330F">
        <w:rPr>
          <w:rFonts w:ascii="Arial" w:hAnsi="Arial" w:cs="Arial"/>
          <w:color w:val="000000"/>
          <w:sz w:val="20"/>
          <w:szCs w:val="20"/>
        </w:rPr>
        <w:t xml:space="preserve">Invited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“Invariant Object Recognition in Humans: Insights from Underlying Computational Mechanisms to </w:t>
      </w:r>
      <w:proofErr w:type="spellStart"/>
      <w:r w:rsidRPr="0006330F">
        <w:rPr>
          <w:rFonts w:ascii="Arial" w:hAnsi="Arial" w:cs="Arial"/>
          <w:color w:val="000000"/>
          <w:sz w:val="20"/>
          <w:szCs w:val="20"/>
        </w:rPr>
        <w:t>Behavior</w:t>
      </w:r>
      <w:proofErr w:type="spellEnd"/>
      <w:r w:rsidRPr="0006330F">
        <w:rPr>
          <w:rFonts w:ascii="Arial" w:hAnsi="Arial" w:cs="Arial"/>
          <w:color w:val="000000"/>
          <w:sz w:val="20"/>
          <w:szCs w:val="20"/>
        </w:rPr>
        <w:t>”, School of Cognitive Sciences,</w:t>
      </w:r>
      <w:r w:rsidRPr="0006330F">
        <w:rPr>
          <w:rFonts w:ascii="Arial" w:hAnsi="Arial" w:cs="Arial"/>
          <w:b/>
          <w:bCs/>
          <w:color w:val="000000"/>
          <w:sz w:val="20"/>
          <w:szCs w:val="20"/>
        </w:rPr>
        <w:t xml:space="preserve"> Institute for Research in Fundamental Sciences (IPM)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, Tehran, Iran, Winter 2018. </w:t>
      </w:r>
    </w:p>
    <w:p w14:paraId="728A8E13" w14:textId="77777777" w:rsidR="00F2719C" w:rsidRPr="0006330F" w:rsidRDefault="00F2719C" w:rsidP="00F2719C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8796224" w14:textId="77777777" w:rsidR="00F2719C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6470B1">
        <w:rPr>
          <w:rFonts w:ascii="Arial" w:hAnsi="Arial" w:cs="Arial"/>
          <w:color w:val="000000"/>
          <w:sz w:val="20"/>
          <w:szCs w:val="20"/>
        </w:rPr>
        <w:t>Processing</w:t>
      </w:r>
      <w:r w:rsidRPr="0006330F">
        <w:rPr>
          <w:rFonts w:ascii="Arial" w:hAnsi="Arial" w:cs="Arial"/>
          <w:sz w:val="20"/>
          <w:szCs w:val="20"/>
        </w:rPr>
        <w:t xml:space="preserve"> of EEG signals, </w:t>
      </w:r>
      <w:r w:rsidRPr="0006330F">
        <w:rPr>
          <w:rFonts w:ascii="Arial" w:hAnsi="Arial" w:cs="Arial"/>
          <w:b/>
          <w:bCs/>
          <w:sz w:val="20"/>
          <w:szCs w:val="20"/>
        </w:rPr>
        <w:t>Ferdowsi University of Mashhad</w:t>
      </w:r>
      <w:r w:rsidRPr="0006330F">
        <w:rPr>
          <w:rFonts w:ascii="Arial" w:hAnsi="Arial" w:cs="Arial"/>
          <w:sz w:val="20"/>
          <w:szCs w:val="20"/>
        </w:rPr>
        <w:t xml:space="preserve">, Mashhad, Iran, </w:t>
      </w:r>
      <w:proofErr w:type="gramStart"/>
      <w:r w:rsidRPr="0006330F">
        <w:rPr>
          <w:rFonts w:ascii="Arial" w:hAnsi="Arial" w:cs="Arial"/>
          <w:sz w:val="20"/>
          <w:szCs w:val="20"/>
        </w:rPr>
        <w:t>Summer</w:t>
      </w:r>
      <w:proofErr w:type="gramEnd"/>
      <w:r w:rsidRPr="0006330F">
        <w:rPr>
          <w:rFonts w:ascii="Arial" w:hAnsi="Arial" w:cs="Arial"/>
          <w:sz w:val="20"/>
          <w:szCs w:val="20"/>
        </w:rPr>
        <w:t xml:space="preserve"> </w:t>
      </w:r>
      <w:r w:rsidRPr="006470B1">
        <w:rPr>
          <w:rFonts w:ascii="Arial" w:hAnsi="Arial" w:cs="Arial"/>
          <w:color w:val="000000"/>
          <w:sz w:val="20"/>
          <w:szCs w:val="20"/>
        </w:rPr>
        <w:t>2018.</w:t>
      </w:r>
    </w:p>
    <w:p w14:paraId="73B6E700" w14:textId="77777777" w:rsidR="00F2719C" w:rsidRPr="006470B1" w:rsidRDefault="00F2719C" w:rsidP="00F2719C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AC8E8BB" w14:textId="77777777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06330F">
        <w:rPr>
          <w:rFonts w:ascii="Arial" w:hAnsi="Arial" w:cs="Arial"/>
          <w:sz w:val="20"/>
          <w:szCs w:val="20"/>
        </w:rPr>
        <w:t>EEG/</w:t>
      </w:r>
      <w:r w:rsidRPr="006470B1">
        <w:rPr>
          <w:rFonts w:ascii="Arial" w:hAnsi="Arial" w:cs="Arial"/>
          <w:color w:val="000000"/>
          <w:sz w:val="20"/>
          <w:szCs w:val="20"/>
        </w:rPr>
        <w:t>ERP</w:t>
      </w:r>
      <w:r w:rsidRPr="0006330F">
        <w:rPr>
          <w:rFonts w:ascii="Arial" w:hAnsi="Arial" w:cs="Arial"/>
          <w:sz w:val="20"/>
          <w:szCs w:val="20"/>
        </w:rPr>
        <w:t xml:space="preserve"> </w:t>
      </w:r>
      <w:r w:rsidRPr="0006330F">
        <w:rPr>
          <w:rFonts w:ascii="Arial" w:hAnsi="Arial" w:cs="Arial"/>
          <w:color w:val="000000"/>
          <w:sz w:val="20"/>
          <w:szCs w:val="20"/>
        </w:rPr>
        <w:t>recording</w:t>
      </w:r>
      <w:r w:rsidRPr="0006330F">
        <w:rPr>
          <w:rFonts w:ascii="Arial" w:hAnsi="Arial" w:cs="Arial"/>
          <w:sz w:val="20"/>
          <w:szCs w:val="20"/>
        </w:rPr>
        <w:t xml:space="preserve">, analysis and processing workshop, </w:t>
      </w:r>
      <w:r w:rsidRPr="0006330F">
        <w:rPr>
          <w:rFonts w:ascii="Arial" w:hAnsi="Arial" w:cs="Arial"/>
          <w:b/>
          <w:bCs/>
          <w:sz w:val="20"/>
          <w:szCs w:val="20"/>
        </w:rPr>
        <w:t>National Brain Mapping Lab.</w:t>
      </w:r>
      <w:r w:rsidRPr="0006330F">
        <w:rPr>
          <w:rFonts w:ascii="Arial" w:hAnsi="Arial" w:cs="Arial"/>
          <w:sz w:val="20"/>
          <w:szCs w:val="20"/>
        </w:rPr>
        <w:t xml:space="preserve">, Tehran, Iran, Winter 2018. </w:t>
      </w:r>
    </w:p>
    <w:p w14:paraId="18951FFC" w14:textId="77777777" w:rsidR="00F2719C" w:rsidRPr="0006330F" w:rsidRDefault="00F2719C" w:rsidP="00F2719C">
      <w:pPr>
        <w:jc w:val="both"/>
        <w:rPr>
          <w:rFonts w:ascii="Arial" w:hAnsi="Arial" w:cs="Arial"/>
          <w:sz w:val="20"/>
          <w:szCs w:val="20"/>
        </w:rPr>
      </w:pPr>
    </w:p>
    <w:p w14:paraId="2BF8B60E" w14:textId="77777777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6470B1">
        <w:rPr>
          <w:rFonts w:ascii="Arial" w:hAnsi="Arial" w:cs="Arial"/>
          <w:color w:val="000000"/>
          <w:sz w:val="20"/>
          <w:szCs w:val="20"/>
        </w:rPr>
        <w:lastRenderedPageBreak/>
        <w:t>Invited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 lab visit and </w:t>
      </w:r>
      <w:r>
        <w:rPr>
          <w:rFonts w:ascii="Arial" w:hAnsi="Arial" w:cs="Arial"/>
          <w:color w:val="000000"/>
          <w:sz w:val="20"/>
          <w:szCs w:val="20"/>
        </w:rPr>
        <w:t>seminar</w:t>
      </w:r>
      <w:r w:rsidRPr="008068DE">
        <w:rPr>
          <w:rFonts w:ascii="Arial" w:hAnsi="Arial" w:cs="Arial"/>
          <w:color w:val="000000"/>
          <w:sz w:val="20"/>
          <w:szCs w:val="20"/>
        </w:rPr>
        <w:t xml:space="preserve"> 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at Professor Andrew Parker’s Lab., Department of Physiology, </w:t>
      </w:r>
      <w:r w:rsidRPr="006470B1">
        <w:rPr>
          <w:rFonts w:ascii="Arial" w:hAnsi="Arial" w:cs="Arial"/>
          <w:color w:val="000000"/>
          <w:sz w:val="20"/>
          <w:szCs w:val="20"/>
        </w:rPr>
        <w:t>Anatomy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 and Genetics, </w:t>
      </w:r>
      <w:r w:rsidRPr="0006330F">
        <w:rPr>
          <w:rFonts w:ascii="Arial" w:hAnsi="Arial" w:cs="Arial"/>
          <w:b/>
          <w:bCs/>
          <w:color w:val="000000"/>
          <w:sz w:val="20"/>
          <w:szCs w:val="20"/>
        </w:rPr>
        <w:t>University of Oxford</w:t>
      </w:r>
      <w:r w:rsidRPr="0006330F">
        <w:rPr>
          <w:rFonts w:ascii="Arial" w:hAnsi="Arial" w:cs="Arial"/>
          <w:color w:val="000000"/>
          <w:sz w:val="20"/>
          <w:szCs w:val="20"/>
        </w:rPr>
        <w:t xml:space="preserve">, March 2017. </w:t>
      </w:r>
    </w:p>
    <w:p w14:paraId="7F6CF0B4" w14:textId="77777777" w:rsidR="00F2719C" w:rsidRPr="0006330F" w:rsidRDefault="00F2719C" w:rsidP="00F2719C">
      <w:pPr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15B1D62" w14:textId="77777777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06330F">
        <w:rPr>
          <w:rFonts w:ascii="Arial" w:hAnsi="Arial" w:cs="Arial"/>
          <w:sz w:val="20"/>
          <w:szCs w:val="20"/>
        </w:rPr>
        <w:t xml:space="preserve">EEG </w:t>
      </w:r>
      <w:r w:rsidRPr="0006330F">
        <w:rPr>
          <w:rFonts w:ascii="Arial" w:hAnsi="Arial" w:cs="Arial"/>
          <w:color w:val="000000"/>
          <w:sz w:val="20"/>
          <w:szCs w:val="20"/>
        </w:rPr>
        <w:t>recording</w:t>
      </w:r>
      <w:r w:rsidRPr="0006330F">
        <w:rPr>
          <w:rFonts w:ascii="Arial" w:hAnsi="Arial" w:cs="Arial"/>
          <w:sz w:val="20"/>
          <w:szCs w:val="20"/>
        </w:rPr>
        <w:t xml:space="preserve"> and analysis workshop, </w:t>
      </w:r>
      <w:r w:rsidRPr="0006330F">
        <w:rPr>
          <w:rFonts w:ascii="Arial" w:hAnsi="Arial" w:cs="Arial"/>
          <w:b/>
          <w:bCs/>
          <w:sz w:val="20"/>
          <w:szCs w:val="20"/>
        </w:rPr>
        <w:t>Science Beam Corp.</w:t>
      </w:r>
      <w:r w:rsidRPr="0006330F">
        <w:rPr>
          <w:rFonts w:ascii="Arial" w:hAnsi="Arial" w:cs="Arial"/>
          <w:sz w:val="20"/>
          <w:szCs w:val="20"/>
        </w:rPr>
        <w:t xml:space="preserve">, Tehran, Iran, </w:t>
      </w:r>
      <w:proofErr w:type="gramStart"/>
      <w:r w:rsidRPr="0006330F">
        <w:rPr>
          <w:rFonts w:ascii="Arial" w:hAnsi="Arial" w:cs="Arial"/>
          <w:sz w:val="20"/>
          <w:szCs w:val="20"/>
        </w:rPr>
        <w:t>Fall</w:t>
      </w:r>
      <w:proofErr w:type="gramEnd"/>
      <w:r w:rsidRPr="0006330F">
        <w:rPr>
          <w:rFonts w:ascii="Arial" w:hAnsi="Arial" w:cs="Arial"/>
          <w:sz w:val="20"/>
          <w:szCs w:val="20"/>
        </w:rPr>
        <w:t xml:space="preserve"> 2017. </w:t>
      </w:r>
    </w:p>
    <w:p w14:paraId="6F82F2F8" w14:textId="77777777" w:rsidR="00F2719C" w:rsidRPr="0006330F" w:rsidRDefault="00F2719C" w:rsidP="00F2719C">
      <w:pPr>
        <w:jc w:val="both"/>
        <w:rPr>
          <w:rFonts w:ascii="Arial" w:hAnsi="Arial" w:cs="Arial"/>
          <w:sz w:val="20"/>
          <w:szCs w:val="20"/>
        </w:rPr>
      </w:pPr>
    </w:p>
    <w:p w14:paraId="0DB0010B" w14:textId="77777777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06330F">
        <w:rPr>
          <w:rFonts w:ascii="Arial" w:hAnsi="Arial" w:cs="Arial"/>
          <w:sz w:val="20"/>
          <w:szCs w:val="20"/>
        </w:rPr>
        <w:t xml:space="preserve">EEG </w:t>
      </w:r>
      <w:r w:rsidRPr="0006330F">
        <w:rPr>
          <w:rFonts w:ascii="Arial" w:hAnsi="Arial" w:cs="Arial"/>
          <w:color w:val="000000"/>
          <w:sz w:val="20"/>
          <w:szCs w:val="20"/>
        </w:rPr>
        <w:t>signal</w:t>
      </w:r>
      <w:r w:rsidRPr="0006330F">
        <w:rPr>
          <w:rFonts w:ascii="Arial" w:hAnsi="Arial" w:cs="Arial"/>
          <w:sz w:val="20"/>
          <w:szCs w:val="20"/>
        </w:rPr>
        <w:t xml:space="preserve"> processing workshop, </w:t>
      </w:r>
      <w:r w:rsidRPr="0006330F">
        <w:rPr>
          <w:rFonts w:ascii="Arial" w:hAnsi="Arial" w:cs="Arial"/>
          <w:b/>
          <w:bCs/>
          <w:sz w:val="20"/>
          <w:szCs w:val="20"/>
        </w:rPr>
        <w:t>4th Iranian Human Brain Mapping Conference</w:t>
      </w:r>
      <w:r w:rsidRPr="0006330F">
        <w:rPr>
          <w:rFonts w:ascii="Arial" w:hAnsi="Arial" w:cs="Arial"/>
          <w:sz w:val="20"/>
          <w:szCs w:val="20"/>
        </w:rPr>
        <w:t xml:space="preserve">, Tehran, Iran, </w:t>
      </w:r>
      <w:proofErr w:type="gramStart"/>
      <w:r w:rsidRPr="0006330F">
        <w:rPr>
          <w:rFonts w:ascii="Arial" w:hAnsi="Arial" w:cs="Arial"/>
          <w:sz w:val="20"/>
          <w:szCs w:val="20"/>
        </w:rPr>
        <w:t>Fall</w:t>
      </w:r>
      <w:proofErr w:type="gramEnd"/>
      <w:r w:rsidRPr="0006330F">
        <w:rPr>
          <w:rFonts w:ascii="Arial" w:hAnsi="Arial" w:cs="Arial"/>
          <w:sz w:val="20"/>
          <w:szCs w:val="20"/>
        </w:rPr>
        <w:t xml:space="preserve"> 2017. </w:t>
      </w:r>
    </w:p>
    <w:p w14:paraId="3424BAAB" w14:textId="77777777" w:rsidR="00F2719C" w:rsidRPr="0006330F" w:rsidRDefault="00F2719C" w:rsidP="00F2719C">
      <w:pPr>
        <w:jc w:val="both"/>
        <w:rPr>
          <w:rFonts w:ascii="Arial" w:hAnsi="Arial" w:cs="Arial"/>
          <w:sz w:val="20"/>
          <w:szCs w:val="20"/>
        </w:rPr>
      </w:pPr>
    </w:p>
    <w:p w14:paraId="001A0A64" w14:textId="04C37569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06330F">
        <w:rPr>
          <w:rFonts w:ascii="Arial" w:hAnsi="Arial" w:cs="Arial"/>
          <w:sz w:val="20"/>
          <w:szCs w:val="20"/>
        </w:rPr>
        <w:t>2</w:t>
      </w:r>
      <w:r w:rsidRPr="0006330F">
        <w:rPr>
          <w:rFonts w:ascii="Arial" w:hAnsi="Arial" w:cs="Arial"/>
          <w:sz w:val="20"/>
          <w:szCs w:val="20"/>
          <w:vertAlign w:val="superscript"/>
        </w:rPr>
        <w:t>nd</w:t>
      </w:r>
      <w:r w:rsidRPr="0006330F">
        <w:rPr>
          <w:rFonts w:ascii="Arial" w:hAnsi="Arial" w:cs="Arial"/>
          <w:sz w:val="20"/>
          <w:szCs w:val="20"/>
        </w:rPr>
        <w:t xml:space="preserve"> EEG recording and analysis workshop, </w:t>
      </w:r>
      <w:proofErr w:type="spellStart"/>
      <w:r w:rsidRPr="0006330F">
        <w:rPr>
          <w:rFonts w:ascii="Arial" w:hAnsi="Arial" w:cs="Arial"/>
          <w:b/>
          <w:bCs/>
          <w:sz w:val="20"/>
          <w:szCs w:val="20"/>
        </w:rPr>
        <w:t>Shahid</w:t>
      </w:r>
      <w:proofErr w:type="spellEnd"/>
      <w:r w:rsidRPr="0006330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06330F">
        <w:rPr>
          <w:rFonts w:ascii="Arial" w:hAnsi="Arial" w:cs="Arial"/>
          <w:b/>
          <w:bCs/>
          <w:sz w:val="20"/>
          <w:szCs w:val="20"/>
        </w:rPr>
        <w:t>Rajaee</w:t>
      </w:r>
      <w:proofErr w:type="spellEnd"/>
      <w:r w:rsidRPr="0006330F">
        <w:rPr>
          <w:rFonts w:ascii="Arial" w:hAnsi="Arial" w:cs="Arial"/>
          <w:b/>
          <w:bCs/>
          <w:sz w:val="20"/>
          <w:szCs w:val="20"/>
        </w:rPr>
        <w:t xml:space="preserve"> </w:t>
      </w:r>
      <w:r w:rsidRPr="00BF0197">
        <w:rPr>
          <w:rFonts w:ascii="Arial" w:hAnsi="Arial" w:cs="Arial"/>
          <w:b/>
          <w:bCs/>
          <w:color w:val="000000"/>
          <w:sz w:val="20"/>
          <w:szCs w:val="20"/>
        </w:rPr>
        <w:t>University</w:t>
      </w:r>
      <w:r w:rsidRPr="0006330F">
        <w:rPr>
          <w:rFonts w:ascii="Arial" w:hAnsi="Arial" w:cs="Arial"/>
          <w:sz w:val="20"/>
          <w:szCs w:val="20"/>
        </w:rPr>
        <w:t xml:space="preserve">, Tehran, Iran, </w:t>
      </w:r>
      <w:proofErr w:type="gramStart"/>
      <w:r w:rsidRPr="0006330F">
        <w:rPr>
          <w:rFonts w:ascii="Arial" w:hAnsi="Arial" w:cs="Arial"/>
          <w:sz w:val="20"/>
          <w:szCs w:val="20"/>
        </w:rPr>
        <w:t>Winter</w:t>
      </w:r>
      <w:proofErr w:type="gramEnd"/>
      <w:r w:rsidRPr="0006330F">
        <w:rPr>
          <w:rFonts w:ascii="Arial" w:hAnsi="Arial" w:cs="Arial"/>
          <w:sz w:val="20"/>
          <w:szCs w:val="20"/>
        </w:rPr>
        <w:t xml:space="preserve"> 2016. </w:t>
      </w:r>
    </w:p>
    <w:p w14:paraId="020D50C2" w14:textId="77777777" w:rsidR="00F2719C" w:rsidRPr="0006330F" w:rsidRDefault="00F2719C" w:rsidP="00F2719C">
      <w:pPr>
        <w:jc w:val="both"/>
        <w:rPr>
          <w:rFonts w:ascii="Arial" w:hAnsi="Arial" w:cs="Arial"/>
          <w:sz w:val="20"/>
          <w:szCs w:val="20"/>
        </w:rPr>
      </w:pPr>
    </w:p>
    <w:p w14:paraId="53DFDF52" w14:textId="30AC5A94" w:rsidR="00F2719C" w:rsidRPr="0006330F" w:rsidRDefault="00F2719C" w:rsidP="00F2719C">
      <w:pPr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06330F">
        <w:rPr>
          <w:rFonts w:ascii="Arial" w:hAnsi="Arial" w:cs="Arial"/>
          <w:sz w:val="20"/>
          <w:szCs w:val="20"/>
        </w:rPr>
        <w:t>1</w:t>
      </w:r>
      <w:r w:rsidRPr="0006330F">
        <w:rPr>
          <w:rFonts w:ascii="Arial" w:hAnsi="Arial" w:cs="Arial"/>
          <w:sz w:val="20"/>
          <w:szCs w:val="20"/>
          <w:vertAlign w:val="superscript"/>
        </w:rPr>
        <w:t>st</w:t>
      </w:r>
      <w:r w:rsidRPr="0006330F">
        <w:rPr>
          <w:rFonts w:ascii="Arial" w:hAnsi="Arial" w:cs="Arial"/>
          <w:sz w:val="20"/>
          <w:szCs w:val="20"/>
        </w:rPr>
        <w:t xml:space="preserve"> </w:t>
      </w:r>
      <w:r w:rsidRPr="006470B1">
        <w:rPr>
          <w:rFonts w:ascii="Arial" w:hAnsi="Arial" w:cs="Arial"/>
          <w:color w:val="000000"/>
          <w:sz w:val="20"/>
          <w:szCs w:val="20"/>
        </w:rPr>
        <w:t>EEG</w:t>
      </w:r>
      <w:r w:rsidRPr="0006330F">
        <w:rPr>
          <w:rFonts w:ascii="Arial" w:hAnsi="Arial" w:cs="Arial"/>
          <w:sz w:val="20"/>
          <w:szCs w:val="20"/>
        </w:rPr>
        <w:t xml:space="preserve"> recording and </w:t>
      </w:r>
      <w:r w:rsidRPr="0006330F">
        <w:rPr>
          <w:rFonts w:ascii="Arial" w:hAnsi="Arial" w:cs="Arial"/>
          <w:color w:val="000000"/>
          <w:sz w:val="20"/>
          <w:szCs w:val="20"/>
        </w:rPr>
        <w:t>analysis</w:t>
      </w:r>
      <w:r w:rsidRPr="0006330F">
        <w:rPr>
          <w:rFonts w:ascii="Arial" w:hAnsi="Arial" w:cs="Arial"/>
          <w:sz w:val="20"/>
          <w:szCs w:val="20"/>
        </w:rPr>
        <w:t xml:space="preserve"> workshop, </w:t>
      </w:r>
      <w:proofErr w:type="spellStart"/>
      <w:r w:rsidR="00BF0197">
        <w:rPr>
          <w:rFonts w:ascii="Arial" w:hAnsi="Arial" w:cs="Arial"/>
          <w:b/>
          <w:bCs/>
          <w:sz w:val="20"/>
          <w:szCs w:val="20"/>
        </w:rPr>
        <w:t>Shahid</w:t>
      </w:r>
      <w:proofErr w:type="spellEnd"/>
      <w:r w:rsidR="00BF0197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F0197">
        <w:rPr>
          <w:rFonts w:ascii="Arial" w:hAnsi="Arial" w:cs="Arial"/>
          <w:b/>
          <w:bCs/>
          <w:sz w:val="20"/>
          <w:szCs w:val="20"/>
        </w:rPr>
        <w:t>Rajaee</w:t>
      </w:r>
      <w:proofErr w:type="spellEnd"/>
      <w:r w:rsidR="00BF0197">
        <w:rPr>
          <w:rFonts w:ascii="Arial" w:hAnsi="Arial" w:cs="Arial"/>
          <w:b/>
          <w:bCs/>
          <w:sz w:val="20"/>
          <w:szCs w:val="20"/>
        </w:rPr>
        <w:t xml:space="preserve"> </w:t>
      </w:r>
      <w:r w:rsidRPr="0006330F">
        <w:rPr>
          <w:rFonts w:ascii="Arial" w:hAnsi="Arial" w:cs="Arial"/>
          <w:b/>
          <w:bCs/>
          <w:sz w:val="20"/>
          <w:szCs w:val="20"/>
        </w:rPr>
        <w:t>University</w:t>
      </w:r>
      <w:r w:rsidRPr="0006330F">
        <w:rPr>
          <w:rFonts w:ascii="Arial" w:hAnsi="Arial" w:cs="Arial"/>
          <w:sz w:val="20"/>
          <w:szCs w:val="20"/>
        </w:rPr>
        <w:t xml:space="preserve">, Tehran, Iran, </w:t>
      </w:r>
      <w:proofErr w:type="gramStart"/>
      <w:r w:rsidRPr="0006330F">
        <w:rPr>
          <w:rFonts w:ascii="Arial" w:hAnsi="Arial" w:cs="Arial"/>
          <w:sz w:val="20"/>
          <w:szCs w:val="20"/>
        </w:rPr>
        <w:t>Winter</w:t>
      </w:r>
      <w:proofErr w:type="gramEnd"/>
      <w:r w:rsidRPr="0006330F">
        <w:rPr>
          <w:rFonts w:ascii="Arial" w:hAnsi="Arial" w:cs="Arial"/>
          <w:sz w:val="20"/>
          <w:szCs w:val="20"/>
        </w:rPr>
        <w:t xml:space="preserve"> 2016. </w:t>
      </w:r>
    </w:p>
    <w:p w14:paraId="4E872185" w14:textId="77777777" w:rsidR="00F2719C" w:rsidRDefault="00F2719C" w:rsidP="00F2719C">
      <w:pPr>
        <w:rPr>
          <w:rFonts w:ascii="Arial" w:hAnsi="Arial" w:cs="Arial"/>
          <w:b/>
          <w:bCs/>
          <w:sz w:val="22"/>
          <w:szCs w:val="22"/>
        </w:rPr>
      </w:pPr>
    </w:p>
    <w:p w14:paraId="311DD5F1" w14:textId="77777777" w:rsidR="00F2719C" w:rsidRDefault="00F2719C" w:rsidP="00F2719C">
      <w:pPr>
        <w:rPr>
          <w:rFonts w:ascii="Arial" w:hAnsi="Arial" w:cs="Arial"/>
          <w:b/>
          <w:bCs/>
          <w:sz w:val="22"/>
          <w:szCs w:val="22"/>
        </w:rPr>
      </w:pPr>
    </w:p>
    <w:p w14:paraId="60A5443C" w14:textId="77777777" w:rsidR="00F2719C" w:rsidRPr="00BD2CD7" w:rsidRDefault="00F2719C" w:rsidP="00F2719C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Conference/Symposium/Seminar organization</w:t>
      </w:r>
      <w:r>
        <w:rPr>
          <w:rFonts w:ascii="Arial" w:hAnsi="Arial" w:cs="Arial"/>
          <w:szCs w:val="22"/>
        </w:rPr>
        <w:t xml:space="preserve">: </w:t>
      </w:r>
    </w:p>
    <w:p w14:paraId="3F3788CA" w14:textId="77777777" w:rsidR="00F2719C" w:rsidRPr="00882762" w:rsidRDefault="00F2719C" w:rsidP="00F2719C">
      <w:pPr>
        <w:rPr>
          <w:rFonts w:ascii="Arial" w:hAnsi="Arial" w:cs="Arial"/>
          <w:sz w:val="22"/>
          <w:szCs w:val="22"/>
        </w:rPr>
      </w:pPr>
    </w:p>
    <w:p w14:paraId="25E54DBF" w14:textId="6DB0C281" w:rsidR="00012E5C" w:rsidRDefault="00012E5C" w:rsidP="00012E5C">
      <w:pPr>
        <w:numPr>
          <w:ilvl w:val="0"/>
          <w:numId w:val="20"/>
        </w:numPr>
        <w:spacing w:after="8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Organizer, Face processing </w:t>
      </w:r>
      <w:r w:rsidRPr="00882762">
        <w:rPr>
          <w:rFonts w:ascii="Arial" w:hAnsi="Arial" w:cs="Arial"/>
          <w:sz w:val="22"/>
          <w:szCs w:val="22"/>
        </w:rPr>
        <w:t xml:space="preserve">symposium,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ED324D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ED324D">
        <w:rPr>
          <w:rFonts w:ascii="Arial" w:hAnsi="Arial" w:cs="Arial"/>
          <w:b/>
          <w:bCs/>
          <w:sz w:val="22"/>
          <w:szCs w:val="22"/>
        </w:rPr>
        <w:t xml:space="preserve"> Iranian Human Brain Mapping Conference</w:t>
      </w:r>
      <w:r w:rsidRPr="008827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Iran, 2021.</w:t>
      </w:r>
    </w:p>
    <w:p w14:paraId="1CB1A742" w14:textId="783362B5" w:rsidR="00012E5C" w:rsidRDefault="00012E5C" w:rsidP="00012E5C">
      <w:pPr>
        <w:numPr>
          <w:ilvl w:val="0"/>
          <w:numId w:val="20"/>
        </w:numPr>
        <w:spacing w:after="8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Science Day</w:t>
      </w:r>
      <w:r w:rsidRPr="008827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sz w:val="22"/>
          <w:szCs w:val="22"/>
        </w:rPr>
        <w:t>MRC Cognition and Brain Sciences Unit</w:t>
      </w:r>
      <w:r w:rsidRPr="008827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UK, </w:t>
      </w:r>
      <w:r w:rsidRPr="00882762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1.</w:t>
      </w:r>
    </w:p>
    <w:p w14:paraId="508782CD" w14:textId="55A089E8" w:rsidR="00F2719C" w:rsidRDefault="00F2719C" w:rsidP="00F2719C">
      <w:pPr>
        <w:numPr>
          <w:ilvl w:val="0"/>
          <w:numId w:val="20"/>
        </w:numPr>
        <w:spacing w:after="8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Co-Panel chair, </w:t>
      </w:r>
      <w:r w:rsidRPr="00AB6CDE">
        <w:rPr>
          <w:rFonts w:ascii="Arial" w:hAnsi="Arial" w:cs="Arial"/>
          <w:sz w:val="22"/>
          <w:szCs w:val="22"/>
        </w:rPr>
        <w:t>Machine Learning in Neurosc</w:t>
      </w:r>
      <w:r>
        <w:rPr>
          <w:rFonts w:ascii="Arial" w:hAnsi="Arial" w:cs="Arial"/>
          <w:sz w:val="22"/>
          <w:szCs w:val="22"/>
        </w:rPr>
        <w:t>i</w:t>
      </w:r>
      <w:r w:rsidR="009C027E">
        <w:rPr>
          <w:rFonts w:ascii="Arial" w:hAnsi="Arial" w:cs="Arial"/>
          <w:sz w:val="22"/>
          <w:szCs w:val="22"/>
        </w:rPr>
        <w:t>ence: Methods and Applications,</w:t>
      </w:r>
      <w:r w:rsidRPr="00882762">
        <w:rPr>
          <w:rFonts w:ascii="Arial" w:hAnsi="Arial" w:cs="Arial"/>
          <w:sz w:val="22"/>
          <w:szCs w:val="22"/>
        </w:rPr>
        <w:t xml:space="preserve"> </w:t>
      </w:r>
      <w:r w:rsidRPr="00ED324D">
        <w:rPr>
          <w:rFonts w:ascii="Arial" w:hAnsi="Arial" w:cs="Arial"/>
          <w:b/>
          <w:bCs/>
          <w:sz w:val="22"/>
          <w:szCs w:val="22"/>
        </w:rPr>
        <w:t>9</w:t>
      </w:r>
      <w:r w:rsidRPr="00ED324D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ED324D">
        <w:rPr>
          <w:rFonts w:ascii="Arial" w:hAnsi="Arial" w:cs="Arial"/>
          <w:b/>
          <w:bCs/>
          <w:sz w:val="22"/>
          <w:szCs w:val="22"/>
        </w:rPr>
        <w:t xml:space="preserve"> Basic and Clinical Neuroscience Congress</w:t>
      </w:r>
      <w:r>
        <w:rPr>
          <w:rFonts w:ascii="Arial" w:hAnsi="Arial" w:cs="Arial"/>
          <w:sz w:val="22"/>
          <w:szCs w:val="22"/>
        </w:rPr>
        <w:t xml:space="preserve">, Iran, </w:t>
      </w:r>
      <w:r w:rsidRPr="00882762">
        <w:rPr>
          <w:rFonts w:ascii="Arial" w:hAnsi="Arial" w:cs="Arial"/>
          <w:sz w:val="22"/>
          <w:szCs w:val="22"/>
        </w:rPr>
        <w:t>2020</w:t>
      </w:r>
      <w:r w:rsidR="008B619B">
        <w:rPr>
          <w:rFonts w:ascii="Arial" w:hAnsi="Arial" w:cs="Arial"/>
          <w:sz w:val="22"/>
          <w:szCs w:val="22"/>
        </w:rPr>
        <w:t>.</w:t>
      </w:r>
    </w:p>
    <w:p w14:paraId="79B1CF02" w14:textId="2FCBCEDF" w:rsidR="00F2719C" w:rsidRDefault="00F2719C" w:rsidP="00F2719C">
      <w:pPr>
        <w:numPr>
          <w:ilvl w:val="0"/>
          <w:numId w:val="20"/>
        </w:numPr>
        <w:spacing w:after="8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Organizer, </w:t>
      </w:r>
      <w:r w:rsidRPr="00882762">
        <w:rPr>
          <w:rFonts w:ascii="Arial" w:hAnsi="Arial" w:cs="Arial"/>
          <w:sz w:val="22"/>
          <w:szCs w:val="22"/>
        </w:rPr>
        <w:t xml:space="preserve">MVPA symposium, </w:t>
      </w:r>
      <w:r w:rsidRPr="00ED324D">
        <w:rPr>
          <w:rFonts w:ascii="Arial" w:hAnsi="Arial" w:cs="Arial"/>
          <w:b/>
          <w:bCs/>
          <w:sz w:val="22"/>
          <w:szCs w:val="22"/>
        </w:rPr>
        <w:t>7</w:t>
      </w:r>
      <w:r w:rsidRPr="00ED324D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ED324D">
        <w:rPr>
          <w:rFonts w:ascii="Arial" w:hAnsi="Arial" w:cs="Arial"/>
          <w:b/>
          <w:bCs/>
          <w:sz w:val="22"/>
          <w:szCs w:val="22"/>
        </w:rPr>
        <w:t xml:space="preserve"> Iranian Human Brain Mapping Conference</w:t>
      </w:r>
      <w:r w:rsidRPr="00882762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Iran, </w:t>
      </w:r>
      <w:r w:rsidRPr="00882762">
        <w:rPr>
          <w:rFonts w:ascii="Arial" w:hAnsi="Arial" w:cs="Arial"/>
          <w:sz w:val="22"/>
          <w:szCs w:val="22"/>
        </w:rPr>
        <w:t>2020</w:t>
      </w:r>
      <w:r w:rsidR="008B619B">
        <w:rPr>
          <w:rFonts w:ascii="Arial" w:hAnsi="Arial" w:cs="Arial"/>
          <w:sz w:val="22"/>
          <w:szCs w:val="22"/>
        </w:rPr>
        <w:t>.</w:t>
      </w:r>
    </w:p>
    <w:p w14:paraId="355F6614" w14:textId="77777777" w:rsidR="00F2719C" w:rsidRDefault="00F2719C" w:rsidP="00F2719C">
      <w:pPr>
        <w:numPr>
          <w:ilvl w:val="0"/>
          <w:numId w:val="20"/>
        </w:numPr>
        <w:spacing w:after="80"/>
        <w:ind w:left="714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Organizer, EEG signal processing workshop</w:t>
      </w:r>
      <w:r w:rsidRPr="00882762">
        <w:rPr>
          <w:rFonts w:ascii="Arial" w:hAnsi="Arial" w:cs="Arial"/>
          <w:sz w:val="22"/>
          <w:szCs w:val="22"/>
        </w:rPr>
        <w:t xml:space="preserve">, </w:t>
      </w:r>
      <w:r w:rsidRPr="00ED324D">
        <w:rPr>
          <w:rFonts w:ascii="Arial" w:hAnsi="Arial" w:cs="Arial"/>
          <w:b/>
          <w:bCs/>
          <w:sz w:val="22"/>
          <w:szCs w:val="22"/>
        </w:rPr>
        <w:t>4</w:t>
      </w:r>
      <w:r w:rsidRPr="00ED324D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ED324D">
        <w:rPr>
          <w:rFonts w:ascii="Arial" w:hAnsi="Arial" w:cs="Arial"/>
          <w:b/>
          <w:bCs/>
          <w:sz w:val="22"/>
          <w:szCs w:val="22"/>
        </w:rPr>
        <w:t xml:space="preserve"> Iranian Human Brain Mapping Conference</w:t>
      </w:r>
      <w:r w:rsidRPr="0088276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Iran,</w:t>
      </w:r>
      <w:r w:rsidRPr="00882762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>17.</w:t>
      </w:r>
    </w:p>
    <w:p w14:paraId="27DBEBE7" w14:textId="77777777" w:rsidR="00F2719C" w:rsidRDefault="00F2719C" w:rsidP="00F2719C">
      <w:pPr>
        <w:rPr>
          <w:rFonts w:ascii="Arial" w:hAnsi="Arial" w:cs="Arial"/>
          <w:b/>
          <w:bCs/>
          <w:sz w:val="22"/>
          <w:szCs w:val="22"/>
        </w:rPr>
      </w:pPr>
    </w:p>
    <w:p w14:paraId="3AF5C034" w14:textId="083F5213" w:rsidR="00F2719C" w:rsidRPr="00BD2CD7" w:rsidRDefault="00781BA3" w:rsidP="00781BA3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Reviews for grants, journal and conferences</w:t>
      </w:r>
      <w:r w:rsidR="00F2719C">
        <w:rPr>
          <w:rFonts w:ascii="Arial" w:hAnsi="Arial" w:cs="Arial"/>
          <w:b/>
          <w:bCs/>
          <w:sz w:val="22"/>
          <w:szCs w:val="22"/>
        </w:rPr>
        <w:t xml:space="preserve"> (Publisher/Organisation)</w:t>
      </w:r>
      <w:r w:rsidR="00F2719C">
        <w:rPr>
          <w:rFonts w:ascii="Arial" w:hAnsi="Arial" w:cs="Arial"/>
          <w:szCs w:val="22"/>
        </w:rPr>
        <w:t xml:space="preserve">: </w:t>
      </w:r>
    </w:p>
    <w:p w14:paraId="00DB6914" w14:textId="77777777" w:rsidR="00F2719C" w:rsidRDefault="00F2719C" w:rsidP="00F2719C">
      <w:pPr>
        <w:jc w:val="both"/>
        <w:rPr>
          <w:sz w:val="22"/>
          <w:szCs w:val="22"/>
        </w:rPr>
      </w:pPr>
    </w:p>
    <w:p w14:paraId="7C5AE41A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>Human Frontier Science Program Grant</w:t>
      </w:r>
      <w:r w:rsidRPr="00E659FB">
        <w:rPr>
          <w:i/>
          <w:iCs/>
          <w:sz w:val="20"/>
          <w:szCs w:val="20"/>
        </w:rPr>
        <w:t xml:space="preserve"> (HFSP)</w:t>
      </w:r>
    </w:p>
    <w:p w14:paraId="64CD0C2C" w14:textId="22E5E239" w:rsidR="00EC416E" w:rsidRPr="00E659FB" w:rsidRDefault="00EC416E" w:rsidP="00EC416E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Cerebral Cortex</w:t>
      </w:r>
      <w:r w:rsidRPr="00E659FB">
        <w:rPr>
          <w:i/>
          <w:iCs/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Oxford University Press</w:t>
      </w:r>
      <w:r w:rsidRPr="00E659FB">
        <w:rPr>
          <w:i/>
          <w:iCs/>
          <w:sz w:val="20"/>
          <w:szCs w:val="20"/>
        </w:rPr>
        <w:t>)</w:t>
      </w:r>
    </w:p>
    <w:p w14:paraId="593DD87B" w14:textId="0B85E447" w:rsidR="008A1017" w:rsidRDefault="008A1017" w:rsidP="008A1017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Cortex</w:t>
      </w:r>
      <w:r w:rsidRPr="00E659FB">
        <w:rPr>
          <w:i/>
          <w:iCs/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Elsevier</w:t>
      </w:r>
      <w:r w:rsidRPr="00E659FB">
        <w:rPr>
          <w:i/>
          <w:iCs/>
          <w:sz w:val="20"/>
          <w:szCs w:val="20"/>
        </w:rPr>
        <w:t>)</w:t>
      </w:r>
    </w:p>
    <w:p w14:paraId="2A933B4E" w14:textId="131051A1" w:rsidR="003E2852" w:rsidRPr="00E659FB" w:rsidRDefault="003E2852" w:rsidP="003E2852">
      <w:pPr>
        <w:pStyle w:val="Default"/>
        <w:numPr>
          <w:ilvl w:val="0"/>
          <w:numId w:val="20"/>
        </w:numPr>
        <w:spacing w:after="80"/>
        <w:rPr>
          <w:i/>
          <w:iCs/>
          <w:sz w:val="20"/>
          <w:szCs w:val="20"/>
        </w:rPr>
      </w:pPr>
      <w:r w:rsidRPr="003E2852">
        <w:rPr>
          <w:b/>
          <w:bCs/>
          <w:i/>
          <w:iCs/>
          <w:sz w:val="20"/>
          <w:szCs w:val="20"/>
        </w:rPr>
        <w:t>Neuroscience Research</w:t>
      </w:r>
      <w:r>
        <w:rPr>
          <w:i/>
          <w:iCs/>
          <w:sz w:val="20"/>
          <w:szCs w:val="20"/>
        </w:rPr>
        <w:t xml:space="preserve"> (</w:t>
      </w:r>
      <w:r w:rsidR="0026354A">
        <w:rPr>
          <w:i/>
          <w:iCs/>
          <w:sz w:val="20"/>
          <w:szCs w:val="20"/>
        </w:rPr>
        <w:t>El</w:t>
      </w:r>
      <w:r>
        <w:rPr>
          <w:i/>
          <w:iCs/>
          <w:sz w:val="20"/>
          <w:szCs w:val="20"/>
        </w:rPr>
        <w:t>sevier)</w:t>
      </w:r>
    </w:p>
    <w:p w14:paraId="45EDB05C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proofErr w:type="spellStart"/>
      <w:r w:rsidRPr="00E659FB">
        <w:rPr>
          <w:b/>
          <w:bCs/>
          <w:i/>
          <w:iCs/>
          <w:sz w:val="20"/>
          <w:szCs w:val="20"/>
        </w:rPr>
        <w:t>NeuroImage</w:t>
      </w:r>
      <w:proofErr w:type="spellEnd"/>
      <w:r w:rsidRPr="00E659FB">
        <w:rPr>
          <w:i/>
          <w:iCs/>
          <w:sz w:val="20"/>
          <w:szCs w:val="20"/>
        </w:rPr>
        <w:t xml:space="preserve"> (Elsevier)</w:t>
      </w:r>
    </w:p>
    <w:p w14:paraId="4A9382A0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proofErr w:type="spellStart"/>
      <w:r w:rsidRPr="00E659FB">
        <w:rPr>
          <w:b/>
          <w:bCs/>
          <w:i/>
          <w:iCs/>
          <w:sz w:val="20"/>
          <w:szCs w:val="20"/>
        </w:rPr>
        <w:t>Behavioural</w:t>
      </w:r>
      <w:proofErr w:type="spellEnd"/>
      <w:r w:rsidRPr="00E659FB">
        <w:rPr>
          <w:b/>
          <w:bCs/>
          <w:i/>
          <w:iCs/>
          <w:sz w:val="20"/>
          <w:szCs w:val="20"/>
        </w:rPr>
        <w:t xml:space="preserve"> Brain Research</w:t>
      </w:r>
      <w:r w:rsidRPr="00E659FB">
        <w:rPr>
          <w:i/>
          <w:iCs/>
          <w:sz w:val="20"/>
          <w:szCs w:val="20"/>
        </w:rPr>
        <w:t xml:space="preserve"> (Elsevier)</w:t>
      </w:r>
    </w:p>
    <w:p w14:paraId="18071FBA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 xml:space="preserve">Cognitive </w:t>
      </w:r>
      <w:proofErr w:type="spellStart"/>
      <w:r w:rsidRPr="00E659FB">
        <w:rPr>
          <w:b/>
          <w:bCs/>
          <w:i/>
          <w:iCs/>
          <w:sz w:val="20"/>
          <w:szCs w:val="20"/>
        </w:rPr>
        <w:t>Neurodynamics</w:t>
      </w:r>
      <w:proofErr w:type="spellEnd"/>
      <w:r w:rsidRPr="00E659FB">
        <w:rPr>
          <w:i/>
          <w:iCs/>
          <w:sz w:val="20"/>
          <w:szCs w:val="20"/>
        </w:rPr>
        <w:t xml:space="preserve"> (Springer)</w:t>
      </w:r>
    </w:p>
    <w:p w14:paraId="6458CFC0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>Brain Sciences</w:t>
      </w:r>
      <w:r w:rsidRPr="00E659FB">
        <w:rPr>
          <w:i/>
          <w:iCs/>
          <w:sz w:val="20"/>
          <w:szCs w:val="20"/>
        </w:rPr>
        <w:t xml:space="preserve"> (MDPI)</w:t>
      </w:r>
    </w:p>
    <w:p w14:paraId="3E26E6E5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>Journal of Comparative Physiology A</w:t>
      </w:r>
      <w:r w:rsidRPr="00E659FB">
        <w:rPr>
          <w:i/>
          <w:iCs/>
          <w:sz w:val="20"/>
          <w:szCs w:val="20"/>
        </w:rPr>
        <w:t xml:space="preserve"> (Springer)</w:t>
      </w:r>
    </w:p>
    <w:p w14:paraId="7574B97A" w14:textId="77777777" w:rsidR="00F2719C" w:rsidRPr="009C29AE" w:rsidRDefault="00F2719C" w:rsidP="00F2719C">
      <w:pPr>
        <w:pStyle w:val="Default"/>
        <w:numPr>
          <w:ilvl w:val="0"/>
          <w:numId w:val="20"/>
        </w:numPr>
        <w:spacing w:after="80"/>
        <w:rPr>
          <w:i/>
          <w:iCs/>
          <w:sz w:val="20"/>
          <w:szCs w:val="20"/>
        </w:rPr>
      </w:pPr>
      <w:r w:rsidRPr="009C29AE">
        <w:rPr>
          <w:b/>
          <w:bCs/>
          <w:i/>
          <w:iCs/>
          <w:sz w:val="20"/>
          <w:szCs w:val="20"/>
        </w:rPr>
        <w:t>IEEE Transactions on Cognitive and Developmental Systems</w:t>
      </w:r>
      <w:r>
        <w:rPr>
          <w:i/>
          <w:iCs/>
          <w:sz w:val="20"/>
          <w:szCs w:val="20"/>
        </w:rPr>
        <w:t xml:space="preserve"> (IEEE)</w:t>
      </w:r>
    </w:p>
    <w:p w14:paraId="19FC78CE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proofErr w:type="spellStart"/>
      <w:r w:rsidRPr="00E659FB">
        <w:rPr>
          <w:b/>
          <w:bCs/>
          <w:i/>
          <w:iCs/>
          <w:sz w:val="20"/>
          <w:szCs w:val="20"/>
        </w:rPr>
        <w:t>PeerJ</w:t>
      </w:r>
      <w:proofErr w:type="spellEnd"/>
      <w:r w:rsidRPr="00E659FB">
        <w:rPr>
          <w:i/>
          <w:iCs/>
          <w:sz w:val="20"/>
          <w:szCs w:val="20"/>
        </w:rPr>
        <w:t xml:space="preserve"> (O'Reilly and SAGE)</w:t>
      </w:r>
    </w:p>
    <w:p w14:paraId="05B33781" w14:textId="77777777" w:rsidR="00F2719C" w:rsidRPr="009C29AE" w:rsidRDefault="00F2719C" w:rsidP="00F2719C">
      <w:pPr>
        <w:pStyle w:val="Default"/>
        <w:numPr>
          <w:ilvl w:val="0"/>
          <w:numId w:val="20"/>
        </w:numPr>
        <w:spacing w:after="80"/>
        <w:rPr>
          <w:i/>
          <w:iCs/>
          <w:sz w:val="20"/>
          <w:szCs w:val="20"/>
        </w:rPr>
      </w:pPr>
      <w:r w:rsidRPr="009C29AE">
        <w:rPr>
          <w:b/>
          <w:bCs/>
          <w:i/>
          <w:iCs/>
          <w:sz w:val="20"/>
          <w:szCs w:val="20"/>
        </w:rPr>
        <w:t>International Journal of Image and Graphics</w:t>
      </w:r>
      <w:r>
        <w:rPr>
          <w:b/>
          <w:bCs/>
          <w:i/>
          <w:iCs/>
          <w:sz w:val="20"/>
          <w:szCs w:val="20"/>
        </w:rPr>
        <w:t xml:space="preserve"> </w:t>
      </w:r>
      <w:r w:rsidRPr="009C29AE">
        <w:rPr>
          <w:i/>
          <w:iCs/>
          <w:sz w:val="20"/>
          <w:szCs w:val="20"/>
        </w:rPr>
        <w:t>(World Scientific)</w:t>
      </w:r>
    </w:p>
    <w:p w14:paraId="4764F9F9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>Current Bioinformatics</w:t>
      </w:r>
      <w:r w:rsidRPr="00E659FB">
        <w:rPr>
          <w:i/>
          <w:iCs/>
          <w:sz w:val="20"/>
          <w:szCs w:val="20"/>
        </w:rPr>
        <w:t xml:space="preserve"> (Bentham Science)</w:t>
      </w:r>
    </w:p>
    <w:p w14:paraId="07D6A272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>Electronics</w:t>
      </w:r>
      <w:r w:rsidRPr="00E659FB">
        <w:rPr>
          <w:i/>
          <w:iCs/>
          <w:sz w:val="20"/>
          <w:szCs w:val="20"/>
        </w:rPr>
        <w:t xml:space="preserve"> (MDPI, Reviewer board member)</w:t>
      </w:r>
    </w:p>
    <w:p w14:paraId="5022B2D9" w14:textId="77777777" w:rsidR="00F2719C" w:rsidRPr="00E659FB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>Sensors</w:t>
      </w:r>
      <w:r w:rsidRPr="00E659FB">
        <w:rPr>
          <w:i/>
          <w:iCs/>
          <w:sz w:val="20"/>
          <w:szCs w:val="20"/>
        </w:rPr>
        <w:t xml:space="preserve"> (MDPI)</w:t>
      </w:r>
    </w:p>
    <w:p w14:paraId="5E341AF4" w14:textId="003C5AA7" w:rsidR="00F2719C" w:rsidRDefault="00F2719C" w:rsidP="00F2719C">
      <w:pPr>
        <w:pStyle w:val="Default"/>
        <w:numPr>
          <w:ilvl w:val="0"/>
          <w:numId w:val="20"/>
        </w:numPr>
        <w:spacing w:after="80"/>
        <w:ind w:left="714" w:hanging="357"/>
        <w:rPr>
          <w:i/>
          <w:iCs/>
          <w:sz w:val="20"/>
          <w:szCs w:val="20"/>
        </w:rPr>
      </w:pPr>
      <w:r w:rsidRPr="00E659FB">
        <w:rPr>
          <w:b/>
          <w:bCs/>
          <w:i/>
          <w:iCs/>
          <w:sz w:val="20"/>
          <w:szCs w:val="20"/>
        </w:rPr>
        <w:t>Applied Sciences</w:t>
      </w:r>
      <w:r w:rsidRPr="00E659FB">
        <w:rPr>
          <w:i/>
          <w:iCs/>
          <w:sz w:val="20"/>
          <w:szCs w:val="20"/>
        </w:rPr>
        <w:t xml:space="preserve"> (MDPI)</w:t>
      </w:r>
    </w:p>
    <w:p w14:paraId="266E718A" w14:textId="297E53F4" w:rsidR="00781BA3" w:rsidRPr="00E659FB" w:rsidRDefault="00781BA3" w:rsidP="00C42D4A">
      <w:pPr>
        <w:pStyle w:val="Default"/>
        <w:numPr>
          <w:ilvl w:val="0"/>
          <w:numId w:val="20"/>
        </w:numPr>
        <w:spacing w:after="80"/>
        <w:rPr>
          <w:i/>
          <w:iCs/>
          <w:sz w:val="20"/>
          <w:szCs w:val="20"/>
        </w:rPr>
      </w:pPr>
      <w:r w:rsidRPr="00781BA3">
        <w:rPr>
          <w:b/>
          <w:bCs/>
          <w:i/>
          <w:iCs/>
          <w:sz w:val="20"/>
          <w:szCs w:val="20"/>
        </w:rPr>
        <w:t>IEEE EDOC2021</w:t>
      </w:r>
      <w:r w:rsidR="00C42D4A">
        <w:rPr>
          <w:b/>
          <w:bCs/>
          <w:i/>
          <w:iCs/>
          <w:sz w:val="20"/>
          <w:szCs w:val="20"/>
        </w:rPr>
        <w:t xml:space="preserve"> (</w:t>
      </w:r>
      <w:r w:rsidR="00C42D4A" w:rsidRPr="00C42D4A">
        <w:rPr>
          <w:b/>
          <w:bCs/>
          <w:i/>
          <w:iCs/>
          <w:sz w:val="20"/>
          <w:szCs w:val="20"/>
        </w:rPr>
        <w:t>AI-PLE 2021</w:t>
      </w:r>
      <w:r w:rsidR="00C42D4A">
        <w:rPr>
          <w:b/>
          <w:bCs/>
          <w:i/>
          <w:iCs/>
          <w:sz w:val="20"/>
          <w:szCs w:val="20"/>
        </w:rPr>
        <w:t xml:space="preserve"> workshop</w:t>
      </w:r>
      <w:r w:rsidR="008F5608">
        <w:rPr>
          <w:b/>
          <w:bCs/>
          <w:i/>
          <w:iCs/>
          <w:sz w:val="20"/>
          <w:szCs w:val="20"/>
        </w:rPr>
        <w:t xml:space="preserve">; </w:t>
      </w:r>
      <w:r>
        <w:rPr>
          <w:i/>
          <w:iCs/>
          <w:sz w:val="20"/>
          <w:szCs w:val="20"/>
        </w:rPr>
        <w:t>IEEE)</w:t>
      </w:r>
    </w:p>
    <w:p w14:paraId="0FFAE09B" w14:textId="77777777" w:rsidR="00F2719C" w:rsidRDefault="00F2719C" w:rsidP="00F2719C">
      <w:pPr>
        <w:pStyle w:val="Default"/>
        <w:ind w:left="360"/>
        <w:rPr>
          <w:b/>
          <w:bCs/>
          <w:i/>
          <w:iCs/>
          <w:sz w:val="20"/>
          <w:szCs w:val="20"/>
        </w:rPr>
      </w:pPr>
    </w:p>
    <w:p w14:paraId="2687453F" w14:textId="77777777" w:rsidR="00F2719C" w:rsidRPr="009E25D2" w:rsidRDefault="00F2719C" w:rsidP="00F2719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Teaching Experience:</w:t>
      </w:r>
    </w:p>
    <w:p w14:paraId="2E783870" w14:textId="77777777" w:rsidR="00F2719C" w:rsidRDefault="00F2719C" w:rsidP="00F2719C">
      <w:pPr>
        <w:pStyle w:val="Default"/>
        <w:jc w:val="both"/>
        <w:rPr>
          <w:b/>
          <w:bCs/>
          <w:sz w:val="22"/>
          <w:szCs w:val="22"/>
        </w:rPr>
      </w:pPr>
    </w:p>
    <w:p w14:paraId="5519DD27" w14:textId="77777777" w:rsidR="00F2719C" w:rsidRDefault="00F2719C" w:rsidP="00F2719C">
      <w:pPr>
        <w:pStyle w:val="Default"/>
        <w:ind w:left="360"/>
        <w:jc w:val="both"/>
        <w:rPr>
          <w:b/>
          <w:bCs/>
          <w:sz w:val="20"/>
          <w:szCs w:val="20"/>
        </w:rPr>
      </w:pPr>
      <w:r w:rsidRPr="009E25D2">
        <w:rPr>
          <w:b/>
          <w:bCs/>
          <w:sz w:val="20"/>
          <w:szCs w:val="20"/>
        </w:rPr>
        <w:lastRenderedPageBreak/>
        <w:t>Lecturer:</w:t>
      </w:r>
    </w:p>
    <w:p w14:paraId="5C461169" w14:textId="77777777" w:rsidR="00F2719C" w:rsidRPr="00566814" w:rsidRDefault="00F2719C" w:rsidP="00F2719C">
      <w:pPr>
        <w:pStyle w:val="Default"/>
        <w:jc w:val="both"/>
        <w:rPr>
          <w:b/>
          <w:bCs/>
          <w:sz w:val="20"/>
          <w:szCs w:val="20"/>
        </w:rPr>
      </w:pPr>
    </w:p>
    <w:p w14:paraId="0716C6BC" w14:textId="77777777" w:rsidR="00F2719C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Signal Processing and Analysis in Neuroscience</w:t>
      </w:r>
      <w:r>
        <w:rPr>
          <w:sz w:val="20"/>
          <w:szCs w:val="20"/>
        </w:rPr>
        <w:t>, Fall</w:t>
      </w:r>
      <w:r w:rsidRPr="009E25D2">
        <w:rPr>
          <w:sz w:val="20"/>
          <w:szCs w:val="20"/>
        </w:rPr>
        <w:t xml:space="preserve"> 20</w:t>
      </w:r>
      <w:r>
        <w:rPr>
          <w:sz w:val="20"/>
          <w:szCs w:val="20"/>
        </w:rPr>
        <w:t>20-Present</w:t>
      </w:r>
      <w:r w:rsidRPr="009E25D2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School of Cognitive Science, </w:t>
      </w:r>
      <w:r w:rsidRPr="009E25D2">
        <w:rPr>
          <w:sz w:val="20"/>
          <w:szCs w:val="20"/>
        </w:rPr>
        <w:t>Institute</w:t>
      </w:r>
      <w:r>
        <w:rPr>
          <w:sz w:val="20"/>
          <w:szCs w:val="20"/>
        </w:rPr>
        <w:t xml:space="preserve"> for Research in Fundamental Sciences</w:t>
      </w:r>
      <w:r w:rsidRPr="009E25D2">
        <w:rPr>
          <w:sz w:val="20"/>
          <w:szCs w:val="20"/>
        </w:rPr>
        <w:t>)</w:t>
      </w:r>
    </w:p>
    <w:p w14:paraId="0FD2C8C1" w14:textId="7CC7E835" w:rsidR="00F2719C" w:rsidRDefault="006E5622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Digital Image Processing</w:t>
      </w:r>
      <w:r w:rsidR="00F2719C">
        <w:rPr>
          <w:sz w:val="20"/>
          <w:szCs w:val="20"/>
        </w:rPr>
        <w:t>, Spring</w:t>
      </w:r>
      <w:r w:rsidR="00F2719C" w:rsidRPr="009E25D2">
        <w:rPr>
          <w:sz w:val="20"/>
          <w:szCs w:val="20"/>
        </w:rPr>
        <w:t xml:space="preserve"> 20</w:t>
      </w:r>
      <w:r w:rsidR="00F2719C">
        <w:rPr>
          <w:sz w:val="20"/>
          <w:szCs w:val="20"/>
        </w:rPr>
        <w:t>18</w:t>
      </w:r>
      <w:r w:rsidR="00F2719C" w:rsidRPr="009E25D2">
        <w:rPr>
          <w:sz w:val="20"/>
          <w:szCs w:val="20"/>
        </w:rPr>
        <w:t xml:space="preserve"> (</w:t>
      </w:r>
      <w:proofErr w:type="spellStart"/>
      <w:r w:rsidR="00F2719C" w:rsidRPr="009E25D2">
        <w:rPr>
          <w:sz w:val="20"/>
          <w:szCs w:val="20"/>
        </w:rPr>
        <w:t>Shahid</w:t>
      </w:r>
      <w:proofErr w:type="spellEnd"/>
      <w:r w:rsidR="00F2719C" w:rsidRPr="009E25D2">
        <w:rPr>
          <w:sz w:val="20"/>
          <w:szCs w:val="20"/>
        </w:rPr>
        <w:t xml:space="preserve"> </w:t>
      </w:r>
      <w:proofErr w:type="spellStart"/>
      <w:r w:rsidR="00F2719C" w:rsidRPr="009E25D2">
        <w:rPr>
          <w:sz w:val="20"/>
          <w:szCs w:val="20"/>
        </w:rPr>
        <w:t>Rajaee</w:t>
      </w:r>
      <w:proofErr w:type="spellEnd"/>
      <w:r w:rsidR="00F2719C" w:rsidRPr="009E25D2">
        <w:rPr>
          <w:sz w:val="20"/>
          <w:szCs w:val="20"/>
        </w:rPr>
        <w:t xml:space="preserve"> University)</w:t>
      </w:r>
    </w:p>
    <w:p w14:paraId="246C5F45" w14:textId="77777777" w:rsidR="00F2719C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Biological Signal Processing</w:t>
      </w:r>
      <w:r w:rsidRPr="009E25D2">
        <w:rPr>
          <w:sz w:val="20"/>
          <w:szCs w:val="20"/>
        </w:rPr>
        <w:t xml:space="preserve">, </w:t>
      </w:r>
      <w:r>
        <w:rPr>
          <w:sz w:val="20"/>
          <w:szCs w:val="20"/>
        </w:rPr>
        <w:t>Spring</w:t>
      </w:r>
      <w:r w:rsidRPr="009E25D2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9E25D2">
        <w:rPr>
          <w:sz w:val="20"/>
          <w:szCs w:val="20"/>
        </w:rPr>
        <w:t xml:space="preserve">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6C8F94A8" w14:textId="77777777" w:rsidR="00F2719C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Statistical Pattern Recognition</w:t>
      </w:r>
      <w:r w:rsidRPr="009E25D2">
        <w:rPr>
          <w:sz w:val="20"/>
          <w:szCs w:val="20"/>
        </w:rPr>
        <w:t>, Fall 201</w:t>
      </w:r>
      <w:r>
        <w:rPr>
          <w:sz w:val="20"/>
          <w:szCs w:val="20"/>
        </w:rPr>
        <w:t>7</w:t>
      </w:r>
      <w:r w:rsidRPr="009E25D2">
        <w:rPr>
          <w:sz w:val="20"/>
          <w:szCs w:val="20"/>
        </w:rPr>
        <w:t xml:space="preserve">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4BE099B3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0E4634">
        <w:rPr>
          <w:b/>
          <w:bCs/>
          <w:sz w:val="20"/>
          <w:szCs w:val="20"/>
        </w:rPr>
        <w:t>Microcontrollers</w:t>
      </w:r>
      <w:r w:rsidRPr="009E25D2">
        <w:rPr>
          <w:sz w:val="20"/>
          <w:szCs w:val="20"/>
        </w:rPr>
        <w:t>, Fall 2016 (Islamic Azad University, Eastern Tehran branch)</w:t>
      </w:r>
    </w:p>
    <w:p w14:paraId="02753A74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0E4634">
        <w:rPr>
          <w:b/>
          <w:bCs/>
          <w:sz w:val="20"/>
          <w:szCs w:val="20"/>
        </w:rPr>
        <w:t>Technical English for Students of Electronics</w:t>
      </w:r>
      <w:r w:rsidRPr="009E25D2">
        <w:rPr>
          <w:sz w:val="20"/>
          <w:szCs w:val="20"/>
        </w:rPr>
        <w:t>, Fall 2016 (Islamic Azad University, Eastern Tehran branch)</w:t>
      </w:r>
    </w:p>
    <w:p w14:paraId="6650201F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0E4634">
        <w:rPr>
          <w:b/>
          <w:bCs/>
          <w:sz w:val="20"/>
          <w:szCs w:val="20"/>
        </w:rPr>
        <w:t>Linear Integrated Circuits Lab</w:t>
      </w:r>
      <w:r w:rsidRPr="009E25D2">
        <w:rPr>
          <w:sz w:val="20"/>
          <w:szCs w:val="20"/>
        </w:rPr>
        <w:t>, Fall 2016 (Azad Islamic University)</w:t>
      </w:r>
    </w:p>
    <w:p w14:paraId="2AED3702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0E4634">
        <w:rPr>
          <w:b/>
          <w:bCs/>
          <w:sz w:val="20"/>
          <w:szCs w:val="20"/>
        </w:rPr>
        <w:t>Microcontrollers Lab</w:t>
      </w:r>
      <w:r w:rsidRPr="009E25D2">
        <w:rPr>
          <w:sz w:val="20"/>
          <w:szCs w:val="20"/>
        </w:rPr>
        <w:t>, Fall 2016 (Azad Islamic University)</w:t>
      </w:r>
    </w:p>
    <w:p w14:paraId="696407DD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0E4634">
        <w:rPr>
          <w:b/>
          <w:bCs/>
          <w:sz w:val="20"/>
          <w:szCs w:val="20"/>
        </w:rPr>
        <w:t>Computer Architecture Lab</w:t>
      </w:r>
      <w:r w:rsidRPr="009E25D2">
        <w:rPr>
          <w:sz w:val="20"/>
          <w:szCs w:val="20"/>
        </w:rPr>
        <w:t>, Fall 2015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3D8E95B5" w14:textId="77777777" w:rsidR="00F2719C" w:rsidRPr="009E25D2" w:rsidRDefault="00F2719C" w:rsidP="00F2719C">
      <w:pPr>
        <w:pStyle w:val="Default"/>
        <w:numPr>
          <w:ilvl w:val="1"/>
          <w:numId w:val="13"/>
        </w:numPr>
        <w:spacing w:after="80"/>
        <w:ind w:left="1800" w:hanging="357"/>
        <w:jc w:val="both"/>
        <w:rPr>
          <w:sz w:val="20"/>
          <w:szCs w:val="20"/>
        </w:rPr>
      </w:pPr>
      <w:r w:rsidRPr="009E25D2">
        <w:rPr>
          <w:sz w:val="20"/>
          <w:szCs w:val="20"/>
        </w:rPr>
        <w:t>Composition of lab instruction book</w:t>
      </w:r>
    </w:p>
    <w:p w14:paraId="2212143A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Electronics Lab</w:t>
      </w:r>
      <w:r w:rsidRPr="009E25D2">
        <w:rPr>
          <w:sz w:val="20"/>
          <w:szCs w:val="20"/>
        </w:rPr>
        <w:t>, Spring 2015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2A9EB5E3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Technical English for Students of Electronics</w:t>
      </w:r>
      <w:r w:rsidRPr="009E25D2">
        <w:rPr>
          <w:sz w:val="20"/>
          <w:szCs w:val="20"/>
        </w:rPr>
        <w:t>, Spring 2015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25B47D83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Linear Control Circuits Lab</w:t>
      </w:r>
      <w:r w:rsidRPr="009E25D2">
        <w:rPr>
          <w:sz w:val="20"/>
          <w:szCs w:val="20"/>
        </w:rPr>
        <w:t>, Fall 2014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183FDF56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Microprocessors Lab,</w:t>
      </w:r>
      <w:r w:rsidRPr="009E25D2">
        <w:rPr>
          <w:sz w:val="20"/>
          <w:szCs w:val="20"/>
        </w:rPr>
        <w:t xml:space="preserve"> Fall 2014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6567AA6D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Technical English for Students of Computer Engineering</w:t>
      </w:r>
      <w:r w:rsidRPr="009E25D2">
        <w:rPr>
          <w:sz w:val="20"/>
          <w:szCs w:val="20"/>
        </w:rPr>
        <w:t>, Spring 2014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5501FCAD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Linear Control Circuits Lab</w:t>
      </w:r>
      <w:r w:rsidRPr="009E25D2">
        <w:rPr>
          <w:sz w:val="20"/>
          <w:szCs w:val="20"/>
        </w:rPr>
        <w:t>, Fall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484753F6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Microprocessors I</w:t>
      </w:r>
      <w:r w:rsidRPr="009E25D2">
        <w:rPr>
          <w:sz w:val="20"/>
          <w:szCs w:val="20"/>
        </w:rPr>
        <w:t>, Fall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736CD968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Digital Logic</w:t>
      </w:r>
      <w:r w:rsidRPr="00367A30">
        <w:rPr>
          <w:b/>
          <w:bCs/>
          <w:sz w:val="20"/>
          <w:szCs w:val="20"/>
        </w:rPr>
        <w:t xml:space="preserve"> Lab</w:t>
      </w:r>
      <w:r w:rsidRPr="009E25D2">
        <w:rPr>
          <w:sz w:val="20"/>
          <w:szCs w:val="20"/>
        </w:rPr>
        <w:t>, Fall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31DD7134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Technical English for Students of Electronics</w:t>
      </w:r>
      <w:r w:rsidRPr="009E25D2">
        <w:rPr>
          <w:sz w:val="20"/>
          <w:szCs w:val="20"/>
        </w:rPr>
        <w:t>, Spring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174CACA3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Electrical Circuits Lab</w:t>
      </w:r>
      <w:r w:rsidRPr="009E25D2">
        <w:rPr>
          <w:sz w:val="20"/>
          <w:szCs w:val="20"/>
        </w:rPr>
        <w:t>, Spring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7387AD66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Microprocessors</w:t>
      </w:r>
      <w:r w:rsidRPr="009E25D2">
        <w:rPr>
          <w:sz w:val="20"/>
          <w:szCs w:val="20"/>
        </w:rPr>
        <w:t>, Spring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37140722" w14:textId="77777777" w:rsidR="00F2719C" w:rsidRPr="009E25D2" w:rsidRDefault="00F2719C" w:rsidP="00F2719C">
      <w:pPr>
        <w:pStyle w:val="Default"/>
        <w:numPr>
          <w:ilvl w:val="1"/>
          <w:numId w:val="13"/>
        </w:numPr>
        <w:spacing w:after="80"/>
        <w:ind w:left="1800" w:hanging="357"/>
        <w:jc w:val="both"/>
        <w:rPr>
          <w:sz w:val="20"/>
          <w:szCs w:val="20"/>
        </w:rPr>
      </w:pPr>
      <w:r w:rsidRPr="009E25D2">
        <w:rPr>
          <w:sz w:val="20"/>
          <w:szCs w:val="20"/>
        </w:rPr>
        <w:t>Composition of lab instruction book</w:t>
      </w:r>
    </w:p>
    <w:p w14:paraId="16627E8B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Digital Logic</w:t>
      </w:r>
      <w:r w:rsidRPr="00367A30">
        <w:rPr>
          <w:b/>
          <w:bCs/>
          <w:sz w:val="20"/>
          <w:szCs w:val="20"/>
        </w:rPr>
        <w:t xml:space="preserve"> Lab</w:t>
      </w:r>
      <w:r w:rsidRPr="009E25D2">
        <w:rPr>
          <w:sz w:val="20"/>
          <w:szCs w:val="20"/>
        </w:rPr>
        <w:t>, Spring 2012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5B9D5025" w14:textId="77777777" w:rsidR="00F2719C" w:rsidRPr="009E25D2" w:rsidRDefault="00F2719C" w:rsidP="00F2719C">
      <w:pPr>
        <w:pStyle w:val="Default"/>
        <w:numPr>
          <w:ilvl w:val="1"/>
          <w:numId w:val="13"/>
        </w:numPr>
        <w:spacing w:after="80"/>
        <w:ind w:left="1800" w:hanging="357"/>
        <w:jc w:val="both"/>
        <w:rPr>
          <w:sz w:val="20"/>
          <w:szCs w:val="20"/>
        </w:rPr>
      </w:pPr>
      <w:r w:rsidRPr="009E25D2">
        <w:rPr>
          <w:sz w:val="20"/>
          <w:szCs w:val="20"/>
        </w:rPr>
        <w:t>Composition of lab instruction book</w:t>
      </w:r>
    </w:p>
    <w:p w14:paraId="54C432C7" w14:textId="77777777" w:rsidR="00A937BE" w:rsidRDefault="00F2719C" w:rsidP="00A937BE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Linear Control Systems Lab</w:t>
      </w:r>
      <w:r w:rsidRPr="009E25D2">
        <w:rPr>
          <w:sz w:val="20"/>
          <w:szCs w:val="20"/>
        </w:rPr>
        <w:t>, Fall 2012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2E9B0054" w14:textId="77777777" w:rsidR="00A937BE" w:rsidRDefault="00A937BE" w:rsidP="00A937BE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A937BE">
        <w:rPr>
          <w:b/>
          <w:bCs/>
          <w:sz w:val="20"/>
          <w:szCs w:val="20"/>
        </w:rPr>
        <w:t>Technical English for Students of Computer Engineering</w:t>
      </w:r>
      <w:r w:rsidRPr="00A937BE">
        <w:rPr>
          <w:sz w:val="20"/>
          <w:szCs w:val="20"/>
        </w:rPr>
        <w:t>, Spring 2011 (</w:t>
      </w:r>
      <w:proofErr w:type="spellStart"/>
      <w:r w:rsidRPr="00A937BE">
        <w:rPr>
          <w:sz w:val="20"/>
          <w:szCs w:val="20"/>
        </w:rPr>
        <w:t>Shamsipour</w:t>
      </w:r>
      <w:proofErr w:type="spellEnd"/>
      <w:r w:rsidRPr="00A937BE">
        <w:rPr>
          <w:sz w:val="20"/>
          <w:szCs w:val="20"/>
        </w:rPr>
        <w:t xml:space="preserve"> Technical and Vocational College)</w:t>
      </w:r>
    </w:p>
    <w:p w14:paraId="5225E2CA" w14:textId="77AFCEBC" w:rsidR="00A937BE" w:rsidRPr="00A937BE" w:rsidRDefault="00A937BE" w:rsidP="00A937BE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A937BE">
        <w:rPr>
          <w:b/>
          <w:bCs/>
          <w:sz w:val="20"/>
          <w:szCs w:val="20"/>
        </w:rPr>
        <w:t>Technical English for Students of Computer Engineering</w:t>
      </w:r>
      <w:r w:rsidRPr="00A937BE">
        <w:rPr>
          <w:sz w:val="20"/>
          <w:szCs w:val="20"/>
        </w:rPr>
        <w:t>, Spring 2011 (</w:t>
      </w:r>
      <w:proofErr w:type="spellStart"/>
      <w:r w:rsidRPr="00A937BE">
        <w:rPr>
          <w:sz w:val="20"/>
          <w:szCs w:val="20"/>
        </w:rPr>
        <w:t>Shamsipour</w:t>
      </w:r>
      <w:proofErr w:type="spellEnd"/>
      <w:r w:rsidRPr="00A937BE">
        <w:rPr>
          <w:sz w:val="20"/>
          <w:szCs w:val="20"/>
        </w:rPr>
        <w:t xml:space="preserve"> Technical and Vocational College)</w:t>
      </w:r>
    </w:p>
    <w:p w14:paraId="09F88BC3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1080" w:hanging="357"/>
        <w:jc w:val="both"/>
        <w:rPr>
          <w:sz w:val="20"/>
          <w:szCs w:val="20"/>
        </w:rPr>
      </w:pPr>
      <w:r w:rsidRPr="00367A30">
        <w:rPr>
          <w:b/>
          <w:bCs/>
          <w:sz w:val="20"/>
          <w:szCs w:val="20"/>
        </w:rPr>
        <w:t>English Course</w:t>
      </w:r>
      <w:r>
        <w:rPr>
          <w:sz w:val="20"/>
          <w:szCs w:val="20"/>
        </w:rPr>
        <w:t xml:space="preserve">, </w:t>
      </w:r>
      <w:r w:rsidRPr="009E25D2">
        <w:rPr>
          <w:sz w:val="20"/>
          <w:szCs w:val="20"/>
        </w:rPr>
        <w:t>Spring 2012</w:t>
      </w:r>
      <w:r>
        <w:rPr>
          <w:sz w:val="20"/>
          <w:szCs w:val="20"/>
        </w:rPr>
        <w:t>- Spring 2014</w:t>
      </w:r>
      <w:r w:rsidRPr="009E25D2">
        <w:rPr>
          <w:sz w:val="20"/>
          <w:szCs w:val="20"/>
        </w:rPr>
        <w:t xml:space="preserve"> (</w:t>
      </w:r>
      <w:proofErr w:type="spellStart"/>
      <w:r w:rsidRPr="009E25D2">
        <w:rPr>
          <w:sz w:val="20"/>
          <w:szCs w:val="20"/>
        </w:rPr>
        <w:t>Pejvak</w:t>
      </w:r>
      <w:proofErr w:type="spellEnd"/>
      <w:r w:rsidRPr="009E25D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English </w:t>
      </w:r>
      <w:r w:rsidRPr="009E25D2">
        <w:rPr>
          <w:sz w:val="20"/>
          <w:szCs w:val="20"/>
        </w:rPr>
        <w:t>Institute)</w:t>
      </w:r>
    </w:p>
    <w:p w14:paraId="1F1674AF" w14:textId="77777777" w:rsidR="00F2719C" w:rsidRDefault="00F2719C" w:rsidP="00F2719C">
      <w:pPr>
        <w:pStyle w:val="Default"/>
        <w:ind w:left="1080"/>
        <w:jc w:val="both"/>
        <w:rPr>
          <w:sz w:val="22"/>
          <w:szCs w:val="22"/>
        </w:rPr>
      </w:pPr>
    </w:p>
    <w:p w14:paraId="3B8723EF" w14:textId="77777777" w:rsidR="00F2719C" w:rsidRDefault="00F2719C" w:rsidP="00F2719C">
      <w:pPr>
        <w:pStyle w:val="Default"/>
        <w:ind w:left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Teacher assistant</w:t>
      </w:r>
      <w:r w:rsidRPr="009E25D2">
        <w:rPr>
          <w:b/>
          <w:bCs/>
          <w:sz w:val="20"/>
          <w:szCs w:val="20"/>
        </w:rPr>
        <w:t>:</w:t>
      </w:r>
    </w:p>
    <w:p w14:paraId="4A7A50CE" w14:textId="77777777" w:rsidR="00F2719C" w:rsidRDefault="00F2719C" w:rsidP="00F2719C">
      <w:pPr>
        <w:pStyle w:val="Default"/>
        <w:ind w:left="360"/>
        <w:jc w:val="both"/>
        <w:rPr>
          <w:sz w:val="22"/>
          <w:szCs w:val="22"/>
        </w:rPr>
      </w:pPr>
    </w:p>
    <w:p w14:paraId="517AC587" w14:textId="77777777" w:rsidR="00F2719C" w:rsidRPr="009E25D2" w:rsidRDefault="00F2719C" w:rsidP="00F2719C">
      <w:pPr>
        <w:pStyle w:val="Default"/>
        <w:numPr>
          <w:ilvl w:val="0"/>
          <w:numId w:val="14"/>
        </w:numPr>
        <w:spacing w:after="80"/>
        <w:ind w:left="1117" w:hanging="357"/>
        <w:jc w:val="both"/>
        <w:rPr>
          <w:sz w:val="20"/>
          <w:szCs w:val="20"/>
        </w:rPr>
      </w:pPr>
      <w:r w:rsidRPr="003F3AF8">
        <w:rPr>
          <w:b/>
          <w:bCs/>
          <w:sz w:val="20"/>
          <w:szCs w:val="20"/>
        </w:rPr>
        <w:t>Pulse Generating Circuits</w:t>
      </w:r>
      <w:r w:rsidRPr="009E25D2">
        <w:rPr>
          <w:sz w:val="20"/>
          <w:szCs w:val="20"/>
        </w:rPr>
        <w:t>, Spring 2012 (Iran University of Science and Technology)</w:t>
      </w:r>
    </w:p>
    <w:p w14:paraId="6DF8ABF3" w14:textId="77777777" w:rsidR="00F2719C" w:rsidRPr="009E25D2" w:rsidRDefault="00F2719C" w:rsidP="00F2719C">
      <w:pPr>
        <w:pStyle w:val="Default"/>
        <w:numPr>
          <w:ilvl w:val="0"/>
          <w:numId w:val="14"/>
        </w:numPr>
        <w:spacing w:after="80"/>
        <w:ind w:left="1117" w:hanging="357"/>
        <w:jc w:val="both"/>
        <w:rPr>
          <w:sz w:val="20"/>
          <w:szCs w:val="20"/>
        </w:rPr>
      </w:pPr>
      <w:r w:rsidRPr="003F3AF8">
        <w:rPr>
          <w:b/>
          <w:bCs/>
          <w:sz w:val="20"/>
          <w:szCs w:val="20"/>
        </w:rPr>
        <w:t>Machine Learning</w:t>
      </w:r>
      <w:r w:rsidRPr="009E25D2">
        <w:rPr>
          <w:sz w:val="20"/>
          <w:szCs w:val="20"/>
        </w:rPr>
        <w:t>, Spring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77E9764C" w14:textId="77777777" w:rsidR="00F2719C" w:rsidRPr="009E25D2" w:rsidRDefault="00F2719C" w:rsidP="00F2719C">
      <w:pPr>
        <w:pStyle w:val="Default"/>
        <w:numPr>
          <w:ilvl w:val="0"/>
          <w:numId w:val="14"/>
        </w:numPr>
        <w:spacing w:after="80"/>
        <w:ind w:left="1117" w:hanging="357"/>
        <w:jc w:val="both"/>
        <w:rPr>
          <w:sz w:val="20"/>
          <w:szCs w:val="20"/>
        </w:rPr>
      </w:pPr>
      <w:r w:rsidRPr="003F3AF8">
        <w:rPr>
          <w:b/>
          <w:bCs/>
          <w:sz w:val="20"/>
          <w:szCs w:val="20"/>
        </w:rPr>
        <w:t>Machine Vision</w:t>
      </w:r>
      <w:r w:rsidRPr="009E25D2">
        <w:rPr>
          <w:sz w:val="20"/>
          <w:szCs w:val="20"/>
        </w:rPr>
        <w:t>, Spring 2013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526C2689" w14:textId="77777777" w:rsidR="00F2719C" w:rsidRPr="009E25D2" w:rsidRDefault="00F2719C" w:rsidP="00F2719C">
      <w:pPr>
        <w:pStyle w:val="Default"/>
        <w:numPr>
          <w:ilvl w:val="0"/>
          <w:numId w:val="14"/>
        </w:numPr>
        <w:spacing w:after="80"/>
        <w:ind w:left="1117" w:hanging="357"/>
        <w:jc w:val="both"/>
        <w:rPr>
          <w:sz w:val="20"/>
          <w:szCs w:val="20"/>
        </w:rPr>
      </w:pPr>
      <w:r w:rsidRPr="003F3AF8">
        <w:rPr>
          <w:b/>
          <w:bCs/>
          <w:sz w:val="20"/>
          <w:szCs w:val="20"/>
        </w:rPr>
        <w:t>Machine Learning</w:t>
      </w:r>
      <w:r w:rsidRPr="009E25D2">
        <w:rPr>
          <w:sz w:val="20"/>
          <w:szCs w:val="20"/>
        </w:rPr>
        <w:t>, Fall 2014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1A0F4963" w14:textId="77777777" w:rsidR="00F2719C" w:rsidRDefault="00F2719C" w:rsidP="00F2719C">
      <w:pPr>
        <w:pStyle w:val="Default"/>
        <w:numPr>
          <w:ilvl w:val="0"/>
          <w:numId w:val="14"/>
        </w:numPr>
        <w:spacing w:after="80"/>
        <w:ind w:left="1117" w:hanging="357"/>
        <w:jc w:val="both"/>
        <w:rPr>
          <w:sz w:val="20"/>
          <w:szCs w:val="20"/>
        </w:rPr>
      </w:pPr>
      <w:r w:rsidRPr="003F3AF8">
        <w:rPr>
          <w:b/>
          <w:bCs/>
          <w:sz w:val="20"/>
          <w:szCs w:val="20"/>
        </w:rPr>
        <w:t>Artificial Neural Networks</w:t>
      </w:r>
      <w:r w:rsidRPr="009E25D2">
        <w:rPr>
          <w:sz w:val="20"/>
          <w:szCs w:val="20"/>
        </w:rPr>
        <w:t>, Fall 2014 (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University)</w:t>
      </w:r>
    </w:p>
    <w:p w14:paraId="577F18DB" w14:textId="77777777" w:rsidR="00F2719C" w:rsidRDefault="00F2719C" w:rsidP="00F2719C">
      <w:pPr>
        <w:pStyle w:val="Default"/>
        <w:rPr>
          <w:b/>
          <w:bCs/>
          <w:sz w:val="22"/>
          <w:szCs w:val="22"/>
        </w:rPr>
      </w:pPr>
    </w:p>
    <w:p w14:paraId="41E964BF" w14:textId="77777777" w:rsidR="00F2719C" w:rsidRDefault="00F2719C" w:rsidP="00F2719C">
      <w:pPr>
        <w:pStyle w:val="Default"/>
        <w:rPr>
          <w:b/>
          <w:bCs/>
          <w:sz w:val="22"/>
          <w:szCs w:val="22"/>
        </w:rPr>
      </w:pPr>
    </w:p>
    <w:p w14:paraId="31CACF66" w14:textId="77777777" w:rsidR="00F2719C" w:rsidRDefault="00F2719C" w:rsidP="00F2719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Student Supervision:</w:t>
      </w:r>
    </w:p>
    <w:p w14:paraId="4C8357FE" w14:textId="77777777" w:rsidR="00F2719C" w:rsidRDefault="00F2719C" w:rsidP="00F2719C">
      <w:pPr>
        <w:pStyle w:val="Default"/>
        <w:rPr>
          <w:b/>
          <w:bCs/>
          <w:sz w:val="22"/>
          <w:szCs w:val="22"/>
        </w:rPr>
      </w:pPr>
    </w:p>
    <w:p w14:paraId="65D3803D" w14:textId="77777777" w:rsidR="00F2719C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Blake </w:t>
      </w:r>
      <w:proofErr w:type="spellStart"/>
      <w:r>
        <w:rPr>
          <w:b/>
          <w:bCs/>
          <w:sz w:val="20"/>
          <w:szCs w:val="20"/>
        </w:rPr>
        <w:t>Cogle</w:t>
      </w:r>
      <w:proofErr w:type="spellEnd"/>
      <w:r w:rsidRPr="00A677BD">
        <w:rPr>
          <w:b/>
          <w:bCs/>
          <w:sz w:val="20"/>
          <w:szCs w:val="20"/>
        </w:rPr>
        <w:t>,</w:t>
      </w:r>
      <w:r>
        <w:rPr>
          <w:sz w:val="20"/>
          <w:szCs w:val="20"/>
        </w:rPr>
        <w:t xml:space="preserve"> Intern student</w:t>
      </w:r>
      <w:r w:rsidRPr="009E25D2">
        <w:rPr>
          <w:sz w:val="20"/>
          <w:szCs w:val="20"/>
        </w:rPr>
        <w:t xml:space="preserve">, </w:t>
      </w:r>
      <w:r>
        <w:rPr>
          <w:sz w:val="20"/>
          <w:szCs w:val="20"/>
        </w:rPr>
        <w:t>Macquarie</w:t>
      </w:r>
      <w:r w:rsidRPr="009E25D2">
        <w:rPr>
          <w:sz w:val="20"/>
          <w:szCs w:val="20"/>
        </w:rPr>
        <w:t xml:space="preserve"> University,</w:t>
      </w:r>
      <w:r>
        <w:rPr>
          <w:sz w:val="20"/>
          <w:szCs w:val="20"/>
        </w:rPr>
        <w:t xml:space="preserve"> Australia, 2020 (July-Present)</w:t>
      </w:r>
      <w:r w:rsidRPr="009E25D2">
        <w:rPr>
          <w:sz w:val="20"/>
          <w:szCs w:val="20"/>
        </w:rPr>
        <w:t>.</w:t>
      </w:r>
    </w:p>
    <w:p w14:paraId="7DEBA39C" w14:textId="77777777" w:rsidR="00F2719C" w:rsidRPr="002E4DF0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MohammadHosein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Nikimaleki</w:t>
      </w:r>
      <w:proofErr w:type="spellEnd"/>
      <w:r w:rsidRPr="00A677BD">
        <w:rPr>
          <w:b/>
          <w:bCs/>
          <w:sz w:val="20"/>
          <w:szCs w:val="20"/>
        </w:rPr>
        <w:t>,</w:t>
      </w:r>
      <w:r>
        <w:rPr>
          <w:sz w:val="20"/>
          <w:szCs w:val="20"/>
        </w:rPr>
        <w:t xml:space="preserve"> Master student</w:t>
      </w:r>
      <w:r w:rsidRPr="009E25D2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Shahid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Beheshti</w:t>
      </w:r>
      <w:proofErr w:type="spellEnd"/>
      <w:r>
        <w:rPr>
          <w:sz w:val="20"/>
          <w:szCs w:val="20"/>
        </w:rPr>
        <w:t xml:space="preserve"> </w:t>
      </w:r>
      <w:r w:rsidRPr="009E25D2">
        <w:rPr>
          <w:sz w:val="20"/>
          <w:szCs w:val="20"/>
        </w:rPr>
        <w:t>University,</w:t>
      </w:r>
      <w:r>
        <w:rPr>
          <w:sz w:val="20"/>
          <w:szCs w:val="20"/>
        </w:rPr>
        <w:t xml:space="preserve"> Iran, 2020 (July-Present)</w:t>
      </w:r>
      <w:r w:rsidRPr="009E25D2">
        <w:rPr>
          <w:sz w:val="20"/>
          <w:szCs w:val="20"/>
        </w:rPr>
        <w:t>.</w:t>
      </w:r>
    </w:p>
    <w:p w14:paraId="53F096C0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Deborah Chan</w:t>
      </w:r>
      <w:r w:rsidRPr="00A677BD">
        <w:rPr>
          <w:b/>
          <w:bCs/>
          <w:sz w:val="20"/>
          <w:szCs w:val="20"/>
        </w:rPr>
        <w:t>,</w:t>
      </w:r>
      <w:r>
        <w:rPr>
          <w:sz w:val="20"/>
          <w:szCs w:val="20"/>
        </w:rPr>
        <w:t xml:space="preserve"> PACE student</w:t>
      </w:r>
      <w:r w:rsidRPr="009E25D2">
        <w:rPr>
          <w:sz w:val="20"/>
          <w:szCs w:val="20"/>
        </w:rPr>
        <w:t xml:space="preserve">, </w:t>
      </w:r>
      <w:r>
        <w:rPr>
          <w:sz w:val="20"/>
          <w:szCs w:val="20"/>
        </w:rPr>
        <w:t>Macquarie</w:t>
      </w:r>
      <w:r w:rsidRPr="009E25D2">
        <w:rPr>
          <w:sz w:val="20"/>
          <w:szCs w:val="20"/>
        </w:rPr>
        <w:t xml:space="preserve"> University,</w:t>
      </w:r>
      <w:r>
        <w:rPr>
          <w:sz w:val="20"/>
          <w:szCs w:val="20"/>
        </w:rPr>
        <w:t xml:space="preserve"> Australia, 2019 (August-November)</w:t>
      </w:r>
      <w:r w:rsidRPr="009E25D2">
        <w:rPr>
          <w:sz w:val="20"/>
          <w:szCs w:val="20"/>
        </w:rPr>
        <w:t>.</w:t>
      </w:r>
    </w:p>
    <w:p w14:paraId="4FD41FFC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proofErr w:type="spellStart"/>
      <w:r w:rsidRPr="00A677BD">
        <w:rPr>
          <w:b/>
          <w:bCs/>
          <w:sz w:val="20"/>
          <w:szCs w:val="20"/>
        </w:rPr>
        <w:t>Mozhgan</w:t>
      </w:r>
      <w:proofErr w:type="spellEnd"/>
      <w:r w:rsidRPr="00A677BD">
        <w:rPr>
          <w:b/>
          <w:bCs/>
          <w:sz w:val="20"/>
          <w:szCs w:val="20"/>
        </w:rPr>
        <w:t xml:space="preserve"> </w:t>
      </w:r>
      <w:proofErr w:type="spellStart"/>
      <w:r w:rsidRPr="00A677BD">
        <w:rPr>
          <w:b/>
          <w:bCs/>
          <w:sz w:val="20"/>
          <w:szCs w:val="20"/>
        </w:rPr>
        <w:t>Shahmohammadi</w:t>
      </w:r>
      <w:proofErr w:type="spellEnd"/>
      <w:r w:rsidRPr="00A677BD">
        <w:rPr>
          <w:b/>
          <w:b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9E25D2">
        <w:rPr>
          <w:sz w:val="20"/>
          <w:szCs w:val="20"/>
        </w:rPr>
        <w:t xml:space="preserve">MSc in </w:t>
      </w:r>
      <w:r>
        <w:rPr>
          <w:sz w:val="20"/>
          <w:szCs w:val="20"/>
        </w:rPr>
        <w:t>Artificial</w:t>
      </w:r>
      <w:r w:rsidRPr="009E25D2">
        <w:rPr>
          <w:sz w:val="20"/>
          <w:szCs w:val="20"/>
        </w:rPr>
        <w:t xml:space="preserve"> </w:t>
      </w:r>
      <w:r>
        <w:rPr>
          <w:sz w:val="20"/>
          <w:szCs w:val="20"/>
        </w:rPr>
        <w:t>Intelligence</w:t>
      </w:r>
      <w:r w:rsidRPr="009E25D2">
        <w:rPr>
          <w:sz w:val="20"/>
          <w:szCs w:val="20"/>
        </w:rPr>
        <w:t xml:space="preserve">, </w:t>
      </w:r>
      <w:r>
        <w:rPr>
          <w:sz w:val="20"/>
          <w:szCs w:val="20"/>
        </w:rPr>
        <w:t>Islamic</w:t>
      </w:r>
      <w:r w:rsidRPr="009E25D2">
        <w:rPr>
          <w:sz w:val="20"/>
          <w:szCs w:val="20"/>
        </w:rPr>
        <w:t xml:space="preserve"> Azad University,</w:t>
      </w:r>
      <w:r>
        <w:rPr>
          <w:sz w:val="20"/>
          <w:szCs w:val="20"/>
        </w:rPr>
        <w:t xml:space="preserve"> Iran, 2017-2019</w:t>
      </w:r>
      <w:r w:rsidRPr="009E25D2">
        <w:rPr>
          <w:sz w:val="20"/>
          <w:szCs w:val="20"/>
        </w:rPr>
        <w:t>.</w:t>
      </w:r>
    </w:p>
    <w:p w14:paraId="17DBF764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r w:rsidRPr="005C5B90">
        <w:rPr>
          <w:b/>
          <w:bCs/>
          <w:sz w:val="20"/>
          <w:szCs w:val="20"/>
        </w:rPr>
        <w:t xml:space="preserve">Ehsan </w:t>
      </w:r>
      <w:proofErr w:type="spellStart"/>
      <w:r w:rsidRPr="005C5B90">
        <w:rPr>
          <w:b/>
          <w:bCs/>
          <w:sz w:val="20"/>
          <w:szCs w:val="20"/>
        </w:rPr>
        <w:t>Vahab</w:t>
      </w:r>
      <w:proofErr w:type="spellEnd"/>
      <w:r w:rsidRPr="009E25D2">
        <w:rPr>
          <w:sz w:val="20"/>
          <w:szCs w:val="20"/>
        </w:rPr>
        <w:t xml:space="preserve">, MSc in Computer Engineering, Qazvin Azad University, </w:t>
      </w:r>
      <w:r>
        <w:rPr>
          <w:sz w:val="20"/>
          <w:szCs w:val="20"/>
        </w:rPr>
        <w:t>Iran, 2018</w:t>
      </w:r>
      <w:r w:rsidRPr="009E25D2">
        <w:rPr>
          <w:sz w:val="20"/>
          <w:szCs w:val="20"/>
        </w:rPr>
        <w:t>.</w:t>
      </w:r>
    </w:p>
    <w:p w14:paraId="6CAE7FEE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Hamid </w:t>
      </w:r>
      <w:proofErr w:type="spellStart"/>
      <w:r>
        <w:rPr>
          <w:b/>
          <w:bCs/>
          <w:sz w:val="20"/>
          <w:szCs w:val="20"/>
        </w:rPr>
        <w:t>Golmohammadi</w:t>
      </w:r>
      <w:proofErr w:type="spellEnd"/>
      <w:r w:rsidRPr="009E25D2">
        <w:rPr>
          <w:sz w:val="20"/>
          <w:szCs w:val="20"/>
        </w:rPr>
        <w:t xml:space="preserve">, MSc in </w:t>
      </w:r>
      <w:r>
        <w:rPr>
          <w:sz w:val="20"/>
          <w:szCs w:val="20"/>
        </w:rPr>
        <w:t>Electrical</w:t>
      </w:r>
      <w:r w:rsidRPr="009E25D2">
        <w:rPr>
          <w:sz w:val="20"/>
          <w:szCs w:val="20"/>
        </w:rPr>
        <w:t xml:space="preserve"> Engineering, 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University, </w:t>
      </w:r>
      <w:r>
        <w:rPr>
          <w:sz w:val="20"/>
          <w:szCs w:val="20"/>
        </w:rPr>
        <w:t xml:space="preserve">Iran, </w:t>
      </w:r>
      <w:r w:rsidRPr="009E25D2">
        <w:rPr>
          <w:sz w:val="20"/>
          <w:szCs w:val="20"/>
        </w:rPr>
        <w:t>2014.</w:t>
      </w:r>
    </w:p>
    <w:p w14:paraId="7D6ECE09" w14:textId="77777777" w:rsidR="00F2719C" w:rsidRPr="009E25D2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proofErr w:type="spellStart"/>
      <w:r w:rsidRPr="005C5B90">
        <w:rPr>
          <w:b/>
          <w:bCs/>
          <w:sz w:val="20"/>
          <w:szCs w:val="20"/>
        </w:rPr>
        <w:t>Robab</w:t>
      </w:r>
      <w:proofErr w:type="spellEnd"/>
      <w:r w:rsidRPr="005C5B90">
        <w:rPr>
          <w:b/>
          <w:bCs/>
          <w:sz w:val="20"/>
          <w:szCs w:val="20"/>
        </w:rPr>
        <w:t xml:space="preserve"> </w:t>
      </w:r>
      <w:proofErr w:type="spellStart"/>
      <w:r w:rsidRPr="005C5B90">
        <w:rPr>
          <w:b/>
          <w:bCs/>
          <w:sz w:val="20"/>
          <w:szCs w:val="20"/>
        </w:rPr>
        <w:t>Fathi</w:t>
      </w:r>
      <w:proofErr w:type="spellEnd"/>
      <w:r w:rsidRPr="009E25D2">
        <w:rPr>
          <w:sz w:val="20"/>
          <w:szCs w:val="20"/>
        </w:rPr>
        <w:t xml:space="preserve">, MSc in Computer Engineering, 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University, </w:t>
      </w:r>
      <w:r>
        <w:rPr>
          <w:sz w:val="20"/>
          <w:szCs w:val="20"/>
        </w:rPr>
        <w:t xml:space="preserve">Iran, </w:t>
      </w:r>
      <w:r w:rsidRPr="009E25D2">
        <w:rPr>
          <w:sz w:val="20"/>
          <w:szCs w:val="20"/>
        </w:rPr>
        <w:t>2014.</w:t>
      </w:r>
    </w:p>
    <w:p w14:paraId="1EE323C9" w14:textId="77777777" w:rsidR="00F2719C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proofErr w:type="spellStart"/>
      <w:r w:rsidRPr="005C5B90">
        <w:rPr>
          <w:b/>
          <w:bCs/>
          <w:sz w:val="20"/>
          <w:szCs w:val="20"/>
        </w:rPr>
        <w:t>Alireza</w:t>
      </w:r>
      <w:proofErr w:type="spellEnd"/>
      <w:r w:rsidRPr="005C5B90">
        <w:rPr>
          <w:b/>
          <w:bCs/>
          <w:sz w:val="20"/>
          <w:szCs w:val="20"/>
        </w:rPr>
        <w:t xml:space="preserve"> </w:t>
      </w:r>
      <w:proofErr w:type="spellStart"/>
      <w:r w:rsidRPr="005C5B90">
        <w:rPr>
          <w:b/>
          <w:bCs/>
          <w:sz w:val="20"/>
          <w:szCs w:val="20"/>
        </w:rPr>
        <w:t>Akhavanpour</w:t>
      </w:r>
      <w:proofErr w:type="spellEnd"/>
      <w:r w:rsidRPr="009E25D2">
        <w:rPr>
          <w:sz w:val="20"/>
          <w:szCs w:val="20"/>
        </w:rPr>
        <w:t xml:space="preserve">, MSc in Computer Engineering, 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University, </w:t>
      </w:r>
      <w:r>
        <w:rPr>
          <w:sz w:val="20"/>
          <w:szCs w:val="20"/>
        </w:rPr>
        <w:t xml:space="preserve">Iran, </w:t>
      </w:r>
      <w:r w:rsidRPr="009E25D2">
        <w:rPr>
          <w:sz w:val="20"/>
          <w:szCs w:val="20"/>
        </w:rPr>
        <w:t>2014.</w:t>
      </w:r>
    </w:p>
    <w:p w14:paraId="0AE09AE2" w14:textId="77777777" w:rsidR="00F2719C" w:rsidRPr="009E426B" w:rsidRDefault="00F2719C" w:rsidP="00F2719C">
      <w:pPr>
        <w:pStyle w:val="Default"/>
        <w:numPr>
          <w:ilvl w:val="0"/>
          <w:numId w:val="13"/>
        </w:numPr>
        <w:spacing w:after="80"/>
        <w:ind w:left="714" w:hanging="357"/>
        <w:jc w:val="both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Davoud</w:t>
      </w:r>
      <w:proofErr w:type="spellEnd"/>
      <w:r>
        <w:rPr>
          <w:b/>
          <w:bCs/>
          <w:sz w:val="20"/>
          <w:szCs w:val="20"/>
        </w:rPr>
        <w:t xml:space="preserve"> Nouri</w:t>
      </w:r>
      <w:r w:rsidRPr="009E25D2">
        <w:rPr>
          <w:sz w:val="20"/>
          <w:szCs w:val="20"/>
        </w:rPr>
        <w:t xml:space="preserve">, </w:t>
      </w:r>
      <w:r>
        <w:rPr>
          <w:sz w:val="20"/>
          <w:szCs w:val="20"/>
        </w:rPr>
        <w:t>BSc</w:t>
      </w:r>
      <w:r w:rsidRPr="009E25D2">
        <w:rPr>
          <w:sz w:val="20"/>
          <w:szCs w:val="20"/>
        </w:rPr>
        <w:t xml:space="preserve"> in </w:t>
      </w:r>
      <w:r>
        <w:rPr>
          <w:sz w:val="20"/>
          <w:szCs w:val="20"/>
        </w:rPr>
        <w:t>Electrical</w:t>
      </w:r>
      <w:r w:rsidRPr="009E25D2">
        <w:rPr>
          <w:sz w:val="20"/>
          <w:szCs w:val="20"/>
        </w:rPr>
        <w:t xml:space="preserve"> Engineering, </w:t>
      </w:r>
      <w:proofErr w:type="spellStart"/>
      <w:r w:rsidRPr="009E25D2">
        <w:rPr>
          <w:sz w:val="20"/>
          <w:szCs w:val="20"/>
        </w:rPr>
        <w:t>Shahid</w:t>
      </w:r>
      <w:proofErr w:type="spellEnd"/>
      <w:r w:rsidRPr="009E25D2">
        <w:rPr>
          <w:sz w:val="20"/>
          <w:szCs w:val="20"/>
        </w:rPr>
        <w:t xml:space="preserve"> </w:t>
      </w:r>
      <w:proofErr w:type="spellStart"/>
      <w:r w:rsidRPr="009E25D2">
        <w:rPr>
          <w:sz w:val="20"/>
          <w:szCs w:val="20"/>
        </w:rPr>
        <w:t>Rajaee</w:t>
      </w:r>
      <w:proofErr w:type="spellEnd"/>
      <w:r w:rsidRPr="009E25D2">
        <w:rPr>
          <w:sz w:val="20"/>
          <w:szCs w:val="20"/>
        </w:rPr>
        <w:t xml:space="preserve"> University, </w:t>
      </w:r>
      <w:r>
        <w:rPr>
          <w:sz w:val="20"/>
          <w:szCs w:val="20"/>
        </w:rPr>
        <w:t xml:space="preserve">Iran, </w:t>
      </w:r>
      <w:r w:rsidRPr="009E25D2">
        <w:rPr>
          <w:sz w:val="20"/>
          <w:szCs w:val="20"/>
        </w:rPr>
        <w:t>201</w:t>
      </w:r>
      <w:r>
        <w:rPr>
          <w:sz w:val="20"/>
          <w:szCs w:val="20"/>
        </w:rPr>
        <w:t>3</w:t>
      </w:r>
      <w:r w:rsidRPr="009E25D2">
        <w:rPr>
          <w:sz w:val="20"/>
          <w:szCs w:val="20"/>
        </w:rPr>
        <w:t>.</w:t>
      </w:r>
    </w:p>
    <w:p w14:paraId="6EAE7BA7" w14:textId="77777777" w:rsidR="00FD7798" w:rsidRDefault="00FD7798" w:rsidP="00FD7798">
      <w:pPr>
        <w:pStyle w:val="Default"/>
        <w:rPr>
          <w:b/>
          <w:bCs/>
          <w:sz w:val="22"/>
          <w:szCs w:val="22"/>
        </w:rPr>
      </w:pPr>
    </w:p>
    <w:p w14:paraId="36CA9558" w14:textId="77777777" w:rsidR="00FD7798" w:rsidRDefault="00FD7798" w:rsidP="00FD7798">
      <w:pPr>
        <w:pStyle w:val="Default"/>
        <w:rPr>
          <w:sz w:val="22"/>
          <w:szCs w:val="22"/>
        </w:rPr>
      </w:pPr>
    </w:p>
    <w:p w14:paraId="14D019E0" w14:textId="77777777" w:rsidR="00FD7798" w:rsidRDefault="00FD7798" w:rsidP="00FD779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Professional experiences and skills:</w:t>
      </w:r>
    </w:p>
    <w:p w14:paraId="0E7D761A" w14:textId="77777777" w:rsidR="00FD7798" w:rsidRDefault="00FD7798" w:rsidP="00FD7798">
      <w:pPr>
        <w:pStyle w:val="Default"/>
        <w:rPr>
          <w:sz w:val="22"/>
          <w:szCs w:val="22"/>
        </w:rPr>
      </w:pPr>
    </w:p>
    <w:p w14:paraId="7E28811C" w14:textId="4BD6CC36" w:rsidR="00FD7798" w:rsidRDefault="00FD7798" w:rsidP="00DC3727">
      <w:pPr>
        <w:pStyle w:val="Defaul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Internationally recognized proficiency in </w:t>
      </w:r>
      <w:r w:rsidR="00DC3727">
        <w:rPr>
          <w:b/>
          <w:bCs/>
          <w:sz w:val="20"/>
          <w:szCs w:val="20"/>
        </w:rPr>
        <w:t>Neural Engineering and Cognitive Neuroscience</w:t>
      </w:r>
      <w:r>
        <w:rPr>
          <w:b/>
          <w:bCs/>
          <w:sz w:val="20"/>
          <w:szCs w:val="20"/>
        </w:rPr>
        <w:t xml:space="preserve"> (Endorsed by the UK Royal Society and Australian Home Office)</w:t>
      </w:r>
    </w:p>
    <w:p w14:paraId="72EDFBD1" w14:textId="77777777" w:rsidR="00FD7798" w:rsidRDefault="00FD7798" w:rsidP="00FD7798">
      <w:pPr>
        <w:pStyle w:val="Default"/>
        <w:ind w:left="720"/>
        <w:jc w:val="both"/>
        <w:rPr>
          <w:b/>
          <w:bCs/>
          <w:sz w:val="20"/>
          <w:szCs w:val="20"/>
        </w:rPr>
      </w:pPr>
    </w:p>
    <w:p w14:paraId="2EE26974" w14:textId="77777777" w:rsidR="00FD7798" w:rsidRPr="00C31EB0" w:rsidRDefault="00FD7798" w:rsidP="00FD7798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Neuroimaging and neural data </w:t>
      </w:r>
      <w:r w:rsidRPr="00C31EB0">
        <w:rPr>
          <w:b/>
          <w:bCs/>
          <w:sz w:val="20"/>
          <w:szCs w:val="20"/>
        </w:rPr>
        <w:t xml:space="preserve">analysis: </w:t>
      </w:r>
      <w:r w:rsidRPr="00F30723">
        <w:rPr>
          <w:sz w:val="20"/>
          <w:szCs w:val="20"/>
        </w:rPr>
        <w:t xml:space="preserve">invasive and non-invasive neural data </w:t>
      </w:r>
      <w:r>
        <w:rPr>
          <w:sz w:val="20"/>
          <w:szCs w:val="20"/>
        </w:rPr>
        <w:t>analysis e.g.</w:t>
      </w:r>
      <w:r w:rsidRPr="00F30723">
        <w:rPr>
          <w:sz w:val="20"/>
          <w:szCs w:val="20"/>
        </w:rPr>
        <w:t xml:space="preserve"> Magnetoencephalography (MEG), Electroencephalography (EEG), functional Magnetic Resonance Imaging (fMRI), and single-cell and array recording.</w:t>
      </w:r>
      <w:r>
        <w:rPr>
          <w:sz w:val="20"/>
          <w:szCs w:val="20"/>
        </w:rPr>
        <w:t xml:space="preserve"> Expertise in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 and Python-based packages </w:t>
      </w:r>
      <w:r w:rsidRPr="00C31EB0">
        <w:rPr>
          <w:sz w:val="20"/>
          <w:szCs w:val="20"/>
        </w:rPr>
        <w:t>for analysis in time, time-frequency (wavelet) domains</w:t>
      </w:r>
      <w:r>
        <w:rPr>
          <w:sz w:val="20"/>
          <w:szCs w:val="20"/>
        </w:rPr>
        <w:t>, Statistical Parametric Mapping (SPM) for fMRI. N</w:t>
      </w:r>
      <w:r w:rsidRPr="00C31EB0">
        <w:rPr>
          <w:sz w:val="20"/>
          <w:szCs w:val="20"/>
        </w:rPr>
        <w:t xml:space="preserve">eural data clustering, spike sorting, eye-data (saccade) detection, filtering, basic (e.g. PSTH, tuning curve, </w:t>
      </w:r>
      <w:proofErr w:type="spellStart"/>
      <w:r w:rsidRPr="00C31EB0">
        <w:rPr>
          <w:sz w:val="20"/>
          <w:szCs w:val="20"/>
        </w:rPr>
        <w:t>etc</w:t>
      </w:r>
      <w:proofErr w:type="spellEnd"/>
      <w:r w:rsidRPr="00C31EB0">
        <w:rPr>
          <w:sz w:val="20"/>
          <w:szCs w:val="20"/>
        </w:rPr>
        <w:t xml:space="preserve">) and advanced (e.g. decoding (read-out), multivariate neural representation, classification, </w:t>
      </w:r>
      <w:proofErr w:type="spellStart"/>
      <w:r w:rsidRPr="00C31EB0">
        <w:rPr>
          <w:sz w:val="20"/>
          <w:szCs w:val="20"/>
        </w:rPr>
        <w:t>etc</w:t>
      </w:r>
      <w:proofErr w:type="spellEnd"/>
      <w:r w:rsidRPr="00C31EB0">
        <w:rPr>
          <w:sz w:val="20"/>
          <w:szCs w:val="20"/>
        </w:rPr>
        <w:t>) data analysis.</w:t>
      </w:r>
    </w:p>
    <w:p w14:paraId="3EF4499A" w14:textId="77777777" w:rsidR="00FD7798" w:rsidRDefault="00FD7798" w:rsidP="00FD7798">
      <w:pPr>
        <w:pStyle w:val="Default"/>
        <w:ind w:left="720"/>
        <w:jc w:val="both"/>
        <w:rPr>
          <w:b/>
          <w:bCs/>
          <w:sz w:val="20"/>
          <w:szCs w:val="20"/>
        </w:rPr>
      </w:pPr>
    </w:p>
    <w:p w14:paraId="3CB87735" w14:textId="253F1B8A" w:rsidR="00FD7798" w:rsidRPr="00C31EB0" w:rsidRDefault="00FD7798" w:rsidP="00FD7798">
      <w:pPr>
        <w:pStyle w:val="Default"/>
        <w:numPr>
          <w:ilvl w:val="0"/>
          <w:numId w:val="4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Psychophysical/behavioral </w:t>
      </w:r>
      <w:r w:rsidRPr="00C31EB0">
        <w:rPr>
          <w:b/>
          <w:bCs/>
          <w:sz w:val="20"/>
          <w:szCs w:val="20"/>
        </w:rPr>
        <w:t xml:space="preserve">task design: </w:t>
      </w:r>
      <w:r w:rsidRPr="00C31EB0">
        <w:rPr>
          <w:sz w:val="20"/>
          <w:szCs w:val="20"/>
        </w:rPr>
        <w:t xml:space="preserve">behavioral visual task design (e.g. using </w:t>
      </w:r>
      <w:proofErr w:type="spellStart"/>
      <w:r w:rsidRPr="00C31EB0">
        <w:rPr>
          <w:sz w:val="20"/>
          <w:szCs w:val="20"/>
        </w:rPr>
        <w:t>Matlab’s</w:t>
      </w:r>
      <w:proofErr w:type="spellEnd"/>
      <w:r w:rsidRPr="00C31EB0">
        <w:rPr>
          <w:sz w:val="20"/>
          <w:szCs w:val="20"/>
        </w:rPr>
        <w:t xml:space="preserve"> </w:t>
      </w:r>
      <w:proofErr w:type="spellStart"/>
      <w:r w:rsidRPr="00C31EB0">
        <w:rPr>
          <w:sz w:val="20"/>
          <w:szCs w:val="20"/>
        </w:rPr>
        <w:t>PsychoToolbox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Psychopy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Pavlovia</w:t>
      </w:r>
      <w:proofErr w:type="spellEnd"/>
      <w:r>
        <w:rPr>
          <w:sz w:val="20"/>
          <w:szCs w:val="20"/>
        </w:rPr>
        <w:t>, Gorilla</w:t>
      </w:r>
      <w:r w:rsidRPr="00C31EB0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Behavioural</w:t>
      </w:r>
      <w:proofErr w:type="spellEnd"/>
      <w:r>
        <w:rPr>
          <w:sz w:val="20"/>
          <w:szCs w:val="20"/>
        </w:rPr>
        <w:t xml:space="preserve"> data analysis and modelling e.g. using Drift-Diffusion models, psychometric function analysis, etc.</w:t>
      </w:r>
    </w:p>
    <w:p w14:paraId="0BC1F311" w14:textId="77777777" w:rsidR="00FD7798" w:rsidRPr="00F363C2" w:rsidRDefault="00FD7798" w:rsidP="00FD7798">
      <w:pPr>
        <w:pStyle w:val="Default"/>
        <w:ind w:left="1080"/>
        <w:jc w:val="both"/>
        <w:rPr>
          <w:sz w:val="20"/>
          <w:szCs w:val="20"/>
        </w:rPr>
      </w:pPr>
    </w:p>
    <w:p w14:paraId="2A96793E" w14:textId="77777777" w:rsidR="00FD7798" w:rsidRDefault="00FD7798" w:rsidP="00FD7798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Machine Learning</w:t>
      </w:r>
      <w:r>
        <w:rPr>
          <w:sz w:val="20"/>
          <w:szCs w:val="20"/>
        </w:rPr>
        <w:t>: Expertise</w:t>
      </w:r>
      <w:r w:rsidRPr="00C625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</w:t>
      </w:r>
      <w:r w:rsidRPr="00C62597">
        <w:rPr>
          <w:sz w:val="20"/>
          <w:szCs w:val="20"/>
        </w:rPr>
        <w:t>supervised, un</w:t>
      </w:r>
      <w:r>
        <w:rPr>
          <w:sz w:val="20"/>
          <w:szCs w:val="20"/>
        </w:rPr>
        <w:t>supervised and semi-supervised M</w:t>
      </w:r>
      <w:r w:rsidRPr="00C62597">
        <w:rPr>
          <w:sz w:val="20"/>
          <w:szCs w:val="20"/>
        </w:rPr>
        <w:t xml:space="preserve">achine </w:t>
      </w:r>
      <w:r>
        <w:rPr>
          <w:sz w:val="20"/>
          <w:szCs w:val="20"/>
        </w:rPr>
        <w:t>L</w:t>
      </w:r>
      <w:r w:rsidRPr="00C62597">
        <w:rPr>
          <w:sz w:val="20"/>
          <w:szCs w:val="20"/>
        </w:rPr>
        <w:t>earning algorithms including Deep Convolutional Neural Networks,</w:t>
      </w:r>
      <w:r>
        <w:rPr>
          <w:sz w:val="20"/>
          <w:szCs w:val="20"/>
        </w:rPr>
        <w:t xml:space="preserve"> Artificial Neural Networks (ANN), Deep Belief Networks, Classifiers, Clustering and Reinforcement learning methods as reflected in publications.</w:t>
      </w:r>
      <w:r w:rsidRPr="00F30723">
        <w:rPr>
          <w:sz w:val="20"/>
          <w:szCs w:val="20"/>
        </w:rPr>
        <w:t xml:space="preserve"> </w:t>
      </w:r>
      <w:r>
        <w:rPr>
          <w:sz w:val="20"/>
          <w:szCs w:val="20"/>
        </w:rPr>
        <w:t>C</w:t>
      </w:r>
      <w:r w:rsidRPr="00C31EB0">
        <w:rPr>
          <w:sz w:val="20"/>
          <w:szCs w:val="20"/>
        </w:rPr>
        <w:t>lassification algorithms such as SVM, Bayesian inference, etc. and feature extraction, selection, fusion etc.</w:t>
      </w:r>
    </w:p>
    <w:p w14:paraId="69B5FD7D" w14:textId="77777777" w:rsidR="00FD7798" w:rsidRPr="00C31EB0" w:rsidRDefault="00FD7798" w:rsidP="00FD7798">
      <w:pPr>
        <w:pStyle w:val="Default"/>
        <w:jc w:val="both"/>
        <w:rPr>
          <w:b/>
          <w:bCs/>
          <w:sz w:val="20"/>
          <w:szCs w:val="20"/>
        </w:rPr>
      </w:pPr>
    </w:p>
    <w:p w14:paraId="5ECA8876" w14:textId="77777777" w:rsidR="005634EC" w:rsidRDefault="005634EC" w:rsidP="005634EC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 w:rsidRPr="00A3410A">
        <w:rPr>
          <w:b/>
          <w:bCs/>
          <w:sz w:val="20"/>
          <w:szCs w:val="20"/>
        </w:rPr>
        <w:t>Machine Vision:</w:t>
      </w:r>
      <w:r>
        <w:rPr>
          <w:sz w:val="20"/>
          <w:szCs w:val="20"/>
        </w:rPr>
        <w:t xml:space="preserve"> Expertise in the implementation of Deep Visual Object/Face Recognition Models in </w:t>
      </w:r>
      <w:proofErr w:type="spellStart"/>
      <w:r>
        <w:rPr>
          <w:sz w:val="20"/>
          <w:szCs w:val="20"/>
        </w:rPr>
        <w:t>Pytorch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TensorFlow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>.</w:t>
      </w:r>
    </w:p>
    <w:p w14:paraId="6A68CF94" w14:textId="77777777" w:rsidR="005634EC" w:rsidRPr="005634EC" w:rsidRDefault="005634EC" w:rsidP="005634EC">
      <w:pPr>
        <w:pStyle w:val="Default"/>
        <w:ind w:left="1080"/>
        <w:jc w:val="both"/>
        <w:rPr>
          <w:sz w:val="20"/>
          <w:szCs w:val="20"/>
        </w:rPr>
      </w:pPr>
    </w:p>
    <w:p w14:paraId="05CA8692" w14:textId="1AE1FB0D" w:rsidR="00FD7798" w:rsidRPr="00C31EB0" w:rsidRDefault="00FD7798" w:rsidP="00FD7798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 w:rsidRPr="00C31EB0">
        <w:rPr>
          <w:b/>
          <w:bCs/>
          <w:sz w:val="20"/>
          <w:szCs w:val="20"/>
        </w:rPr>
        <w:t xml:space="preserve">Learning and adaptive algorithms implementation: </w:t>
      </w:r>
      <w:r w:rsidRPr="00C31EB0">
        <w:rPr>
          <w:sz w:val="20"/>
          <w:szCs w:val="20"/>
        </w:rPr>
        <w:t>neural networks (e.g. MLP, RBF, SOM, etc.), adaptive signal processing (e.g. LMS, NLMS, RLS, etc.).</w:t>
      </w:r>
    </w:p>
    <w:p w14:paraId="234ED6FD" w14:textId="14FCA781" w:rsidR="00FD7798" w:rsidRDefault="00FD7798" w:rsidP="004C06D4">
      <w:pPr>
        <w:pStyle w:val="Default"/>
        <w:jc w:val="both"/>
        <w:rPr>
          <w:b/>
          <w:bCs/>
          <w:sz w:val="20"/>
          <w:szCs w:val="20"/>
        </w:rPr>
      </w:pPr>
    </w:p>
    <w:p w14:paraId="229A795C" w14:textId="77777777" w:rsidR="00FD7798" w:rsidRPr="00F30723" w:rsidRDefault="00FD7798" w:rsidP="00FD7798">
      <w:pPr>
        <w:pStyle w:val="Default"/>
        <w:numPr>
          <w:ilvl w:val="0"/>
          <w:numId w:val="42"/>
        </w:numPr>
        <w:jc w:val="both"/>
        <w:rPr>
          <w:b/>
          <w:bCs/>
          <w:sz w:val="20"/>
          <w:szCs w:val="20"/>
        </w:rPr>
      </w:pPr>
      <w:r w:rsidRPr="00C31EB0">
        <w:rPr>
          <w:b/>
          <w:bCs/>
          <w:sz w:val="20"/>
          <w:szCs w:val="20"/>
        </w:rPr>
        <w:t xml:space="preserve">Image processing and synthetic object dataset generation: </w:t>
      </w:r>
      <w:r w:rsidRPr="00C31EB0">
        <w:rPr>
          <w:sz w:val="20"/>
          <w:szCs w:val="20"/>
        </w:rPr>
        <w:t>image filtering, transformation, recognition, as well as synthesizing 3D object models in rendering software such as Blender, etc.</w:t>
      </w:r>
    </w:p>
    <w:p w14:paraId="1B2E82E9" w14:textId="77777777" w:rsidR="00FD7798" w:rsidRPr="00C31EB0" w:rsidRDefault="00FD7798" w:rsidP="00FD7798">
      <w:pPr>
        <w:pStyle w:val="Default"/>
        <w:rPr>
          <w:b/>
          <w:bCs/>
          <w:sz w:val="20"/>
          <w:szCs w:val="20"/>
        </w:rPr>
      </w:pPr>
    </w:p>
    <w:p w14:paraId="6260D8DE" w14:textId="77777777" w:rsidR="00FD7798" w:rsidRDefault="00FD7798" w:rsidP="00FD7798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 w:rsidRPr="00C31EB0">
        <w:rPr>
          <w:b/>
          <w:bCs/>
          <w:sz w:val="20"/>
          <w:szCs w:val="20"/>
        </w:rPr>
        <w:t>Neuromuscular systems modeling</w:t>
      </w:r>
      <w:r>
        <w:rPr>
          <w:b/>
          <w:bCs/>
          <w:sz w:val="20"/>
          <w:szCs w:val="20"/>
        </w:rPr>
        <w:t xml:space="preserve"> and control strategy development</w:t>
      </w:r>
      <w:r w:rsidRPr="00C31EB0">
        <w:rPr>
          <w:b/>
          <w:bCs/>
          <w:sz w:val="20"/>
          <w:szCs w:val="20"/>
        </w:rPr>
        <w:t>:</w:t>
      </w:r>
      <w:r w:rsidRPr="00C31EB0">
        <w:rPr>
          <w:sz w:val="20"/>
          <w:szCs w:val="20"/>
        </w:rPr>
        <w:t xml:space="preserve"> skeletal and muscular dynamical systems modeling, human kinematics</w:t>
      </w:r>
      <w:r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>A</w:t>
      </w:r>
      <w:r w:rsidRPr="00C31EB0">
        <w:rPr>
          <w:sz w:val="20"/>
          <w:szCs w:val="20"/>
        </w:rPr>
        <w:t>daptive control, sliding mode control and its derivatives such as neuro-sliding, higher order sliding and terminal sliding mode control, fuzzy control.</w:t>
      </w:r>
    </w:p>
    <w:p w14:paraId="386CADA4" w14:textId="77777777" w:rsidR="00FD7798" w:rsidRPr="00B0750D" w:rsidRDefault="00FD7798" w:rsidP="00FD7798">
      <w:pPr>
        <w:pStyle w:val="Default"/>
        <w:ind w:left="720"/>
        <w:jc w:val="both"/>
        <w:rPr>
          <w:sz w:val="20"/>
          <w:szCs w:val="20"/>
        </w:rPr>
      </w:pPr>
    </w:p>
    <w:p w14:paraId="3C4E431F" w14:textId="77777777" w:rsidR="00FD7798" w:rsidRPr="00C31EB0" w:rsidRDefault="00FD7798" w:rsidP="00FD7798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 w:rsidRPr="00C31EB0">
        <w:rPr>
          <w:b/>
          <w:bCs/>
          <w:sz w:val="20"/>
          <w:szCs w:val="20"/>
        </w:rPr>
        <w:t xml:space="preserve">Neuromuscular/Functional Electrical Stimulation (FES) Systems: </w:t>
      </w:r>
      <w:r w:rsidRPr="00C31EB0">
        <w:rPr>
          <w:sz w:val="20"/>
          <w:szCs w:val="20"/>
        </w:rPr>
        <w:t>experiments on paraplegic human subjects for the recovery of standing capability using FES systems including stimulator, gyroscopic accelerometers, force plate, load cells and other experimental equipment.</w:t>
      </w:r>
    </w:p>
    <w:p w14:paraId="2171CE3C" w14:textId="77777777" w:rsidR="00FD7798" w:rsidRPr="00C31EB0" w:rsidRDefault="00FD7798" w:rsidP="00FD7798">
      <w:pPr>
        <w:pStyle w:val="Default"/>
        <w:ind w:left="720"/>
        <w:rPr>
          <w:b/>
          <w:bCs/>
          <w:sz w:val="20"/>
          <w:szCs w:val="20"/>
        </w:rPr>
      </w:pPr>
    </w:p>
    <w:p w14:paraId="2601A2B3" w14:textId="77777777" w:rsidR="00FD7798" w:rsidRPr="00C31EB0" w:rsidRDefault="00FD7798" w:rsidP="00FD7798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 w:rsidRPr="00C31EB0">
        <w:rPr>
          <w:b/>
          <w:bCs/>
          <w:sz w:val="20"/>
          <w:szCs w:val="20"/>
        </w:rPr>
        <w:t>Scientific software and languages:</w:t>
      </w:r>
      <w:r w:rsidRPr="00C31EB0">
        <w:rPr>
          <w:sz w:val="20"/>
          <w:szCs w:val="20"/>
        </w:rPr>
        <w:t xml:space="preserve"> </w:t>
      </w:r>
      <w:proofErr w:type="spellStart"/>
      <w:r w:rsidRPr="00C31EB0">
        <w:rPr>
          <w:sz w:val="20"/>
          <w:szCs w:val="20"/>
        </w:rPr>
        <w:t>Matlab</w:t>
      </w:r>
      <w:proofErr w:type="spellEnd"/>
      <w:r w:rsidRPr="00C31EB0">
        <w:rPr>
          <w:sz w:val="20"/>
          <w:szCs w:val="20"/>
        </w:rPr>
        <w:t xml:space="preserve"> (proficient), C, C++, </w:t>
      </w:r>
      <w:r>
        <w:rPr>
          <w:sz w:val="20"/>
          <w:szCs w:val="20"/>
        </w:rPr>
        <w:t xml:space="preserve">Python, R, </w:t>
      </w:r>
      <w:r w:rsidRPr="00C31EB0">
        <w:rPr>
          <w:sz w:val="20"/>
          <w:szCs w:val="20"/>
        </w:rPr>
        <w:t xml:space="preserve">spike sort 3D, </w:t>
      </w:r>
      <w:proofErr w:type="spellStart"/>
      <w:r w:rsidRPr="00C31EB0">
        <w:rPr>
          <w:sz w:val="20"/>
          <w:szCs w:val="20"/>
        </w:rPr>
        <w:t>Plexon</w:t>
      </w:r>
      <w:proofErr w:type="spellEnd"/>
      <w:r w:rsidRPr="00C31EB0">
        <w:rPr>
          <w:sz w:val="20"/>
          <w:szCs w:val="20"/>
        </w:rPr>
        <w:t xml:space="preserve"> offline spike sorter, </w:t>
      </w:r>
      <w:proofErr w:type="spellStart"/>
      <w:r w:rsidRPr="00C31EB0">
        <w:rPr>
          <w:sz w:val="20"/>
          <w:szCs w:val="20"/>
        </w:rPr>
        <w:t>Orcad</w:t>
      </w:r>
      <w:proofErr w:type="spellEnd"/>
      <w:r w:rsidRPr="00C31EB0">
        <w:rPr>
          <w:sz w:val="20"/>
          <w:szCs w:val="20"/>
        </w:rPr>
        <w:t xml:space="preserve">, Proteus, </w:t>
      </w:r>
      <w:proofErr w:type="spellStart"/>
      <w:r w:rsidRPr="00C31EB0">
        <w:rPr>
          <w:sz w:val="20"/>
          <w:szCs w:val="20"/>
        </w:rPr>
        <w:t>Codevision</w:t>
      </w:r>
      <w:proofErr w:type="spellEnd"/>
      <w:r w:rsidRPr="00C31EB0">
        <w:rPr>
          <w:sz w:val="20"/>
          <w:szCs w:val="20"/>
        </w:rPr>
        <w:t xml:space="preserve"> and ISE. </w:t>
      </w:r>
    </w:p>
    <w:p w14:paraId="27CB6AC5" w14:textId="77777777" w:rsidR="00FD7798" w:rsidRPr="00C31EB0" w:rsidRDefault="00FD7798" w:rsidP="00FD7798">
      <w:pPr>
        <w:pStyle w:val="Default"/>
        <w:ind w:left="720"/>
        <w:rPr>
          <w:sz w:val="20"/>
          <w:szCs w:val="20"/>
        </w:rPr>
      </w:pPr>
    </w:p>
    <w:p w14:paraId="41CBD4D1" w14:textId="77777777" w:rsidR="00FD7798" w:rsidRPr="00C31EB0" w:rsidRDefault="00FD7798" w:rsidP="00FD7798">
      <w:pPr>
        <w:pStyle w:val="Default"/>
        <w:numPr>
          <w:ilvl w:val="0"/>
          <w:numId w:val="42"/>
        </w:numPr>
        <w:jc w:val="both"/>
        <w:rPr>
          <w:sz w:val="20"/>
          <w:szCs w:val="20"/>
        </w:rPr>
      </w:pPr>
      <w:r w:rsidRPr="00C31EB0">
        <w:rPr>
          <w:b/>
          <w:bCs/>
          <w:sz w:val="20"/>
          <w:szCs w:val="20"/>
        </w:rPr>
        <w:t>Fluent in English:</w:t>
      </w:r>
      <w:r w:rsidRPr="00C31EB0">
        <w:rPr>
          <w:sz w:val="20"/>
          <w:szCs w:val="20"/>
        </w:rPr>
        <w:t xml:space="preserve"> having passed the IELTS (6.5/9), TOEFL PBT (585/670) and MCHE/MSRT (85/100) exams. </w:t>
      </w:r>
    </w:p>
    <w:p w14:paraId="43B03A2E" w14:textId="77777777" w:rsidR="00FD7798" w:rsidRDefault="00FD7798" w:rsidP="00FD7798">
      <w:pPr>
        <w:pStyle w:val="Default"/>
        <w:rPr>
          <w:b/>
          <w:bCs/>
          <w:sz w:val="22"/>
          <w:szCs w:val="22"/>
        </w:rPr>
      </w:pPr>
    </w:p>
    <w:p w14:paraId="5AB4D1E6" w14:textId="77777777" w:rsidR="00FD7798" w:rsidRDefault="00FD7798" w:rsidP="00FD779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References:</w:t>
      </w:r>
    </w:p>
    <w:p w14:paraId="65E54091" w14:textId="77777777" w:rsidR="00FD7798" w:rsidRDefault="00FD7798" w:rsidP="00FD7798">
      <w:pPr>
        <w:pStyle w:val="Default"/>
        <w:rPr>
          <w:sz w:val="22"/>
          <w:szCs w:val="22"/>
        </w:rPr>
      </w:pPr>
    </w:p>
    <w:p w14:paraId="26EAD69D" w14:textId="18CC4674" w:rsidR="00FD7798" w:rsidRPr="00E325CC" w:rsidRDefault="00BF58AF" w:rsidP="00FD7798">
      <w:pPr>
        <w:pStyle w:val="Default"/>
        <w:ind w:left="720"/>
        <w:rPr>
          <w:rFonts w:asciiTheme="minorBidi" w:hAnsiTheme="minorBidi" w:cstheme="minorBidi"/>
          <w:b/>
          <w:bCs/>
          <w:sz w:val="20"/>
          <w:szCs w:val="20"/>
        </w:rPr>
      </w:pPr>
      <w:r w:rsidRPr="00E325CC">
        <w:rPr>
          <w:rFonts w:asciiTheme="minorBidi" w:hAnsiTheme="minorBidi" w:cstheme="minorBidi"/>
          <w:b/>
          <w:bCs/>
          <w:sz w:val="20"/>
          <w:szCs w:val="20"/>
        </w:rPr>
        <w:t xml:space="preserve">Professor </w:t>
      </w:r>
      <w:proofErr w:type="spellStart"/>
      <w:r w:rsidR="00FD7798" w:rsidRPr="00E325CC">
        <w:rPr>
          <w:rFonts w:asciiTheme="minorBidi" w:hAnsiTheme="minorBidi" w:cstheme="minorBidi"/>
          <w:b/>
          <w:bCs/>
          <w:sz w:val="20"/>
          <w:szCs w:val="20"/>
        </w:rPr>
        <w:t>Anina</w:t>
      </w:r>
      <w:proofErr w:type="spellEnd"/>
      <w:r w:rsidR="00FD7798" w:rsidRPr="00E325CC">
        <w:rPr>
          <w:rFonts w:asciiTheme="minorBidi" w:hAnsiTheme="minorBidi" w:cstheme="minorBidi"/>
          <w:b/>
          <w:bCs/>
          <w:sz w:val="20"/>
          <w:szCs w:val="20"/>
        </w:rPr>
        <w:t xml:space="preserve"> Rich, PhD</w:t>
      </w:r>
    </w:p>
    <w:p w14:paraId="1A381A02" w14:textId="77777777" w:rsidR="00FD7798" w:rsidRPr="00E325CC" w:rsidRDefault="00FD7798" w:rsidP="00FD7798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</w:rPr>
        <w:t>Perception in Action Research Centre (PARC)</w:t>
      </w:r>
    </w:p>
    <w:p w14:paraId="754A7173" w14:textId="77777777" w:rsidR="00FD7798" w:rsidRPr="00E325CC" w:rsidRDefault="00FD7798" w:rsidP="00FD7798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</w:rPr>
        <w:t>Department of Cognitive Science</w:t>
      </w:r>
    </w:p>
    <w:p w14:paraId="43EF47DB" w14:textId="77777777" w:rsidR="00FD7798" w:rsidRPr="00E325CC" w:rsidRDefault="00FD7798" w:rsidP="00FD7798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</w:rPr>
        <w:t>Macquarie University, Australia</w:t>
      </w:r>
    </w:p>
    <w:p w14:paraId="4DA478CB" w14:textId="77777777" w:rsidR="00FD7798" w:rsidRPr="00E325CC" w:rsidRDefault="00FD7798" w:rsidP="00FD7798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</w:rPr>
        <w:t xml:space="preserve">Email: </w:t>
      </w:r>
      <w:hyperlink r:id="rId37" w:history="1">
        <w:r w:rsidRPr="00E325CC">
          <w:rPr>
            <w:rStyle w:val="Hyperlink"/>
            <w:rFonts w:asciiTheme="minorBidi" w:hAnsiTheme="minorBidi" w:cstheme="minorBidi"/>
            <w:sz w:val="20"/>
            <w:szCs w:val="20"/>
          </w:rPr>
          <w:t>anina.rich@mq.edu.au</w:t>
        </w:r>
      </w:hyperlink>
    </w:p>
    <w:p w14:paraId="54460D76" w14:textId="02A7498E" w:rsidR="00FD7798" w:rsidRDefault="00FD7798" w:rsidP="00CA7144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 xml:space="preserve">Web: </w:t>
      </w:r>
      <w:hyperlink r:id="rId38" w:history="1">
        <w:r w:rsidR="00CA7144" w:rsidRPr="00833B7F">
          <w:rPr>
            <w:rStyle w:val="Hyperlink"/>
            <w:rFonts w:asciiTheme="minorBidi" w:hAnsiTheme="minorBidi" w:cstheme="minorBidi"/>
            <w:sz w:val="20"/>
            <w:szCs w:val="20"/>
          </w:rPr>
          <w:t>https://researchers.mq.edu.au/en/persons/anina-rich</w:t>
        </w:r>
      </w:hyperlink>
      <w:r w:rsidR="00CA7144">
        <w:rPr>
          <w:rFonts w:asciiTheme="minorBidi" w:hAnsiTheme="minorBidi" w:cstheme="minorBidi"/>
          <w:sz w:val="20"/>
          <w:szCs w:val="20"/>
        </w:rPr>
        <w:t xml:space="preserve"> </w:t>
      </w:r>
    </w:p>
    <w:p w14:paraId="17437D03" w14:textId="131F92F1" w:rsidR="00CA7144" w:rsidRPr="00E325CC" w:rsidRDefault="00CA7144" w:rsidP="00CA7144">
      <w:pPr>
        <w:pStyle w:val="Default"/>
        <w:ind w:left="720"/>
        <w:rPr>
          <w:rFonts w:asciiTheme="minorBidi" w:hAnsiTheme="minorBidi" w:cstheme="minorBidi"/>
          <w:b/>
          <w:bCs/>
          <w:sz w:val="20"/>
          <w:szCs w:val="20"/>
        </w:rPr>
      </w:pPr>
    </w:p>
    <w:p w14:paraId="1E71924B" w14:textId="77777777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b/>
          <w:bCs/>
          <w:sz w:val="20"/>
          <w:szCs w:val="20"/>
        </w:rPr>
      </w:pPr>
      <w:r w:rsidRPr="00E325CC">
        <w:rPr>
          <w:rFonts w:asciiTheme="minorBidi" w:hAnsiTheme="minorBidi" w:cstheme="minorBidi"/>
          <w:b/>
          <w:bCs/>
          <w:sz w:val="20"/>
          <w:szCs w:val="20"/>
        </w:rPr>
        <w:t xml:space="preserve">Assistant Professor Alexandra </w:t>
      </w:r>
      <w:proofErr w:type="spellStart"/>
      <w:r w:rsidRPr="00E325CC">
        <w:rPr>
          <w:rFonts w:asciiTheme="minorBidi" w:hAnsiTheme="minorBidi" w:cstheme="minorBidi"/>
          <w:b/>
          <w:bCs/>
          <w:sz w:val="20"/>
          <w:szCs w:val="20"/>
        </w:rPr>
        <w:t>Woolgar</w:t>
      </w:r>
      <w:proofErr w:type="spellEnd"/>
      <w:r w:rsidRPr="00E325CC">
        <w:rPr>
          <w:rFonts w:asciiTheme="minorBidi" w:hAnsiTheme="minorBidi" w:cstheme="minorBidi"/>
          <w:b/>
          <w:bCs/>
          <w:sz w:val="20"/>
          <w:szCs w:val="20"/>
        </w:rPr>
        <w:t>, PhD</w:t>
      </w:r>
    </w:p>
    <w:p w14:paraId="06061566" w14:textId="77777777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</w:rPr>
        <w:t>Executive processes group</w:t>
      </w:r>
    </w:p>
    <w:p w14:paraId="326FAED7" w14:textId="77777777" w:rsidR="00BF58AF" w:rsidRPr="00E325CC" w:rsidRDefault="00BF58AF" w:rsidP="00BF58AF">
      <w:pPr>
        <w:ind w:left="720"/>
        <w:rPr>
          <w:rFonts w:asciiTheme="minorBidi" w:hAnsiTheme="minorBidi"/>
          <w:color w:val="000000"/>
          <w:sz w:val="20"/>
          <w:szCs w:val="20"/>
        </w:rPr>
      </w:pPr>
      <w:r w:rsidRPr="00E325CC">
        <w:rPr>
          <w:rFonts w:asciiTheme="minorBidi" w:hAnsiTheme="minorBidi"/>
          <w:color w:val="000000"/>
          <w:sz w:val="20"/>
          <w:szCs w:val="20"/>
        </w:rPr>
        <w:t>MRC Cognition and Brain Sciences Unit</w:t>
      </w:r>
    </w:p>
    <w:p w14:paraId="01933E35" w14:textId="77777777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</w:rPr>
        <w:t>University of Cambridge, UK</w:t>
      </w:r>
    </w:p>
    <w:p w14:paraId="08C63167" w14:textId="77777777" w:rsidR="00BF58AF" w:rsidRPr="00E325CC" w:rsidRDefault="00BF58AF" w:rsidP="00BF58AF">
      <w:pPr>
        <w:pStyle w:val="Default"/>
        <w:ind w:left="720"/>
        <w:rPr>
          <w:rStyle w:val="Hyperlink"/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</w:rPr>
        <w:t xml:space="preserve">Email: </w:t>
      </w:r>
      <w:hyperlink r:id="rId39" w:history="1">
        <w:r w:rsidRPr="00E325CC">
          <w:rPr>
            <w:rStyle w:val="Hyperlink"/>
            <w:rFonts w:asciiTheme="minorBidi" w:hAnsiTheme="minorBidi" w:cstheme="minorBidi"/>
            <w:sz w:val="20"/>
            <w:szCs w:val="20"/>
          </w:rPr>
          <w:t>alexandra.woolgar@mrc-cbu.cam.ac.uk</w:t>
        </w:r>
      </w:hyperlink>
    </w:p>
    <w:p w14:paraId="3661EE19" w14:textId="77777777" w:rsidR="00BF58AF" w:rsidRPr="00E325CC" w:rsidRDefault="00BF58AF" w:rsidP="00BF58AF">
      <w:pPr>
        <w:ind w:left="720"/>
        <w:rPr>
          <w:rStyle w:val="Hyperlink"/>
          <w:rFonts w:asciiTheme="minorBidi" w:hAnsiTheme="minorBidi"/>
          <w:sz w:val="20"/>
          <w:szCs w:val="20"/>
        </w:rPr>
      </w:pPr>
      <w:r w:rsidRPr="00E325CC">
        <w:rPr>
          <w:rFonts w:asciiTheme="minorBidi" w:hAnsiTheme="minorBidi"/>
          <w:sz w:val="20"/>
          <w:szCs w:val="20"/>
          <w:shd w:val="clear" w:color="auto" w:fill="FFFFFF"/>
        </w:rPr>
        <w:t xml:space="preserve">Web: </w:t>
      </w:r>
      <w:hyperlink r:id="rId40" w:history="1">
        <w:r w:rsidRPr="00E325CC">
          <w:rPr>
            <w:rStyle w:val="Hyperlink"/>
            <w:rFonts w:asciiTheme="minorBidi" w:hAnsiTheme="minorBidi"/>
            <w:sz w:val="20"/>
            <w:szCs w:val="20"/>
          </w:rPr>
          <w:t>https://www.mrc-cbu.cam.ac.uk/people/alexandra.woolgar/</w:t>
        </w:r>
      </w:hyperlink>
    </w:p>
    <w:p w14:paraId="76D04768" w14:textId="77777777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b/>
          <w:bCs/>
          <w:sz w:val="20"/>
          <w:szCs w:val="20"/>
          <w:shd w:val="clear" w:color="auto" w:fill="FFFFFF"/>
        </w:rPr>
      </w:pPr>
    </w:p>
    <w:p w14:paraId="04B01CC6" w14:textId="41AE5EF5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sz w:val="20"/>
          <w:szCs w:val="20"/>
          <w:shd w:val="clear" w:color="auto" w:fill="FFFFFF"/>
        </w:rPr>
      </w:pPr>
      <w:r w:rsidRPr="00E325CC">
        <w:rPr>
          <w:rFonts w:asciiTheme="minorBidi" w:hAnsiTheme="minorBidi" w:cstheme="minorBidi"/>
          <w:b/>
          <w:bCs/>
          <w:sz w:val="20"/>
          <w:szCs w:val="20"/>
          <w:shd w:val="clear" w:color="auto" w:fill="FFFFFF"/>
        </w:rPr>
        <w:t xml:space="preserve">Professor Reza </w:t>
      </w:r>
      <w:proofErr w:type="spellStart"/>
      <w:r w:rsidRPr="00E325CC">
        <w:rPr>
          <w:rFonts w:asciiTheme="minorBidi" w:hAnsiTheme="minorBidi" w:cstheme="minorBidi"/>
          <w:b/>
          <w:bCs/>
          <w:sz w:val="20"/>
          <w:szCs w:val="20"/>
          <w:shd w:val="clear" w:color="auto" w:fill="FFFFFF"/>
        </w:rPr>
        <w:t>Ebrahimpour</w:t>
      </w:r>
      <w:proofErr w:type="spellEnd"/>
      <w:r w:rsidRPr="00E325CC">
        <w:rPr>
          <w:rFonts w:asciiTheme="minorBidi" w:hAnsiTheme="minorBidi" w:cstheme="minorBidi"/>
          <w:b/>
          <w:bCs/>
          <w:sz w:val="20"/>
          <w:szCs w:val="20"/>
          <w:shd w:val="clear" w:color="auto" w:fill="FFFFFF"/>
        </w:rPr>
        <w:t>, PhD</w:t>
      </w:r>
      <w:r w:rsidRPr="00E325CC">
        <w:rPr>
          <w:rFonts w:asciiTheme="minorBidi" w:hAnsiTheme="minorBidi" w:cstheme="minorBidi"/>
          <w:sz w:val="20"/>
          <w:szCs w:val="20"/>
        </w:rPr>
        <w:br/>
      </w: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Computational-Cognitive Vision Lab</w:t>
      </w:r>
      <w:proofErr w:type="gramStart"/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.</w:t>
      </w:r>
      <w:proofErr w:type="gramEnd"/>
      <w:r w:rsidRPr="00E325CC">
        <w:rPr>
          <w:rFonts w:asciiTheme="minorBidi" w:hAnsiTheme="minorBidi" w:cstheme="minorBidi"/>
          <w:sz w:val="20"/>
          <w:szCs w:val="20"/>
        </w:rPr>
        <w:br/>
      </w: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Department of Computer Engineering</w:t>
      </w:r>
      <w:r w:rsidRPr="00E325CC">
        <w:rPr>
          <w:rStyle w:val="apple-converted-space"/>
          <w:rFonts w:asciiTheme="minorBidi" w:hAnsiTheme="minorBidi" w:cstheme="minorBidi"/>
          <w:sz w:val="20"/>
          <w:szCs w:val="20"/>
          <w:shd w:val="clear" w:color="auto" w:fill="FFFFFF"/>
        </w:rPr>
        <w:t> </w:t>
      </w:r>
      <w:r w:rsidRPr="00E325CC">
        <w:rPr>
          <w:rFonts w:asciiTheme="minorBidi" w:hAnsiTheme="minorBidi" w:cstheme="minorBidi"/>
          <w:sz w:val="20"/>
          <w:szCs w:val="20"/>
        </w:rPr>
        <w:br/>
      </w:r>
      <w:proofErr w:type="spellStart"/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Shahid</w:t>
      </w:r>
      <w:proofErr w:type="spellEnd"/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 xml:space="preserve"> </w:t>
      </w:r>
      <w:proofErr w:type="spellStart"/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Rajaee</w:t>
      </w:r>
      <w:proofErr w:type="spellEnd"/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 xml:space="preserve"> University</w:t>
      </w:r>
      <w:r w:rsidRPr="00E325CC">
        <w:rPr>
          <w:rFonts w:asciiTheme="minorBidi" w:hAnsiTheme="minorBidi" w:cstheme="minorBidi"/>
          <w:sz w:val="20"/>
          <w:szCs w:val="20"/>
        </w:rPr>
        <w:br/>
      </w: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P.O.Box:16785-163, Tehran, Iran</w:t>
      </w:r>
    </w:p>
    <w:p w14:paraId="0E8B5F9E" w14:textId="77E3D4E3" w:rsidR="00E325CC" w:rsidRPr="00E325CC" w:rsidRDefault="00BF58AF" w:rsidP="00E325CC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Telephone: +98(21) 22970060- ext. 2501</w:t>
      </w:r>
      <w:r w:rsidRPr="00E325CC">
        <w:rPr>
          <w:rFonts w:asciiTheme="minorBidi" w:hAnsiTheme="minorBidi" w:cstheme="minorBidi"/>
          <w:sz w:val="20"/>
          <w:szCs w:val="20"/>
        </w:rPr>
        <w:br/>
      </w: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Email:</w:t>
      </w:r>
      <w:r w:rsidRPr="00E325CC">
        <w:rPr>
          <w:rStyle w:val="apple-converted-space"/>
          <w:rFonts w:asciiTheme="minorBidi" w:hAnsiTheme="minorBidi" w:cstheme="minorBidi"/>
          <w:sz w:val="20"/>
          <w:szCs w:val="20"/>
          <w:shd w:val="clear" w:color="auto" w:fill="FFFFFF"/>
        </w:rPr>
        <w:t> </w:t>
      </w:r>
      <w:hyperlink r:id="rId41" w:history="1">
        <w:r w:rsidR="00E325CC" w:rsidRPr="00E325CC">
          <w:rPr>
            <w:rStyle w:val="Hyperlink"/>
            <w:rFonts w:asciiTheme="minorBidi" w:hAnsiTheme="minorBidi" w:cstheme="minorBidi"/>
            <w:sz w:val="20"/>
            <w:szCs w:val="20"/>
          </w:rPr>
          <w:t>rebrahimpour@sru.ac.ir</w:t>
        </w:r>
      </w:hyperlink>
    </w:p>
    <w:p w14:paraId="734C913F" w14:textId="4FB930A1" w:rsidR="00BF58AF" w:rsidRPr="00E325CC" w:rsidRDefault="00BF58AF" w:rsidP="00E325CC">
      <w:pPr>
        <w:pStyle w:val="Default"/>
        <w:ind w:left="720"/>
        <w:rPr>
          <w:rFonts w:asciiTheme="minorBidi" w:hAnsiTheme="minorBidi" w:cstheme="minorBidi"/>
          <w:sz w:val="20"/>
          <w:szCs w:val="20"/>
        </w:rPr>
      </w:pP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Web:</w:t>
      </w:r>
      <w:r w:rsidRPr="00E325CC">
        <w:rPr>
          <w:rStyle w:val="apple-converted-space"/>
          <w:rFonts w:asciiTheme="minorBidi" w:hAnsiTheme="minorBidi" w:cstheme="minorBidi"/>
          <w:sz w:val="20"/>
          <w:szCs w:val="20"/>
          <w:shd w:val="clear" w:color="auto" w:fill="FFFFFF"/>
        </w:rPr>
        <w:t> </w:t>
      </w:r>
      <w:r w:rsidR="00490DA8" w:rsidRPr="00E325CC">
        <w:rPr>
          <w:rStyle w:val="Hyperlink"/>
          <w:rFonts w:asciiTheme="minorBidi" w:eastAsiaTheme="minorHAnsi" w:hAnsiTheme="minorBidi" w:cstheme="minorBidi"/>
          <w:sz w:val="20"/>
          <w:szCs w:val="20"/>
          <w:lang w:val="en-AU"/>
        </w:rPr>
        <w:t>https://www.sru.ac.ir/en/school-of-computer/reza-ebrahimpour/</w:t>
      </w:r>
    </w:p>
    <w:p w14:paraId="03E60D01" w14:textId="77777777" w:rsidR="00BF58AF" w:rsidRPr="00E325CC" w:rsidRDefault="00BF58AF" w:rsidP="00223B09">
      <w:pPr>
        <w:pStyle w:val="Default"/>
        <w:ind w:left="720"/>
        <w:rPr>
          <w:rFonts w:asciiTheme="minorBidi" w:hAnsiTheme="minorBidi" w:cstheme="minorBidi"/>
          <w:b/>
          <w:bCs/>
          <w:sz w:val="20"/>
          <w:szCs w:val="20"/>
        </w:rPr>
      </w:pPr>
    </w:p>
    <w:p w14:paraId="2B17408C" w14:textId="77777777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sz w:val="20"/>
          <w:szCs w:val="20"/>
          <w:shd w:val="clear" w:color="auto" w:fill="FFFFFF"/>
        </w:rPr>
      </w:pPr>
      <w:r w:rsidRPr="00E325CC">
        <w:rPr>
          <w:rFonts w:asciiTheme="minorBidi" w:hAnsiTheme="minorBidi" w:cstheme="minorBidi"/>
          <w:b/>
          <w:bCs/>
          <w:sz w:val="20"/>
          <w:szCs w:val="20"/>
          <w:shd w:val="clear" w:color="auto" w:fill="FFFFFF"/>
        </w:rPr>
        <w:t xml:space="preserve">Professor Abbas </w:t>
      </w:r>
      <w:proofErr w:type="spellStart"/>
      <w:r w:rsidRPr="00E325CC">
        <w:rPr>
          <w:rFonts w:asciiTheme="minorBidi" w:hAnsiTheme="minorBidi" w:cstheme="minorBidi"/>
          <w:b/>
          <w:bCs/>
          <w:sz w:val="20"/>
          <w:szCs w:val="20"/>
          <w:shd w:val="clear" w:color="auto" w:fill="FFFFFF"/>
        </w:rPr>
        <w:t>Erfanian</w:t>
      </w:r>
      <w:proofErr w:type="spellEnd"/>
      <w:r w:rsidRPr="00E325CC">
        <w:rPr>
          <w:rFonts w:asciiTheme="minorBidi" w:hAnsiTheme="minorBidi" w:cstheme="minorBidi"/>
          <w:b/>
          <w:bCs/>
          <w:sz w:val="20"/>
          <w:szCs w:val="20"/>
          <w:shd w:val="clear" w:color="auto" w:fill="FFFFFF"/>
        </w:rPr>
        <w:t>, PhD</w:t>
      </w:r>
      <w:r w:rsidRPr="00E325CC">
        <w:rPr>
          <w:rFonts w:asciiTheme="minorBidi" w:hAnsiTheme="minorBidi" w:cstheme="minorBidi"/>
          <w:sz w:val="20"/>
          <w:szCs w:val="20"/>
        </w:rPr>
        <w:br/>
      </w: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 xml:space="preserve">Iran Neural Technology Research Centre </w:t>
      </w:r>
      <w:r w:rsidRPr="00E325CC">
        <w:rPr>
          <w:rFonts w:asciiTheme="minorBidi" w:hAnsiTheme="minorBidi" w:cstheme="minorBidi"/>
          <w:sz w:val="20"/>
          <w:szCs w:val="20"/>
        </w:rPr>
        <w:br/>
      </w: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Department of Biomedical Engineering</w:t>
      </w:r>
      <w:r w:rsidRPr="00E325CC">
        <w:rPr>
          <w:rFonts w:asciiTheme="minorBidi" w:hAnsiTheme="minorBidi" w:cstheme="minorBidi"/>
          <w:sz w:val="20"/>
          <w:szCs w:val="20"/>
        </w:rPr>
        <w:br/>
      </w: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Iran University of Science and Technology</w:t>
      </w:r>
    </w:p>
    <w:p w14:paraId="3614094F" w14:textId="77777777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sz w:val="20"/>
          <w:szCs w:val="20"/>
          <w:shd w:val="clear" w:color="auto" w:fill="FFFFFF"/>
        </w:rPr>
      </w:pPr>
      <w:proofErr w:type="spellStart"/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Narmak</w:t>
      </w:r>
      <w:proofErr w:type="spellEnd"/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>, P. O. Box: 13114-16846, Tehran, Iran</w:t>
      </w:r>
    </w:p>
    <w:p w14:paraId="39B5FC5C" w14:textId="77777777" w:rsidR="00BF58AF" w:rsidRPr="00E325CC" w:rsidRDefault="00BF58AF" w:rsidP="00BF58AF">
      <w:pPr>
        <w:pStyle w:val="Default"/>
        <w:ind w:left="720"/>
        <w:rPr>
          <w:rFonts w:asciiTheme="minorBidi" w:hAnsiTheme="minorBidi" w:cstheme="minorBidi"/>
          <w:sz w:val="20"/>
          <w:szCs w:val="20"/>
          <w:shd w:val="clear" w:color="auto" w:fill="FFFFFF"/>
        </w:rPr>
      </w:pP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 xml:space="preserve">Email: </w:t>
      </w:r>
      <w:hyperlink r:id="rId42" w:history="1">
        <w:r w:rsidRPr="00E325CC">
          <w:rPr>
            <w:rStyle w:val="Hyperlink"/>
            <w:rFonts w:asciiTheme="minorBidi" w:hAnsiTheme="minorBidi" w:cstheme="minorBidi"/>
            <w:sz w:val="20"/>
            <w:szCs w:val="20"/>
            <w:shd w:val="clear" w:color="auto" w:fill="FFFFFF"/>
          </w:rPr>
          <w:t>erfanian@iust.ac.ir</w:t>
        </w:r>
      </w:hyperlink>
    </w:p>
    <w:p w14:paraId="236D59C0" w14:textId="7C172A3F" w:rsidR="00BF58AF" w:rsidRDefault="00BF58AF" w:rsidP="00636197">
      <w:pPr>
        <w:pStyle w:val="Default"/>
        <w:ind w:left="720"/>
        <w:rPr>
          <w:sz w:val="20"/>
          <w:szCs w:val="20"/>
          <w:shd w:val="clear" w:color="auto" w:fill="FFFFFF"/>
        </w:rPr>
      </w:pPr>
      <w:r w:rsidRPr="00E325CC">
        <w:rPr>
          <w:rFonts w:asciiTheme="minorBidi" w:hAnsiTheme="minorBidi" w:cstheme="minorBidi"/>
          <w:sz w:val="20"/>
          <w:szCs w:val="20"/>
          <w:shd w:val="clear" w:color="auto" w:fill="FFFFFF"/>
        </w:rPr>
        <w:t xml:space="preserve">Web: </w:t>
      </w:r>
      <w:hyperlink r:id="rId43" w:history="1">
        <w:r w:rsidR="00636197" w:rsidRPr="00833B7F">
          <w:rPr>
            <w:rStyle w:val="Hyperlink"/>
            <w:rFonts w:asciiTheme="minorBidi" w:hAnsiTheme="minorBidi" w:cstheme="minorBidi"/>
            <w:sz w:val="20"/>
            <w:szCs w:val="20"/>
            <w:shd w:val="clear" w:color="auto" w:fill="FFFFFF"/>
          </w:rPr>
          <w:t>http://www.iust.ac.ir/content/45073/Dr.-Erfanian</w:t>
        </w:r>
      </w:hyperlink>
    </w:p>
    <w:sectPr w:rsidR="00BF58AF" w:rsidSect="003E0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8B26F" w16cex:dateUtc="2020-08-19T22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4C2F9C0" w16cid:durableId="22E8B2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69F1950"/>
    <w:multiLevelType w:val="hybridMultilevel"/>
    <w:tmpl w:val="019E799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8B70B5"/>
    <w:multiLevelType w:val="hybridMultilevel"/>
    <w:tmpl w:val="78C9BB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96A361D"/>
    <w:multiLevelType w:val="hybridMultilevel"/>
    <w:tmpl w:val="BAE547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3BFA37C"/>
    <w:multiLevelType w:val="hybridMultilevel"/>
    <w:tmpl w:val="D112254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5220F4B"/>
    <w:multiLevelType w:val="hybridMultilevel"/>
    <w:tmpl w:val="E68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41162"/>
    <w:multiLevelType w:val="hybridMultilevel"/>
    <w:tmpl w:val="FEBAD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2B32F6"/>
    <w:multiLevelType w:val="hybridMultilevel"/>
    <w:tmpl w:val="53C9FA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C83F3E"/>
    <w:multiLevelType w:val="hybridMultilevel"/>
    <w:tmpl w:val="94BED8CC"/>
    <w:lvl w:ilvl="0" w:tplc="F5C4E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471CC"/>
    <w:multiLevelType w:val="hybridMultilevel"/>
    <w:tmpl w:val="684A4BE0"/>
    <w:lvl w:ilvl="0" w:tplc="3CCA5E5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34E79"/>
    <w:multiLevelType w:val="hybridMultilevel"/>
    <w:tmpl w:val="B134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57884"/>
    <w:multiLevelType w:val="hybridMultilevel"/>
    <w:tmpl w:val="4546F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3BEC7F"/>
    <w:multiLevelType w:val="hybridMultilevel"/>
    <w:tmpl w:val="BEE7387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19F7921"/>
    <w:multiLevelType w:val="hybridMultilevel"/>
    <w:tmpl w:val="4F920DEC"/>
    <w:lvl w:ilvl="0" w:tplc="1CE86BB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41CBA"/>
    <w:multiLevelType w:val="hybridMultilevel"/>
    <w:tmpl w:val="53C9FA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6890110"/>
    <w:multiLevelType w:val="hybridMultilevel"/>
    <w:tmpl w:val="C408224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28074A58"/>
    <w:multiLevelType w:val="hybridMultilevel"/>
    <w:tmpl w:val="AC8619EE"/>
    <w:lvl w:ilvl="0" w:tplc="9882597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742E3"/>
    <w:multiLevelType w:val="hybridMultilevel"/>
    <w:tmpl w:val="8688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00E28"/>
    <w:multiLevelType w:val="hybridMultilevel"/>
    <w:tmpl w:val="53C9FAB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2D6A7312"/>
    <w:multiLevelType w:val="hybridMultilevel"/>
    <w:tmpl w:val="AC9088F6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9" w15:restartNumberingAfterBreak="0">
    <w:nsid w:val="3453077C"/>
    <w:multiLevelType w:val="hybridMultilevel"/>
    <w:tmpl w:val="C6D415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CD86A83"/>
    <w:multiLevelType w:val="hybridMultilevel"/>
    <w:tmpl w:val="6D222038"/>
    <w:lvl w:ilvl="0" w:tplc="48B007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077DA1"/>
    <w:multiLevelType w:val="hybridMultilevel"/>
    <w:tmpl w:val="AF24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73BCA"/>
    <w:multiLevelType w:val="hybridMultilevel"/>
    <w:tmpl w:val="B19E78E4"/>
    <w:lvl w:ilvl="0" w:tplc="BBBC93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966674"/>
    <w:multiLevelType w:val="hybridMultilevel"/>
    <w:tmpl w:val="F188786E"/>
    <w:lvl w:ilvl="0" w:tplc="777065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12503"/>
    <w:multiLevelType w:val="hybridMultilevel"/>
    <w:tmpl w:val="672C8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B283F"/>
    <w:multiLevelType w:val="hybridMultilevel"/>
    <w:tmpl w:val="C6D415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F8858C4"/>
    <w:multiLevelType w:val="hybridMultilevel"/>
    <w:tmpl w:val="9EA6E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27" w15:restartNumberingAfterBreak="0">
    <w:nsid w:val="541C34C8"/>
    <w:multiLevelType w:val="hybridMultilevel"/>
    <w:tmpl w:val="3945AE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55257DB2"/>
    <w:multiLevelType w:val="hybridMultilevel"/>
    <w:tmpl w:val="C6D415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5F56B0E"/>
    <w:multiLevelType w:val="hybridMultilevel"/>
    <w:tmpl w:val="D3B2CDE6"/>
    <w:lvl w:ilvl="0" w:tplc="E6DE625C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1D1F8F"/>
    <w:multiLevelType w:val="hybridMultilevel"/>
    <w:tmpl w:val="B90CA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04453"/>
    <w:multiLevelType w:val="hybridMultilevel"/>
    <w:tmpl w:val="D542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02181"/>
    <w:multiLevelType w:val="hybridMultilevel"/>
    <w:tmpl w:val="4382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B5193"/>
    <w:multiLevelType w:val="hybridMultilevel"/>
    <w:tmpl w:val="583C5BFE"/>
    <w:lvl w:ilvl="0" w:tplc="DF5ED4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A715A2"/>
    <w:multiLevelType w:val="multilevel"/>
    <w:tmpl w:val="4BA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A8270B"/>
    <w:multiLevelType w:val="hybridMultilevel"/>
    <w:tmpl w:val="253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C0A86"/>
    <w:multiLevelType w:val="hybridMultilevel"/>
    <w:tmpl w:val="89284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0A5267"/>
    <w:multiLevelType w:val="hybridMultilevel"/>
    <w:tmpl w:val="797AC7F2"/>
    <w:lvl w:ilvl="0" w:tplc="70A03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DB956"/>
    <w:multiLevelType w:val="hybridMultilevel"/>
    <w:tmpl w:val="16EEE25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39A4F37"/>
    <w:multiLevelType w:val="hybridMultilevel"/>
    <w:tmpl w:val="CD0BA6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96B8BF8"/>
    <w:multiLevelType w:val="hybridMultilevel"/>
    <w:tmpl w:val="2BCAC7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F7A5084"/>
    <w:multiLevelType w:val="hybridMultilevel"/>
    <w:tmpl w:val="18E2D3FE"/>
    <w:lvl w:ilvl="0" w:tplc="69F0A3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1"/>
  </w:num>
  <w:num w:numId="4">
    <w:abstractNumId w:val="2"/>
  </w:num>
  <w:num w:numId="5">
    <w:abstractNumId w:val="0"/>
  </w:num>
  <w:num w:numId="6">
    <w:abstractNumId w:val="27"/>
  </w:num>
  <w:num w:numId="7">
    <w:abstractNumId w:val="11"/>
  </w:num>
  <w:num w:numId="8">
    <w:abstractNumId w:val="17"/>
  </w:num>
  <w:num w:numId="9">
    <w:abstractNumId w:val="28"/>
  </w:num>
  <w:num w:numId="10">
    <w:abstractNumId w:val="39"/>
  </w:num>
  <w:num w:numId="11">
    <w:abstractNumId w:val="40"/>
  </w:num>
  <w:num w:numId="12">
    <w:abstractNumId w:val="18"/>
  </w:num>
  <w:num w:numId="13">
    <w:abstractNumId w:val="4"/>
  </w:num>
  <w:num w:numId="14">
    <w:abstractNumId w:val="14"/>
  </w:num>
  <w:num w:numId="15">
    <w:abstractNumId w:val="35"/>
  </w:num>
  <w:num w:numId="16">
    <w:abstractNumId w:val="33"/>
  </w:num>
  <w:num w:numId="17">
    <w:abstractNumId w:val="26"/>
  </w:num>
  <w:num w:numId="18">
    <w:abstractNumId w:val="9"/>
  </w:num>
  <w:num w:numId="19">
    <w:abstractNumId w:val="32"/>
  </w:num>
  <w:num w:numId="20">
    <w:abstractNumId w:val="21"/>
  </w:num>
  <w:num w:numId="21">
    <w:abstractNumId w:val="34"/>
  </w:num>
  <w:num w:numId="22">
    <w:abstractNumId w:val="15"/>
  </w:num>
  <w:num w:numId="23">
    <w:abstractNumId w:val="12"/>
  </w:num>
  <w:num w:numId="24">
    <w:abstractNumId w:val="29"/>
  </w:num>
  <w:num w:numId="25">
    <w:abstractNumId w:val="10"/>
  </w:num>
  <w:num w:numId="26">
    <w:abstractNumId w:val="8"/>
  </w:num>
  <w:num w:numId="27">
    <w:abstractNumId w:val="31"/>
  </w:num>
  <w:num w:numId="28">
    <w:abstractNumId w:val="30"/>
  </w:num>
  <w:num w:numId="29">
    <w:abstractNumId w:val="16"/>
  </w:num>
  <w:num w:numId="30">
    <w:abstractNumId w:val="20"/>
  </w:num>
  <w:num w:numId="31">
    <w:abstractNumId w:val="7"/>
  </w:num>
  <w:num w:numId="32">
    <w:abstractNumId w:val="23"/>
  </w:num>
  <w:num w:numId="33">
    <w:abstractNumId w:val="24"/>
  </w:num>
  <w:num w:numId="34">
    <w:abstractNumId w:val="36"/>
  </w:num>
  <w:num w:numId="35">
    <w:abstractNumId w:val="22"/>
  </w:num>
  <w:num w:numId="36">
    <w:abstractNumId w:val="6"/>
  </w:num>
  <w:num w:numId="37">
    <w:abstractNumId w:val="19"/>
  </w:num>
  <w:num w:numId="38">
    <w:abstractNumId w:val="25"/>
  </w:num>
  <w:num w:numId="39">
    <w:abstractNumId w:val="13"/>
  </w:num>
  <w:num w:numId="40">
    <w:abstractNumId w:val="37"/>
  </w:num>
  <w:num w:numId="41">
    <w:abstractNumId w:val="4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2D4"/>
    <w:rsid w:val="00011FB6"/>
    <w:rsid w:val="00012E5C"/>
    <w:rsid w:val="000221F2"/>
    <w:rsid w:val="00035A2E"/>
    <w:rsid w:val="000419DA"/>
    <w:rsid w:val="00042427"/>
    <w:rsid w:val="000430CA"/>
    <w:rsid w:val="00045739"/>
    <w:rsid w:val="000466B6"/>
    <w:rsid w:val="000632EC"/>
    <w:rsid w:val="00067EBE"/>
    <w:rsid w:val="00073ADE"/>
    <w:rsid w:val="000808E7"/>
    <w:rsid w:val="00083C17"/>
    <w:rsid w:val="00084E2F"/>
    <w:rsid w:val="000861A4"/>
    <w:rsid w:val="00087096"/>
    <w:rsid w:val="000872DC"/>
    <w:rsid w:val="0008740A"/>
    <w:rsid w:val="000948FA"/>
    <w:rsid w:val="000A0679"/>
    <w:rsid w:val="000A2DE4"/>
    <w:rsid w:val="000A4BF3"/>
    <w:rsid w:val="000A765D"/>
    <w:rsid w:val="000B0F63"/>
    <w:rsid w:val="000B16B9"/>
    <w:rsid w:val="000B1969"/>
    <w:rsid w:val="000B5D21"/>
    <w:rsid w:val="000C240E"/>
    <w:rsid w:val="000C4D27"/>
    <w:rsid w:val="000C4DEE"/>
    <w:rsid w:val="000C6F7B"/>
    <w:rsid w:val="000D1A15"/>
    <w:rsid w:val="000D3690"/>
    <w:rsid w:val="000D48CD"/>
    <w:rsid w:val="000E4AC6"/>
    <w:rsid w:val="000E688F"/>
    <w:rsid w:val="000F1C77"/>
    <w:rsid w:val="000F3140"/>
    <w:rsid w:val="0011494F"/>
    <w:rsid w:val="00126857"/>
    <w:rsid w:val="00130E5E"/>
    <w:rsid w:val="0013520C"/>
    <w:rsid w:val="00135E25"/>
    <w:rsid w:val="00144682"/>
    <w:rsid w:val="0015074F"/>
    <w:rsid w:val="0015639A"/>
    <w:rsid w:val="0016297D"/>
    <w:rsid w:val="00171368"/>
    <w:rsid w:val="00171B1C"/>
    <w:rsid w:val="0017331D"/>
    <w:rsid w:val="00174A52"/>
    <w:rsid w:val="00175A73"/>
    <w:rsid w:val="00181992"/>
    <w:rsid w:val="00191AE4"/>
    <w:rsid w:val="00195821"/>
    <w:rsid w:val="001A47BA"/>
    <w:rsid w:val="001B4CFE"/>
    <w:rsid w:val="001C0D07"/>
    <w:rsid w:val="001C5669"/>
    <w:rsid w:val="001D0D1F"/>
    <w:rsid w:val="001D78AF"/>
    <w:rsid w:val="001E5976"/>
    <w:rsid w:val="001F1F9C"/>
    <w:rsid w:val="0021311D"/>
    <w:rsid w:val="00214BF9"/>
    <w:rsid w:val="00223B09"/>
    <w:rsid w:val="002251D3"/>
    <w:rsid w:val="0022688B"/>
    <w:rsid w:val="00231DDE"/>
    <w:rsid w:val="0023325B"/>
    <w:rsid w:val="0023569B"/>
    <w:rsid w:val="002435C1"/>
    <w:rsid w:val="00246D05"/>
    <w:rsid w:val="00246FDC"/>
    <w:rsid w:val="00254514"/>
    <w:rsid w:val="00254F5F"/>
    <w:rsid w:val="002552EF"/>
    <w:rsid w:val="00256884"/>
    <w:rsid w:val="002610A2"/>
    <w:rsid w:val="0026354A"/>
    <w:rsid w:val="00274308"/>
    <w:rsid w:val="00281E0A"/>
    <w:rsid w:val="00283E3B"/>
    <w:rsid w:val="00297EDD"/>
    <w:rsid w:val="002B22BC"/>
    <w:rsid w:val="002B3433"/>
    <w:rsid w:val="002D54A3"/>
    <w:rsid w:val="002D6830"/>
    <w:rsid w:val="002E0819"/>
    <w:rsid w:val="002E40AA"/>
    <w:rsid w:val="002E77A2"/>
    <w:rsid w:val="002F0B27"/>
    <w:rsid w:val="002F10AA"/>
    <w:rsid w:val="002F1C25"/>
    <w:rsid w:val="003039C1"/>
    <w:rsid w:val="00307696"/>
    <w:rsid w:val="00314FFF"/>
    <w:rsid w:val="0032149B"/>
    <w:rsid w:val="003220CF"/>
    <w:rsid w:val="0032251E"/>
    <w:rsid w:val="00337B41"/>
    <w:rsid w:val="0035105A"/>
    <w:rsid w:val="00356917"/>
    <w:rsid w:val="00357B80"/>
    <w:rsid w:val="00357C52"/>
    <w:rsid w:val="00360FBE"/>
    <w:rsid w:val="00365437"/>
    <w:rsid w:val="00367BEA"/>
    <w:rsid w:val="00380363"/>
    <w:rsid w:val="00380870"/>
    <w:rsid w:val="003963FE"/>
    <w:rsid w:val="00397D1C"/>
    <w:rsid w:val="00397DE4"/>
    <w:rsid w:val="003A0C29"/>
    <w:rsid w:val="003B4656"/>
    <w:rsid w:val="003B6C30"/>
    <w:rsid w:val="003C2EF3"/>
    <w:rsid w:val="003C34E5"/>
    <w:rsid w:val="003C5619"/>
    <w:rsid w:val="003D0F5F"/>
    <w:rsid w:val="003D1EE2"/>
    <w:rsid w:val="003D4052"/>
    <w:rsid w:val="003D49B5"/>
    <w:rsid w:val="003D6CA4"/>
    <w:rsid w:val="003D761A"/>
    <w:rsid w:val="003E0475"/>
    <w:rsid w:val="003E2852"/>
    <w:rsid w:val="003E7157"/>
    <w:rsid w:val="003F36E9"/>
    <w:rsid w:val="003F3BF5"/>
    <w:rsid w:val="00401995"/>
    <w:rsid w:val="0040543A"/>
    <w:rsid w:val="00412F18"/>
    <w:rsid w:val="00421734"/>
    <w:rsid w:val="004310BC"/>
    <w:rsid w:val="004335AA"/>
    <w:rsid w:val="00434DDA"/>
    <w:rsid w:val="00435C7D"/>
    <w:rsid w:val="004421A9"/>
    <w:rsid w:val="0044508F"/>
    <w:rsid w:val="004465BE"/>
    <w:rsid w:val="00447C4D"/>
    <w:rsid w:val="00447E7D"/>
    <w:rsid w:val="004521A0"/>
    <w:rsid w:val="00455287"/>
    <w:rsid w:val="00455D25"/>
    <w:rsid w:val="004609E7"/>
    <w:rsid w:val="0046202F"/>
    <w:rsid w:val="00463429"/>
    <w:rsid w:val="00470245"/>
    <w:rsid w:val="004733A9"/>
    <w:rsid w:val="00473436"/>
    <w:rsid w:val="00476D77"/>
    <w:rsid w:val="00477827"/>
    <w:rsid w:val="00480EB4"/>
    <w:rsid w:val="00484C65"/>
    <w:rsid w:val="00485FB4"/>
    <w:rsid w:val="00490DA8"/>
    <w:rsid w:val="00491208"/>
    <w:rsid w:val="004915BB"/>
    <w:rsid w:val="0049221F"/>
    <w:rsid w:val="004949CF"/>
    <w:rsid w:val="004A1836"/>
    <w:rsid w:val="004A2290"/>
    <w:rsid w:val="004A7042"/>
    <w:rsid w:val="004B2793"/>
    <w:rsid w:val="004B46B5"/>
    <w:rsid w:val="004B46D7"/>
    <w:rsid w:val="004C06D4"/>
    <w:rsid w:val="004C0F1E"/>
    <w:rsid w:val="004C14F2"/>
    <w:rsid w:val="004C1A2F"/>
    <w:rsid w:val="004C4923"/>
    <w:rsid w:val="004C61B1"/>
    <w:rsid w:val="004C7C60"/>
    <w:rsid w:val="004D4F2F"/>
    <w:rsid w:val="004E1915"/>
    <w:rsid w:val="004E4FC9"/>
    <w:rsid w:val="004E68FC"/>
    <w:rsid w:val="004E6D2B"/>
    <w:rsid w:val="00504EDB"/>
    <w:rsid w:val="00507398"/>
    <w:rsid w:val="005171B8"/>
    <w:rsid w:val="0052759B"/>
    <w:rsid w:val="00532301"/>
    <w:rsid w:val="00533D82"/>
    <w:rsid w:val="00544531"/>
    <w:rsid w:val="00546E88"/>
    <w:rsid w:val="00551713"/>
    <w:rsid w:val="0055392F"/>
    <w:rsid w:val="005630EE"/>
    <w:rsid w:val="005634EC"/>
    <w:rsid w:val="005657FC"/>
    <w:rsid w:val="0056627C"/>
    <w:rsid w:val="00567BB5"/>
    <w:rsid w:val="00576CDC"/>
    <w:rsid w:val="005771BC"/>
    <w:rsid w:val="00585FCA"/>
    <w:rsid w:val="005967E0"/>
    <w:rsid w:val="005A698F"/>
    <w:rsid w:val="005C032E"/>
    <w:rsid w:val="005C3F8D"/>
    <w:rsid w:val="005C5C1A"/>
    <w:rsid w:val="005E1F43"/>
    <w:rsid w:val="005E420A"/>
    <w:rsid w:val="005E4BCB"/>
    <w:rsid w:val="005F3A4A"/>
    <w:rsid w:val="005F42F7"/>
    <w:rsid w:val="006063E5"/>
    <w:rsid w:val="006066FB"/>
    <w:rsid w:val="006107FA"/>
    <w:rsid w:val="00611AE2"/>
    <w:rsid w:val="00612D1C"/>
    <w:rsid w:val="00616C49"/>
    <w:rsid w:val="00617915"/>
    <w:rsid w:val="00617E72"/>
    <w:rsid w:val="00630184"/>
    <w:rsid w:val="00636197"/>
    <w:rsid w:val="00636378"/>
    <w:rsid w:val="00637DF4"/>
    <w:rsid w:val="0064098D"/>
    <w:rsid w:val="00645391"/>
    <w:rsid w:val="00654A67"/>
    <w:rsid w:val="006625FA"/>
    <w:rsid w:val="00665CB0"/>
    <w:rsid w:val="00672808"/>
    <w:rsid w:val="006769FA"/>
    <w:rsid w:val="00682E1E"/>
    <w:rsid w:val="00687A01"/>
    <w:rsid w:val="00696354"/>
    <w:rsid w:val="006A23FC"/>
    <w:rsid w:val="006A2837"/>
    <w:rsid w:val="006A4A91"/>
    <w:rsid w:val="006B5015"/>
    <w:rsid w:val="006C02D0"/>
    <w:rsid w:val="006C0741"/>
    <w:rsid w:val="006C33F7"/>
    <w:rsid w:val="006D082D"/>
    <w:rsid w:val="006D1726"/>
    <w:rsid w:val="006D21B7"/>
    <w:rsid w:val="006D2225"/>
    <w:rsid w:val="006D38BE"/>
    <w:rsid w:val="006E3557"/>
    <w:rsid w:val="006E5622"/>
    <w:rsid w:val="00704234"/>
    <w:rsid w:val="007067C5"/>
    <w:rsid w:val="00710AD2"/>
    <w:rsid w:val="00711A0B"/>
    <w:rsid w:val="0072167D"/>
    <w:rsid w:val="00721F4D"/>
    <w:rsid w:val="00724A8E"/>
    <w:rsid w:val="007270D2"/>
    <w:rsid w:val="007305BB"/>
    <w:rsid w:val="007311EE"/>
    <w:rsid w:val="00753228"/>
    <w:rsid w:val="007606E9"/>
    <w:rsid w:val="00762FD5"/>
    <w:rsid w:val="00765A04"/>
    <w:rsid w:val="00774144"/>
    <w:rsid w:val="0078040B"/>
    <w:rsid w:val="00780654"/>
    <w:rsid w:val="00781BA3"/>
    <w:rsid w:val="00784B5F"/>
    <w:rsid w:val="007864A5"/>
    <w:rsid w:val="00786FE5"/>
    <w:rsid w:val="00791F69"/>
    <w:rsid w:val="007929EC"/>
    <w:rsid w:val="007A733C"/>
    <w:rsid w:val="007B488B"/>
    <w:rsid w:val="007C7BD6"/>
    <w:rsid w:val="007D0398"/>
    <w:rsid w:val="007D42EA"/>
    <w:rsid w:val="007D454E"/>
    <w:rsid w:val="007D6B47"/>
    <w:rsid w:val="007D6C45"/>
    <w:rsid w:val="007E53DF"/>
    <w:rsid w:val="007F54DC"/>
    <w:rsid w:val="007F7968"/>
    <w:rsid w:val="00801000"/>
    <w:rsid w:val="00804A03"/>
    <w:rsid w:val="00805ABD"/>
    <w:rsid w:val="008102AD"/>
    <w:rsid w:val="0081387B"/>
    <w:rsid w:val="00820143"/>
    <w:rsid w:val="00820399"/>
    <w:rsid w:val="00820BFE"/>
    <w:rsid w:val="0082154F"/>
    <w:rsid w:val="0082334F"/>
    <w:rsid w:val="0082431F"/>
    <w:rsid w:val="00826421"/>
    <w:rsid w:val="00846F00"/>
    <w:rsid w:val="0085160E"/>
    <w:rsid w:val="00855060"/>
    <w:rsid w:val="00862B63"/>
    <w:rsid w:val="008630C7"/>
    <w:rsid w:val="00870AE7"/>
    <w:rsid w:val="0087265B"/>
    <w:rsid w:val="0087595C"/>
    <w:rsid w:val="00875AD0"/>
    <w:rsid w:val="00883638"/>
    <w:rsid w:val="0089060D"/>
    <w:rsid w:val="00890BF0"/>
    <w:rsid w:val="00891AC8"/>
    <w:rsid w:val="00892A4A"/>
    <w:rsid w:val="008A1017"/>
    <w:rsid w:val="008A5C03"/>
    <w:rsid w:val="008A77C1"/>
    <w:rsid w:val="008B3680"/>
    <w:rsid w:val="008B619B"/>
    <w:rsid w:val="008C792E"/>
    <w:rsid w:val="008C7A4A"/>
    <w:rsid w:val="008D7C42"/>
    <w:rsid w:val="008F1127"/>
    <w:rsid w:val="008F5608"/>
    <w:rsid w:val="008F6142"/>
    <w:rsid w:val="008F64B0"/>
    <w:rsid w:val="008F7E76"/>
    <w:rsid w:val="00901448"/>
    <w:rsid w:val="009024F1"/>
    <w:rsid w:val="00907C2F"/>
    <w:rsid w:val="00910072"/>
    <w:rsid w:val="00914A77"/>
    <w:rsid w:val="009150E4"/>
    <w:rsid w:val="009212C5"/>
    <w:rsid w:val="009233CB"/>
    <w:rsid w:val="009263DF"/>
    <w:rsid w:val="00930DA5"/>
    <w:rsid w:val="00937105"/>
    <w:rsid w:val="00942494"/>
    <w:rsid w:val="00943A71"/>
    <w:rsid w:val="009570B7"/>
    <w:rsid w:val="009612B0"/>
    <w:rsid w:val="009645CC"/>
    <w:rsid w:val="00967C65"/>
    <w:rsid w:val="009733D6"/>
    <w:rsid w:val="00974967"/>
    <w:rsid w:val="0099497C"/>
    <w:rsid w:val="00994F0A"/>
    <w:rsid w:val="009A1380"/>
    <w:rsid w:val="009A3B9A"/>
    <w:rsid w:val="009A3FA5"/>
    <w:rsid w:val="009B1ACE"/>
    <w:rsid w:val="009C027E"/>
    <w:rsid w:val="009C2E82"/>
    <w:rsid w:val="009C340D"/>
    <w:rsid w:val="009D1D9E"/>
    <w:rsid w:val="009D74F8"/>
    <w:rsid w:val="009E3D3F"/>
    <w:rsid w:val="009E4D16"/>
    <w:rsid w:val="009F0D9F"/>
    <w:rsid w:val="009F326C"/>
    <w:rsid w:val="009F32A6"/>
    <w:rsid w:val="009F73F2"/>
    <w:rsid w:val="00A051CD"/>
    <w:rsid w:val="00A109A0"/>
    <w:rsid w:val="00A1150C"/>
    <w:rsid w:val="00A13E71"/>
    <w:rsid w:val="00A14EDC"/>
    <w:rsid w:val="00A21961"/>
    <w:rsid w:val="00A2204B"/>
    <w:rsid w:val="00A24441"/>
    <w:rsid w:val="00A25DE7"/>
    <w:rsid w:val="00A30817"/>
    <w:rsid w:val="00A442C4"/>
    <w:rsid w:val="00A44D05"/>
    <w:rsid w:val="00A51DD5"/>
    <w:rsid w:val="00A526A8"/>
    <w:rsid w:val="00A56BC6"/>
    <w:rsid w:val="00A57867"/>
    <w:rsid w:val="00A64D54"/>
    <w:rsid w:val="00A76438"/>
    <w:rsid w:val="00A777AD"/>
    <w:rsid w:val="00A82CD1"/>
    <w:rsid w:val="00A84BBA"/>
    <w:rsid w:val="00A91EAD"/>
    <w:rsid w:val="00A920B5"/>
    <w:rsid w:val="00A937BE"/>
    <w:rsid w:val="00A962E2"/>
    <w:rsid w:val="00AA209E"/>
    <w:rsid w:val="00AA38E3"/>
    <w:rsid w:val="00AB0935"/>
    <w:rsid w:val="00AB28BA"/>
    <w:rsid w:val="00AB37C3"/>
    <w:rsid w:val="00AB39DE"/>
    <w:rsid w:val="00AD0F11"/>
    <w:rsid w:val="00AD3703"/>
    <w:rsid w:val="00AD4ACA"/>
    <w:rsid w:val="00AE584E"/>
    <w:rsid w:val="00AF0608"/>
    <w:rsid w:val="00AF328D"/>
    <w:rsid w:val="00AF6307"/>
    <w:rsid w:val="00AF6F13"/>
    <w:rsid w:val="00B0617E"/>
    <w:rsid w:val="00B079E0"/>
    <w:rsid w:val="00B1009F"/>
    <w:rsid w:val="00B118A3"/>
    <w:rsid w:val="00B11B70"/>
    <w:rsid w:val="00B15DEA"/>
    <w:rsid w:val="00B241A7"/>
    <w:rsid w:val="00B253A0"/>
    <w:rsid w:val="00B30652"/>
    <w:rsid w:val="00B310C0"/>
    <w:rsid w:val="00B31FFA"/>
    <w:rsid w:val="00B324C3"/>
    <w:rsid w:val="00B43D94"/>
    <w:rsid w:val="00B45287"/>
    <w:rsid w:val="00B46905"/>
    <w:rsid w:val="00B550E8"/>
    <w:rsid w:val="00B60051"/>
    <w:rsid w:val="00B60F48"/>
    <w:rsid w:val="00B65529"/>
    <w:rsid w:val="00B86181"/>
    <w:rsid w:val="00B94930"/>
    <w:rsid w:val="00BA0F52"/>
    <w:rsid w:val="00BA40CB"/>
    <w:rsid w:val="00BA46E2"/>
    <w:rsid w:val="00BA64C8"/>
    <w:rsid w:val="00BC0409"/>
    <w:rsid w:val="00BD169D"/>
    <w:rsid w:val="00BD4BCA"/>
    <w:rsid w:val="00BD6849"/>
    <w:rsid w:val="00BE255B"/>
    <w:rsid w:val="00BE5449"/>
    <w:rsid w:val="00BF0197"/>
    <w:rsid w:val="00BF0E2C"/>
    <w:rsid w:val="00BF58AF"/>
    <w:rsid w:val="00C117C9"/>
    <w:rsid w:val="00C12212"/>
    <w:rsid w:val="00C143EB"/>
    <w:rsid w:val="00C1497F"/>
    <w:rsid w:val="00C14CD8"/>
    <w:rsid w:val="00C24BFA"/>
    <w:rsid w:val="00C27082"/>
    <w:rsid w:val="00C361A1"/>
    <w:rsid w:val="00C42318"/>
    <w:rsid w:val="00C42D4A"/>
    <w:rsid w:val="00C43336"/>
    <w:rsid w:val="00C43802"/>
    <w:rsid w:val="00C44AD5"/>
    <w:rsid w:val="00C66077"/>
    <w:rsid w:val="00C71BC9"/>
    <w:rsid w:val="00C841DF"/>
    <w:rsid w:val="00C9138E"/>
    <w:rsid w:val="00C939E8"/>
    <w:rsid w:val="00C940A6"/>
    <w:rsid w:val="00C94432"/>
    <w:rsid w:val="00C95101"/>
    <w:rsid w:val="00CA3B44"/>
    <w:rsid w:val="00CA5F5C"/>
    <w:rsid w:val="00CA7144"/>
    <w:rsid w:val="00CB7B95"/>
    <w:rsid w:val="00CB7BC5"/>
    <w:rsid w:val="00CC7596"/>
    <w:rsid w:val="00CD69DA"/>
    <w:rsid w:val="00CD7F8A"/>
    <w:rsid w:val="00CE058F"/>
    <w:rsid w:val="00CE0C7D"/>
    <w:rsid w:val="00CE0E79"/>
    <w:rsid w:val="00CE1DFA"/>
    <w:rsid w:val="00CE2EE1"/>
    <w:rsid w:val="00CE5F61"/>
    <w:rsid w:val="00CF3D01"/>
    <w:rsid w:val="00D024E9"/>
    <w:rsid w:val="00D1095A"/>
    <w:rsid w:val="00D10C74"/>
    <w:rsid w:val="00D11E88"/>
    <w:rsid w:val="00D154E3"/>
    <w:rsid w:val="00D15D86"/>
    <w:rsid w:val="00D20AA5"/>
    <w:rsid w:val="00D221FD"/>
    <w:rsid w:val="00D2284F"/>
    <w:rsid w:val="00D26FEA"/>
    <w:rsid w:val="00D425DF"/>
    <w:rsid w:val="00D50D8B"/>
    <w:rsid w:val="00D50FA4"/>
    <w:rsid w:val="00D54E17"/>
    <w:rsid w:val="00D55087"/>
    <w:rsid w:val="00D55865"/>
    <w:rsid w:val="00D67D9E"/>
    <w:rsid w:val="00D764BC"/>
    <w:rsid w:val="00D86F5B"/>
    <w:rsid w:val="00D9507A"/>
    <w:rsid w:val="00D95D81"/>
    <w:rsid w:val="00DA4271"/>
    <w:rsid w:val="00DB09E3"/>
    <w:rsid w:val="00DC3727"/>
    <w:rsid w:val="00DC70C5"/>
    <w:rsid w:val="00DD3BD4"/>
    <w:rsid w:val="00DD4326"/>
    <w:rsid w:val="00DD5855"/>
    <w:rsid w:val="00DE03E1"/>
    <w:rsid w:val="00DE66CB"/>
    <w:rsid w:val="00DF0C2E"/>
    <w:rsid w:val="00DF34C6"/>
    <w:rsid w:val="00DF79BC"/>
    <w:rsid w:val="00E00729"/>
    <w:rsid w:val="00E00A33"/>
    <w:rsid w:val="00E023CE"/>
    <w:rsid w:val="00E04341"/>
    <w:rsid w:val="00E06D37"/>
    <w:rsid w:val="00E20ADC"/>
    <w:rsid w:val="00E30A7B"/>
    <w:rsid w:val="00E325CC"/>
    <w:rsid w:val="00E42C6E"/>
    <w:rsid w:val="00E42C80"/>
    <w:rsid w:val="00E43CC5"/>
    <w:rsid w:val="00E4450E"/>
    <w:rsid w:val="00E464C8"/>
    <w:rsid w:val="00E47A8B"/>
    <w:rsid w:val="00E54A31"/>
    <w:rsid w:val="00E56AA7"/>
    <w:rsid w:val="00E62728"/>
    <w:rsid w:val="00E6350E"/>
    <w:rsid w:val="00E642D4"/>
    <w:rsid w:val="00E65CA0"/>
    <w:rsid w:val="00E7211C"/>
    <w:rsid w:val="00E74059"/>
    <w:rsid w:val="00E75793"/>
    <w:rsid w:val="00E86C38"/>
    <w:rsid w:val="00E91EC3"/>
    <w:rsid w:val="00EA1161"/>
    <w:rsid w:val="00EA1FD9"/>
    <w:rsid w:val="00EA3182"/>
    <w:rsid w:val="00EA6C54"/>
    <w:rsid w:val="00EB3745"/>
    <w:rsid w:val="00EB3B5B"/>
    <w:rsid w:val="00EC416E"/>
    <w:rsid w:val="00ED7C19"/>
    <w:rsid w:val="00EE46DD"/>
    <w:rsid w:val="00EE49A4"/>
    <w:rsid w:val="00EE7043"/>
    <w:rsid w:val="00EF1AB3"/>
    <w:rsid w:val="00EF5047"/>
    <w:rsid w:val="00F060B6"/>
    <w:rsid w:val="00F067C8"/>
    <w:rsid w:val="00F10B48"/>
    <w:rsid w:val="00F2150C"/>
    <w:rsid w:val="00F2719C"/>
    <w:rsid w:val="00F34E93"/>
    <w:rsid w:val="00F35399"/>
    <w:rsid w:val="00F411CB"/>
    <w:rsid w:val="00F46E54"/>
    <w:rsid w:val="00F46E8D"/>
    <w:rsid w:val="00F5526E"/>
    <w:rsid w:val="00F6124C"/>
    <w:rsid w:val="00F62314"/>
    <w:rsid w:val="00F66CEB"/>
    <w:rsid w:val="00F73ABD"/>
    <w:rsid w:val="00F73F8B"/>
    <w:rsid w:val="00F7450E"/>
    <w:rsid w:val="00F76029"/>
    <w:rsid w:val="00F766C7"/>
    <w:rsid w:val="00F77B25"/>
    <w:rsid w:val="00F818B5"/>
    <w:rsid w:val="00F832F1"/>
    <w:rsid w:val="00F83763"/>
    <w:rsid w:val="00F8592B"/>
    <w:rsid w:val="00F9168B"/>
    <w:rsid w:val="00F91F6F"/>
    <w:rsid w:val="00FA2139"/>
    <w:rsid w:val="00FA472A"/>
    <w:rsid w:val="00FB5815"/>
    <w:rsid w:val="00FC251E"/>
    <w:rsid w:val="00FC4AF1"/>
    <w:rsid w:val="00FC7500"/>
    <w:rsid w:val="00FD2FBF"/>
    <w:rsid w:val="00FD7798"/>
    <w:rsid w:val="00FE0A80"/>
    <w:rsid w:val="00FE26E8"/>
    <w:rsid w:val="00FE43A3"/>
    <w:rsid w:val="00FE6323"/>
    <w:rsid w:val="00FE66EA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EE79"/>
  <w15:chartTrackingRefBased/>
  <w15:docId w15:val="{E37DD0BB-BE29-2242-BECC-66883C1F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B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77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7798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8199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ED7C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D7C1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A109A0"/>
  </w:style>
  <w:style w:type="character" w:styleId="Hyperlink">
    <w:name w:val="Hyperlink"/>
    <w:basedOn w:val="DefaultParagraphFont"/>
    <w:unhideWhenUsed/>
    <w:rsid w:val="00A109A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81992"/>
    <w:rPr>
      <w:rFonts w:ascii="Times New Roman" w:eastAsia="Times New Roman" w:hAnsi="Times New Roman" w:cs="Times New Roman"/>
      <w:b/>
      <w:bCs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81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9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992"/>
    <w:rPr>
      <w:b/>
      <w:bCs/>
      <w:sz w:val="20"/>
      <w:szCs w:val="20"/>
    </w:rPr>
  </w:style>
  <w:style w:type="paragraph" w:customStyle="1" w:styleId="Addressee">
    <w:name w:val="Addressee"/>
    <w:basedOn w:val="Normal"/>
    <w:rsid w:val="007311EE"/>
    <w:pPr>
      <w:spacing w:line="260" w:lineRule="atLeast"/>
    </w:pPr>
    <w:rPr>
      <w:rFonts w:ascii="Arial" w:eastAsia="Times New Roman" w:hAnsi="Arial" w:cs="Times New Roman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D7798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FD7798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customStyle="1" w:styleId="Default">
    <w:name w:val="Default"/>
    <w:rsid w:val="00FD7798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en-US"/>
    </w:rPr>
  </w:style>
  <w:style w:type="character" w:styleId="Emphasis">
    <w:name w:val="Emphasis"/>
    <w:uiPriority w:val="20"/>
    <w:qFormat/>
    <w:rsid w:val="00FD7798"/>
    <w:rPr>
      <w:i/>
      <w:iCs/>
    </w:rPr>
  </w:style>
  <w:style w:type="character" w:styleId="FollowedHyperlink">
    <w:name w:val="FollowedHyperlink"/>
    <w:rsid w:val="00FD779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D779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D7798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rsid w:val="00FD779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D779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FD7798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81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yalsociety.org/grants-schemes-awards/grants/newton-international/" TargetMode="External"/><Relationship Id="rId13" Type="http://schemas.openxmlformats.org/officeDocument/2006/relationships/hyperlink" Target="https://www.acns.org.au/acns-conference-launceston-2019/" TargetMode="External"/><Relationship Id="rId18" Type="http://schemas.openxmlformats.org/officeDocument/2006/relationships/hyperlink" Target="http://phypha.ir/content/205/4th-Tehran-School-of-NEUROSCIENCE:-Basic-approaches-in-neurological-disease" TargetMode="External"/><Relationship Id="rId26" Type="http://schemas.openxmlformats.org/officeDocument/2006/relationships/hyperlink" Target="https://doi.org/10.1016/j.neuroimage.2021.117896" TargetMode="External"/><Relationship Id="rId39" Type="http://schemas.openxmlformats.org/officeDocument/2006/relationships/hyperlink" Target="mailto:alexandra.woolgar@mrc-cbu.cam.ac.u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rontiersin.org/articles/10.3389/fnins.2022.755988/abstract" TargetMode="External"/><Relationship Id="rId34" Type="http://schemas.openxmlformats.org/officeDocument/2006/relationships/hyperlink" Target="http://bcn.iums.ac.ir/browse.php?a_id=96&amp;sid=1&amp;slc_lang=en" TargetMode="External"/><Relationship Id="rId42" Type="http://schemas.openxmlformats.org/officeDocument/2006/relationships/hyperlink" Target="mailto:erfanian@iust.ac.ir" TargetMode="External"/><Relationship Id="rId47" Type="http://schemas.microsoft.com/office/2016/09/relationships/commentsIds" Target="commentsIds.xml"/><Relationship Id="rId7" Type="http://schemas.openxmlformats.org/officeDocument/2006/relationships/hyperlink" Target="https://www.neuroscience.cam.ac.uk/directory/profile.php?hk01" TargetMode="External"/><Relationship Id="rId12" Type="http://schemas.openxmlformats.org/officeDocument/2006/relationships/hyperlink" Target="https://www.newcastle.edu.au/research-and-innovation/resources/hmri-imaging-centre/about%20us/hunter-neuroimaging-ohbm-australia-conference-2019" TargetMode="External"/><Relationship Id="rId17" Type="http://schemas.openxmlformats.org/officeDocument/2006/relationships/hyperlink" Target="http://cogc.ir/?lang=2" TargetMode="External"/><Relationship Id="rId25" Type="http://schemas.openxmlformats.org/officeDocument/2006/relationships/hyperlink" Target="https://elifesciences.org/articles/60563" TargetMode="External"/><Relationship Id="rId33" Type="http://schemas.openxmlformats.org/officeDocument/2006/relationships/hyperlink" Target="http://jmvip.sinaweb.net/article_32800.html" TargetMode="External"/><Relationship Id="rId38" Type="http://schemas.openxmlformats.org/officeDocument/2006/relationships/hyperlink" Target="https://researchers.mq.edu.au/en/persons/anina-ri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ru.ac.ir/en2/" TargetMode="External"/><Relationship Id="rId20" Type="http://schemas.openxmlformats.org/officeDocument/2006/relationships/hyperlink" Target="https://scholar.google.com/citations?user=j0AZtowAAAAJ&amp;hl=en&amp;oi=ao" TargetMode="External"/><Relationship Id="rId29" Type="http://schemas.openxmlformats.org/officeDocument/2006/relationships/hyperlink" Target="https://www.nature.com/articles/s41598-018-30601-8" TargetMode="External"/><Relationship Id="rId41" Type="http://schemas.openxmlformats.org/officeDocument/2006/relationships/hyperlink" Target="mailto:rebrahimpour@sru.ac.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rc-cbu.cam.ac.uk/people/hamid.karimi-rouzbahani/" TargetMode="External"/><Relationship Id="rId11" Type="http://schemas.openxmlformats.org/officeDocument/2006/relationships/hyperlink" Target="https://www.cogneurosociety.org/" TargetMode="External"/><Relationship Id="rId24" Type="http://schemas.openxmlformats.org/officeDocument/2006/relationships/hyperlink" Target="https://doi.org/10.1162/jocn_a_01750" TargetMode="External"/><Relationship Id="rId32" Type="http://schemas.openxmlformats.org/officeDocument/2006/relationships/hyperlink" Target="http://www.sciencedirect.com/science/article/pii/S0306452217300088" TargetMode="External"/><Relationship Id="rId37" Type="http://schemas.openxmlformats.org/officeDocument/2006/relationships/hyperlink" Target="mailto:anina.rich@mq.edu.au" TargetMode="External"/><Relationship Id="rId40" Type="http://schemas.openxmlformats.org/officeDocument/2006/relationships/hyperlink" Target="https://www.mrc-cbu.cam.ac.uk/people/alexandra.woolgar/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Hamid.Karimi-Rouzbahani@mrc-cbu.cam.ac.uk" TargetMode="External"/><Relationship Id="rId15" Type="http://schemas.openxmlformats.org/officeDocument/2006/relationships/hyperlink" Target="http://cogc.ir/?lang=2" TargetMode="External"/><Relationship Id="rId23" Type="http://schemas.openxmlformats.org/officeDocument/2006/relationships/hyperlink" Target="https://doi.org/10.1162/neco_a_01436" TargetMode="External"/><Relationship Id="rId28" Type="http://schemas.openxmlformats.org/officeDocument/2006/relationships/hyperlink" Target="https://www.sciencedirect.com/science/article/pii/S0166432818312804" TargetMode="External"/><Relationship Id="rId36" Type="http://schemas.openxmlformats.org/officeDocument/2006/relationships/hyperlink" Target="https://www.aparat.com/v/nNCBj" TargetMode="External"/><Relationship Id="rId10" Type="http://schemas.openxmlformats.org/officeDocument/2006/relationships/hyperlink" Target="https://www.ukrn.org/" TargetMode="External"/><Relationship Id="rId19" Type="http://schemas.openxmlformats.org/officeDocument/2006/relationships/hyperlink" Target="http://paarand.org/" TargetMode="External"/><Relationship Id="rId31" Type="http://schemas.openxmlformats.org/officeDocument/2006/relationships/hyperlink" Target="http://www.sciencedirect.com/science/article/pii/S0306452217301410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na.org.uk/" TargetMode="External"/><Relationship Id="rId14" Type="http://schemas.openxmlformats.org/officeDocument/2006/relationships/hyperlink" Target="http://cogc.ir/?lang=2" TargetMode="External"/><Relationship Id="rId22" Type="http://schemas.openxmlformats.org/officeDocument/2006/relationships/hyperlink" Target="https://doi.org/10.3389/fnins.2022.825746" TargetMode="External"/><Relationship Id="rId27" Type="http://schemas.openxmlformats.org/officeDocument/2006/relationships/hyperlink" Target="https://doi.org/10.1016/j.cortex.2021.03.013" TargetMode="External"/><Relationship Id="rId30" Type="http://schemas.openxmlformats.org/officeDocument/2006/relationships/hyperlink" Target="https://www.nature.com/articles/s41598-017-13756-8" TargetMode="External"/><Relationship Id="rId35" Type="http://schemas.openxmlformats.org/officeDocument/2006/relationships/hyperlink" Target="https://doi.org/10.1101/2020.12.04.409789" TargetMode="External"/><Relationship Id="rId43" Type="http://schemas.openxmlformats.org/officeDocument/2006/relationships/hyperlink" Target="http://www.iust.ac.ir/content/45073/Dr.-Erfanian" TargetMode="External"/><Relationship Id="rId48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5540</Words>
  <Characters>31579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Rich</dc:creator>
  <cp:keywords/>
  <dc:description/>
  <cp:lastModifiedBy>Hamid Karimi-Rouzbahani</cp:lastModifiedBy>
  <cp:revision>22</cp:revision>
  <cp:lastPrinted>2020-12-09T10:46:00Z</cp:lastPrinted>
  <dcterms:created xsi:type="dcterms:W3CDTF">2022-03-03T13:06:00Z</dcterms:created>
  <dcterms:modified xsi:type="dcterms:W3CDTF">2022-06-07T20:56:00Z</dcterms:modified>
</cp:coreProperties>
</file>