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E4F6B"/>
          <w:sz w:val="32"/>
          <w:szCs w:val="32"/>
        </w:rPr>
        <w:t xml:space="preserve">MAPLEWOOD COMMUNITY BANK</w:t>
      </w:r>
    </w:p>
    <w:p>
      <w:pPr>
        <w:spacing w:after="200"/>
      </w:pPr>
      <w:r>
        <w:rPr>
          <w:b/>
          <w:bCs/>
          <w:i/>
          <w:iCs/>
          <w:color w:val="B00020"/>
          <w:sz w:val="18"/>
          <w:szCs w:val="18"/>
        </w:rPr>
        <w:t xml:space="preserve">SAMPLE / FICTIONAL DOCUMENT — FOR OCR TESTING PURPOSES ONLY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Account Statement</w:t>
      </w:r>
    </w:p>
    <w:p>
      <w:r>
        <w:rPr>
          <w:sz w:val="20"/>
          <w:szCs w:val="20"/>
        </w:rPr>
        <w:t xml:space="preserve">Account Holder: Test User</w:t>
      </w:r>
    </w:p>
    <w:p>
      <w:r>
        <w:rPr>
          <w:sz w:val="20"/>
          <w:szCs w:val="20"/>
        </w:rPr>
        <w:t xml:space="preserve">Account Number: 0000-XXXX-1234 (fictional)</w:t>
      </w:r>
    </w:p>
    <w:p>
      <w:r>
        <w:rPr>
          <w:sz w:val="20"/>
          <w:szCs w:val="20"/>
        </w:rPr>
        <w:t xml:space="preserve">Statement Period: April 1, 2026 – April 30, 2026</w:t>
      </w:r>
    </w:p>
    <w:p>
      <w:pPr>
        <w:spacing w:after="240"/>
      </w:pPr>
      <w:r>
        <w:rPr>
          <w:sz w:val="20"/>
          <w:szCs w:val="20"/>
        </w:rPr>
        <w:t xml:space="preserve">Branch: 0231 — Maplewood, AB (fictional)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1860"/>
        <w:gridCol w:w="19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 (CAD)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Balance (CAD)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2026-04-01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Opening Balance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4,250.00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2026-04-02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Deposit - Payroll, Northfield Manufacturing Ltd.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+2,150.00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6,400.00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2026-04-04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 Purchase - Greenway Grocers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-86.45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6,313.55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2026-04-05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E-Transfer Sent - R. Aslam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-300.00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6,013.55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2026-04-07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Cheque #1042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-1,200.00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4,813.55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2026-04-09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Utility Payment - City Power &amp; Water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-145.20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4,668.35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2026-04-11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Deposit - Refund, Skyline Insurance Co.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+312.10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4,980.45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2026-04-15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 Purchase - Hamid Auto Parts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-540.00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4,440.45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2026-04-18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ATM Withdrawal - Branch 0231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-200.00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4,240.45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2026-04-21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Deposit - Payroll, Northfield Manufacturing Ltd.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+2,150.00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6,390.45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2026-04-23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Online Bill Payment - Horizon Telecom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-98.75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6,291.70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2026-04-25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 Purchase - Lakeside Pharmacy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-42.30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6,249.40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2026-04-28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E-Transfer Received - S. Qureshi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+150.00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6,399.40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2026-04-30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Monthly Account Fee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-14.95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6,384.45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2026-04-30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Closing Balance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6,384.45</w:t>
            </w:r>
          </w:p>
        </w:tc>
      </w:tr>
    </w:tbl>
    <w:p>
      <w:pPr>
        <w:spacing w:before="300"/>
      </w:pPr>
      <w:r>
        <w:rPr>
          <w:i/>
          <w:iCs/>
          <w:color w:val="555555"/>
          <w:sz w:val="18"/>
          <w:szCs w:val="18"/>
        </w:rPr>
        <w:t xml:space="preserve">This is a generated sample document with fictional names, amounts, and account details. It is intended only for testing OCR / document-extraction accuracy and does not represent any real person, account, or institution.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2026-06-28T13:31:18.779Z</dcterms:created>
  <dcterms:modified xsi:type="dcterms:W3CDTF">2026-06-28T13:31:18.780Z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