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Arial" w:cs="Arial" w:eastAsia="Arial" w:hAnsi="Arial"/>
          <w:b/>
          <w:bCs/>
          <w:color w:val="1A1D23"/>
          <w:sz w:val="48"/>
          <w:szCs w:val="48"/>
        </w:rPr>
        <w:t xml:space="preserve">DAVE (RUSTINE) PROFILE</w:t>
      </w:r>
    </w:p>
    <w:p>
      <w:pPr>
        <w:spacing w:after="80"/>
        <w:jc w:val="center"/>
      </w:pPr>
      <w:r>
        <w:rPr>
          <w:rFonts w:ascii="Arial" w:cs="Arial" w:eastAsia="Arial" w:hAnsi="Arial"/>
          <w:color w:val="666666"/>
          <w:sz w:val="28"/>
          <w:szCs w:val="28"/>
        </w:rPr>
        <w:t xml:space="preserve">Complete Technical and Working Profile</w:t>
      </w:r>
    </w:p>
    <w:p>
      <w:pPr>
        <w:spacing w:after="400"/>
        <w:jc w:val="center"/>
      </w:pPr>
      <w:r>
        <w:rPr>
          <w:rFonts w:ascii="Arial" w:cs="Arial" w:eastAsia="Arial" w:hAnsi="Arial"/>
          <w:color w:val="D56753"/>
          <w:sz w:val="24"/>
          <w:szCs w:val="24"/>
        </w:rPr>
        <w:t xml:space="preserve">Plus: Product Map Evaluation Through Dave's Lens</w:t>
      </w:r>
    </w:p>
    <w:p>
      <w:pPr>
        <w:spacing w:after="80"/>
        <w:jc w:val="center"/>
      </w:pPr>
      <w:r>
        <w:rPr>
          <w:rFonts w:ascii="Arial" w:cs="Arial" w:eastAsia="Arial" w:hAnsi="Arial"/>
          <w:color w:val="999999"/>
          <w:sz w:val="22"/>
          <w:szCs w:val="22"/>
        </w:rPr>
        <w:t xml:space="preserve">Prepared for Corey Wise, Founder</w:t>
      </w:r>
    </w:p>
    <w:p>
      <w:pPr>
        <w:spacing w:after="80"/>
        <w:jc w:val="center"/>
      </w:pPr>
      <w:r>
        <w:rPr>
          <w:rFonts w:ascii="Arial" w:cs="Arial" w:eastAsia="Arial" w:hAnsi="Arial"/>
          <w:color w:val="999999"/>
          <w:sz w:val="22"/>
          <w:szCs w:val="22"/>
        </w:rPr>
        <w:t xml:space="preserve">April 10, 2026</w:t>
      </w:r>
    </w:p>
    <w:p>
      <w:pPr>
        <w:spacing w:after="80"/>
        <w:jc w:val="center"/>
      </w:pPr>
      <w:r>
        <w:rPr>
          <w:rFonts w:ascii="Arial" w:cs="Arial" w:eastAsia="Arial" w:hAnsi="Arial"/>
          <w:color w:val="AAAAAA"/>
          <w:sz w:val="20"/>
          <w:szCs w:val="20"/>
        </w:rPr>
        <w:t xml:space="preserve">Sources: 50+ Slack DMs, 15 Fireflies transcripts, repo docs, #alloro-dev channel</w:t>
      </w:r>
    </w:p>
    <w:p>
      <w:r>
        <w:br w:type="page"/>
      </w:r>
    </w:p>
    <w:p>
      <w:pPr>
        <w:pStyle w:val="Heading1"/>
      </w:pPr>
      <w:r>
        <w:t xml:space="preserve">PART 1: WHO DAVE IS</w:t>
      </w:r>
    </w:p>
    <w:p>
      <w:pPr>
        <w:spacing w:after="200"/>
      </w:pPr>
    </w:p>
    <w:p>
      <w:pPr>
        <w:pStyle w:val="Heading2"/>
      </w:pPr>
      <w:r>
        <w:t xml:space="preserve">1.1 The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Full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Rustine Dave</w:t>
            </w:r>
          </w:p>
        </w:tc>
      </w:tr>
      <w:tr>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Role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CTO / Lead Engineer</w:t>
            </w:r>
          </w:p>
        </w:tc>
      </w:tr>
      <w:tr>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Location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Philippines (Asia/Chongqing timezone)</w:t>
            </w:r>
          </w:p>
        </w:tc>
      </w:tr>
      <w:tr>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Slack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U0AJQET1CJV</w:t>
            </w:r>
          </w:p>
        </w:tc>
      </w:tr>
      <w:tr>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Owns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EC2, PM2, DNS, production merges, client website builds, PM tool, form submissions</w:t>
            </w:r>
          </w:p>
        </w:tc>
      </w:tr>
      <w:tr>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Does Not Own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Product vision, pricing, GTM, blast radius approvals (those are Corey's)</w:t>
            </w:r>
          </w:p>
        </w:tc>
      </w:tr>
      <w:tr>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AI Tools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Claude Code (Max plan), testing Gemma 4 locally, has own engineering CLAUDE.md for production</w:t>
            </w:r>
          </w:p>
        </w:tc>
      </w:tr>
    </w:tbl>
    <w:p>
      <w:pPr>
        <w:spacing w:after="200"/>
      </w:pPr>
    </w:p>
    <w:p>
      <w:pPr>
        <w:pStyle w:val="Heading2"/>
      </w:pPr>
      <w:r>
        <w:t xml:space="preserve">1.2 How He Codes</w:t>
      </w:r>
    </w:p>
    <w:p>
      <w:pPr>
        <w:spacing w:after="120"/>
      </w:pPr>
      <w:r>
        <w:rPr>
          <w:rFonts w:ascii="Arial" w:cs="Arial" w:eastAsia="Arial" w:hAnsi="Arial"/>
          <w:sz w:val="22"/>
          <w:szCs w:val="22"/>
        </w:rPr>
        <w:t xml:space="preserve">Dave's code style is documented in DAVE-BRIEF.md and confirmed across every repo artifact and Slack conversation:</w:t>
      </w:r>
    </w:p>
    <w:p>
      <w:pPr>
        <w:spacing w:after="200"/>
      </w:pPr>
    </w:p>
    <w:p>
      <w:pPr>
        <w:pStyle w:val="ListParagraph"/>
        <w:numPr>
          <w:ilvl w:val="0"/>
          <w:numId w:val="2"/>
        </w:numPr>
        <w:spacing w:after="80"/>
      </w:pPr>
      <w:r>
        <w:rPr>
          <w:rFonts w:ascii="Arial" w:cs="Arial" w:eastAsia="Arial" w:hAnsi="Arial"/>
          <w:b/>
          <w:bCs/>
          <w:sz w:val="22"/>
          <w:szCs w:val="22"/>
        </w:rPr>
        <w:t xml:space="preserve">Prop-driven components. </w:t>
      </w:r>
      <w:r>
        <w:rPr>
          <w:rFonts w:ascii="Arial" w:cs="Arial" w:eastAsia="Arial" w:hAnsi="Arial"/>
          <w:sz w:val="22"/>
          <w:szCs w:val="22"/>
        </w:rPr>
        <w:t xml:space="preserve">He builds React components that receive data through props, not through global state or side effects. Clean interfaces, testable in isolation.</w:t>
      </w:r>
    </w:p>
    <w:p>
      <w:pPr>
        <w:pStyle w:val="ListParagraph"/>
        <w:numPr>
          <w:ilvl w:val="0"/>
          <w:numId w:val="2"/>
        </w:numPr>
        <w:spacing w:after="80"/>
      </w:pPr>
      <w:r>
        <w:rPr>
          <w:rFonts w:ascii="Arial" w:cs="Arial" w:eastAsia="Arial" w:hAnsi="Arial"/>
          <w:b/>
          <w:bCs/>
          <w:sz w:val="22"/>
          <w:szCs w:val="22"/>
        </w:rPr>
        <w:t xml:space="preserve">Domain-focused naming. </w:t>
      </w:r>
      <w:r>
        <w:rPr>
          <w:rFonts w:ascii="Arial" w:cs="Arial" w:eastAsia="Arial" w:hAnsi="Arial"/>
          <w:sz w:val="22"/>
          <w:szCs w:val="22"/>
        </w:rPr>
        <w:t xml:space="preserve">Variables and files are named for what the business calls them, not generic technical labels. A form submissions handler is about form submissions, not 'dataProcessor'.</w:t>
      </w:r>
    </w:p>
    <w:p>
      <w:pPr>
        <w:pStyle w:val="ListParagraph"/>
        <w:numPr>
          <w:ilvl w:val="0"/>
          <w:numId w:val="2"/>
        </w:numPr>
        <w:spacing w:after="80"/>
      </w:pPr>
      <w:r>
        <w:rPr>
          <w:rFonts w:ascii="Arial" w:cs="Arial" w:eastAsia="Arial" w:hAnsi="Arial"/>
          <w:b/>
          <w:bCs/>
          <w:sz w:val="22"/>
          <w:szCs w:val="22"/>
        </w:rPr>
        <w:t xml:space="preserve">Pragmatic error handling. </w:t>
      </w:r>
      <w:r>
        <w:rPr>
          <w:rFonts w:ascii="Arial" w:cs="Arial" w:eastAsia="Arial" w:hAnsi="Arial"/>
          <w:sz w:val="22"/>
          <w:szCs w:val="22"/>
        </w:rPr>
        <w:t xml:space="preserve">Not defensive to the point of paranoia, but catches what matters. Production-first thinking: if it fails at 2 AM, what does pm2 logs show?</w:t>
      </w:r>
    </w:p>
    <w:p>
      <w:pPr>
        <w:pStyle w:val="ListParagraph"/>
        <w:numPr>
          <w:ilvl w:val="0"/>
          <w:numId w:val="2"/>
        </w:numPr>
        <w:spacing w:after="80"/>
      </w:pPr>
      <w:r>
        <w:rPr>
          <w:rFonts w:ascii="Arial" w:cs="Arial" w:eastAsia="Arial" w:hAnsi="Arial"/>
          <w:b/>
          <w:bCs/>
          <w:sz w:val="22"/>
          <w:szCs w:val="22"/>
        </w:rPr>
        <w:t xml:space="preserve">Infrastructure-aware. </w:t>
      </w:r>
      <w:r>
        <w:rPr>
          <w:rFonts w:ascii="Arial" w:cs="Arial" w:eastAsia="Arial" w:hAnsi="Arial"/>
          <w:sz w:val="22"/>
          <w:szCs w:val="22"/>
        </w:rPr>
        <w:t xml:space="preserve">Thinks about the deploy, not just the code. Every feature he builds considers the PM2 restart, the migration, the env var.</w:t>
      </w:r>
    </w:p>
    <w:p>
      <w:pPr>
        <w:spacing w:after="200"/>
      </w:pPr>
    </w:p>
    <w:p>
      <w:pPr>
        <w:spacing w:after="120"/>
      </w:pPr>
      <w:r>
        <w:rPr>
          <w:rFonts w:ascii="Arial" w:cs="Arial" w:eastAsia="Arial" w:hAnsi="Arial"/>
          <w:sz w:val="22"/>
          <w:szCs w:val="22"/>
        </w:rPr>
        <w:t xml:space="preserve">His own words on code quality:</w:t>
      </w:r>
    </w:p>
    <w:p>
      <w:pPr>
        <w:pBdr>
          <w:left w:val="single" w:color="D56753" w:sz="6"/>
        </w:pBdr>
        <w:spacing w:after="120"/>
        <w:ind w:left="720"/>
      </w:pPr>
      <w:r>
        <w:rPr>
          <w:rFonts w:ascii="Arial" w:cs="Arial" w:eastAsia="Arial" w:hAnsi="Arial"/>
          <w:i/>
          <w:iCs/>
          <w:color w:val="444444"/>
          <w:sz w:val="22"/>
          <w:szCs w:val="22"/>
        </w:rPr>
        <w:t xml:space="preserve">I can fix these errors, make it work. But does it work as you intend, or does it have no bugs, we are yet to find out still.</w:t>
      </w:r>
    </w:p>
    <w:p>
      <w:pPr>
        <w:pBdr>
          <w:left w:val="single" w:color="D56753" w:sz="6"/>
        </w:pBdr>
        <w:spacing w:after="120"/>
        <w:ind w:left="720"/>
      </w:pPr>
      <w:r>
        <w:rPr>
          <w:rFonts w:ascii="Arial" w:cs="Arial" w:eastAsia="Arial" w:hAnsi="Arial"/>
          <w:i/>
          <w:iCs/>
          <w:color w:val="444444"/>
          <w:sz w:val="22"/>
          <w:szCs w:val="22"/>
        </w:rPr>
        <w:t xml:space="preserve">These are very low-level technicals that are Claude-fixable. The only reason it's missed is because there is no integration/understanding across all stacks.</w:t>
      </w:r>
    </w:p>
    <w:p>
      <w:pPr>
        <w:spacing w:after="200"/>
      </w:pPr>
    </w:p>
    <w:p>
      <w:pPr>
        <w:pStyle w:val="Heading2"/>
      </w:pPr>
      <w:r>
        <w:t xml:space="preserve">1.3 How He Reviews Code</w:t>
      </w:r>
    </w:p>
    <w:p>
      <w:pPr>
        <w:spacing w:after="120"/>
      </w:pPr>
      <w:r>
        <w:rPr>
          <w:rFonts w:ascii="Arial" w:cs="Arial" w:eastAsia="Arial" w:hAnsi="Arial"/>
          <w:sz w:val="22"/>
          <w:szCs w:val="22"/>
        </w:rPr>
        <w:t xml:space="preserve">Dave does not do line-by-line code review in the traditional PR sense. His review process is operational:</w:t>
      </w:r>
    </w:p>
    <w:p>
      <w:pPr>
        <w:spacing w:after="200"/>
      </w:pPr>
    </w:p>
    <w:p>
      <w:pPr>
        <w:pStyle w:val="ListParagraph"/>
        <w:numPr>
          <w:ilvl w:val="0"/>
          <w:numId w:val="2"/>
        </w:numPr>
        <w:spacing w:after="80"/>
      </w:pPr>
      <w:r>
        <w:rPr>
          <w:rFonts w:ascii="Arial" w:cs="Arial" w:eastAsia="Arial" w:hAnsi="Arial"/>
          <w:b/>
          <w:bCs/>
          <w:sz w:val="22"/>
          <w:szCs w:val="22"/>
        </w:rPr>
        <w:t xml:space="preserve">Does it deploy clean? </w:t>
      </w:r>
      <w:r>
        <w:rPr>
          <w:rFonts w:ascii="Arial" w:cs="Arial" w:eastAsia="Arial" w:hAnsi="Arial"/>
          <w:sz w:val="22"/>
          <w:szCs w:val="22"/>
        </w:rPr>
        <w:t xml:space="preserve">First check is always pm2 logs. If the process restarts or throws on startup, the code is rejected before he reads a line.</w:t>
      </w:r>
    </w:p>
    <w:p>
      <w:pPr>
        <w:pStyle w:val="ListParagraph"/>
        <w:numPr>
          <w:ilvl w:val="0"/>
          <w:numId w:val="2"/>
        </w:numPr>
        <w:spacing w:after="80"/>
      </w:pPr>
      <w:r>
        <w:rPr>
          <w:rFonts w:ascii="Arial" w:cs="Arial" w:eastAsia="Arial" w:hAnsi="Arial"/>
          <w:b/>
          <w:bCs/>
          <w:sz w:val="22"/>
          <w:szCs w:val="22"/>
        </w:rPr>
        <w:t xml:space="preserve">Does the data flow end-to-end? </w:t>
      </w:r>
      <w:r>
        <w:rPr>
          <w:rFonts w:ascii="Arial" w:cs="Arial" w:eastAsia="Arial" w:hAnsi="Arial"/>
          <w:sz w:val="22"/>
          <w:szCs w:val="22"/>
        </w:rPr>
        <w:t xml:space="preserve">He traces from the frontend request through the API to the database and back. The April 1 DM thread where he pasted pm2 error logs about 'column metadata does not exist' shows this: he found the break at the DB layer, not the UI.</w:t>
      </w:r>
    </w:p>
    <w:p>
      <w:pPr>
        <w:pStyle w:val="ListParagraph"/>
        <w:numPr>
          <w:ilvl w:val="0"/>
          <w:numId w:val="2"/>
        </w:numPr>
        <w:spacing w:after="80"/>
      </w:pPr>
      <w:r>
        <w:rPr>
          <w:rFonts w:ascii="Arial" w:cs="Arial" w:eastAsia="Arial" w:hAnsi="Arial"/>
          <w:b/>
          <w:bCs/>
          <w:sz w:val="22"/>
          <w:szCs w:val="22"/>
        </w:rPr>
        <w:t xml:space="preserve">Does it match what existed before? </w:t>
      </w:r>
      <w:r>
        <w:rPr>
          <w:rFonts w:ascii="Arial" w:cs="Arial" w:eastAsia="Arial" w:hAnsi="Arial"/>
          <w:sz w:val="22"/>
          <w:szCs w:val="22"/>
        </w:rPr>
        <w:t xml:space="preserve">He is protective of production stability. On April 2, he said the homepage 'definitely looks AI-generated' and offered to redesign it with Stitch for a 'more personalized theme.' His bar: it should not look like a machine wrote it.</w:t>
      </w:r>
    </w:p>
    <w:p>
      <w:pPr>
        <w:pStyle w:val="ListParagraph"/>
        <w:numPr>
          <w:ilvl w:val="0"/>
          <w:numId w:val="2"/>
        </w:numPr>
        <w:spacing w:after="80"/>
      </w:pPr>
      <w:r>
        <w:rPr>
          <w:rFonts w:ascii="Arial" w:cs="Arial" w:eastAsia="Arial" w:hAnsi="Arial"/>
          <w:b/>
          <w:bCs/>
          <w:sz w:val="22"/>
          <w:szCs w:val="22"/>
        </w:rPr>
        <w:t xml:space="preserve">Cherry-pick, not dump. </w:t>
      </w:r>
      <w:r>
        <w:rPr>
          <w:rFonts w:ascii="Arial" w:cs="Arial" w:eastAsia="Arial" w:hAnsi="Arial"/>
          <w:sz w:val="22"/>
          <w:szCs w:val="22"/>
        </w:rPr>
        <w:t xml:space="preserve">His strongest stated preference. From the April 2 call: the team should avoid 'dumping all sandbox changes at once' and instead 'selectively merge features to maintain stability and preserve customer trust.'</w:t>
      </w:r>
    </w:p>
    <w:p>
      <w:pPr>
        <w:spacing w:after="200"/>
      </w:pPr>
    </w:p>
    <w:p>
      <w:pPr>
        <w:pStyle w:val="Heading2"/>
      </w:pPr>
      <w:r>
        <w:t xml:space="preserve">1.4 His Concerns About AI-Generated Code</w:t>
      </w:r>
    </w:p>
    <w:p>
      <w:pPr>
        <w:spacing w:after="120"/>
      </w:pPr>
      <w:r>
        <w:rPr>
          <w:rFonts w:ascii="Arial" w:cs="Arial" w:eastAsia="Arial" w:hAnsi="Arial"/>
          <w:sz w:val="22"/>
          <w:szCs w:val="22"/>
        </w:rPr>
        <w:t xml:space="preserve">Dave is pro-AI. He calls himself 'pro-AI and pro-understanding.' But he has specific, well-founded concerns:</w:t>
      </w:r>
    </w:p>
    <w:p>
      <w:pPr>
        <w:spacing w:after="200"/>
      </w:pPr>
    </w:p>
    <w:p>
      <w:pPr>
        <w:pStyle w:val="ListParagraph"/>
        <w:numPr>
          <w:ilvl w:val="0"/>
          <w:numId w:val="2"/>
        </w:numPr>
        <w:spacing w:after="80"/>
      </w:pPr>
      <w:r>
        <w:rPr>
          <w:rFonts w:ascii="Arial" w:cs="Arial" w:eastAsia="Arial" w:hAnsi="Arial"/>
          <w:b/>
          <w:bCs/>
          <w:sz w:val="22"/>
          <w:szCs w:val="22"/>
        </w:rPr>
        <w:t xml:space="preserve">Hidden bugs. </w:t>
      </w:r>
      <w:r>
        <w:rPr>
          <w:rFonts w:ascii="Arial" w:cs="Arial" w:eastAsia="Arial" w:hAnsi="Arial"/>
          <w:sz w:val="22"/>
          <w:szCs w:val="22"/>
        </w:rPr>
        <w:t xml:space="preserve">His April 2 meeting concern was that AI agents are 'untested and require better understanding before migration to reduce risks.' He does not trust code he has not traced through the stack.</w:t>
      </w:r>
    </w:p>
    <w:p>
      <w:pPr>
        <w:pStyle w:val="ListParagraph"/>
        <w:numPr>
          <w:ilvl w:val="0"/>
          <w:numId w:val="2"/>
        </w:numPr>
        <w:spacing w:after="80"/>
      </w:pPr>
      <w:r>
        <w:rPr>
          <w:rFonts w:ascii="Arial" w:cs="Arial" w:eastAsia="Arial" w:hAnsi="Arial"/>
          <w:b/>
          <w:bCs/>
          <w:sz w:val="22"/>
          <w:szCs w:val="22"/>
        </w:rPr>
        <w:t xml:space="preserve">Sycophancy and hallucination. </w:t>
      </w:r>
      <w:r>
        <w:rPr>
          <w:rFonts w:ascii="Arial" w:cs="Arial" w:eastAsia="Arial" w:hAnsi="Arial"/>
          <w:sz w:val="22"/>
          <w:szCs w:val="22"/>
        </w:rPr>
        <w:t xml:space="preserve">He shared a video about AI sycophancy (April 3 DM) and compared it to the Blue Whale challenge: 'remarkably convincing messages.' He is aware that Claude can produce confident, wrong output.</w:t>
      </w:r>
    </w:p>
    <w:p>
      <w:pPr>
        <w:pStyle w:val="ListParagraph"/>
        <w:numPr>
          <w:ilvl w:val="0"/>
          <w:numId w:val="2"/>
        </w:numPr>
        <w:spacing w:after="80"/>
      </w:pPr>
      <w:r>
        <w:rPr>
          <w:rFonts w:ascii="Arial" w:cs="Arial" w:eastAsia="Arial" w:hAnsi="Arial"/>
          <w:b/>
          <w:bCs/>
          <w:sz w:val="22"/>
          <w:szCs w:val="22"/>
        </w:rPr>
        <w:t xml:space="preserve">Design taste. </w:t>
      </w:r>
      <w:r>
        <w:rPr>
          <w:rFonts w:ascii="Arial" w:cs="Arial" w:eastAsia="Arial" w:hAnsi="Arial"/>
          <w:sz w:val="22"/>
          <w:szCs w:val="22"/>
        </w:rPr>
        <w:t xml:space="preserve">He said he has 'difficulty getting Claude to my design taste without any external plugin' (April 6 DM). He uses Stitch for design refinement. His standard is getalloro.com, which he built and migrated.</w:t>
      </w:r>
    </w:p>
    <w:p>
      <w:pPr>
        <w:pStyle w:val="ListParagraph"/>
        <w:numPr>
          <w:ilvl w:val="0"/>
          <w:numId w:val="2"/>
        </w:numPr>
        <w:spacing w:after="80"/>
      </w:pPr>
      <w:r>
        <w:rPr>
          <w:rFonts w:ascii="Arial" w:cs="Arial" w:eastAsia="Arial" w:hAnsi="Arial"/>
          <w:b/>
          <w:bCs/>
          <w:sz w:val="22"/>
          <w:szCs w:val="22"/>
        </w:rPr>
        <w:t xml:space="preserve">Stack integration gaps. </w:t>
      </w:r>
      <w:r>
        <w:rPr>
          <w:rFonts w:ascii="Arial" w:cs="Arial" w:eastAsia="Arial" w:hAnsi="Arial"/>
          <w:sz w:val="22"/>
          <w:szCs w:val="22"/>
        </w:rPr>
        <w:t xml:space="preserve">His core technical complaint: AI tools miss cross-stack dependencies. A frontend change that requires a migration, or a service that depends on an env var. Claude Code does not see the whole picture.</w:t>
      </w:r>
    </w:p>
    <w:p>
      <w:pPr>
        <w:spacing w:after="200"/>
      </w:pPr>
    </w:p>
    <w:p>
      <w:pPr>
        <w:spacing w:after="120"/>
      </w:pPr>
      <w:r>
        <w:rPr>
          <w:rFonts w:ascii="Arial" w:cs="Arial" w:eastAsia="Arial" w:hAnsi="Arial"/>
          <w:sz w:val="22"/>
          <w:szCs w:val="22"/>
        </w:rPr>
        <w:t xml:space="preserve">His philosophy in his own words:</w:t>
      </w:r>
    </w:p>
    <w:p>
      <w:pPr>
        <w:pBdr>
          <w:left w:val="single" w:color="D56753" w:sz="6"/>
        </w:pBdr>
        <w:spacing w:after="120"/>
        <w:ind w:left="720"/>
      </w:pPr>
      <w:r>
        <w:rPr>
          <w:rFonts w:ascii="Arial" w:cs="Arial" w:eastAsia="Arial" w:hAnsi="Arial"/>
          <w:i/>
          <w:iCs/>
          <w:color w:val="444444"/>
          <w:sz w:val="22"/>
          <w:szCs w:val="22"/>
        </w:rPr>
        <w:t xml:space="preserve">My advocacy is pro-AI and pro-understanding, launching apps that survive week 12.</w:t>
      </w:r>
    </w:p>
    <w:p>
      <w:pPr>
        <w:pBdr>
          <w:left w:val="single" w:color="D56753" w:sz="6"/>
        </w:pBdr>
        <w:spacing w:after="120"/>
        <w:ind w:left="720"/>
      </w:pPr>
      <w:r>
        <w:rPr>
          <w:rFonts w:ascii="Arial" w:cs="Arial" w:eastAsia="Arial" w:hAnsi="Arial"/>
          <w:i/>
          <w:iCs/>
          <w:color w:val="444444"/>
          <w:sz w:val="22"/>
          <w:szCs w:val="22"/>
        </w:rPr>
        <w:t xml:space="preserve">We could go clean and slow, or break things... choose the risky side of things and ideate and push aggressively.</w:t>
      </w:r>
    </w:p>
    <w:p>
      <w:pPr>
        <w:spacing w:after="200"/>
      </w:pPr>
    </w:p>
    <w:p>
      <w:pPr>
        <w:pStyle w:val="Heading2"/>
      </w:pPr>
      <w:r>
        <w:t xml:space="preserve">1.5 His Infrastructure Philosophy</w:t>
      </w:r>
    </w:p>
    <w:p>
      <w:pPr>
        <w:spacing w:after="120"/>
      </w:pPr>
      <w:r>
        <w:rPr>
          <w:rFonts w:ascii="Arial" w:cs="Arial" w:eastAsia="Arial" w:hAnsi="Arial"/>
          <w:sz w:val="22"/>
          <w:szCs w:val="22"/>
        </w:rPr>
        <w:t xml:space="preserve">Dave treats infrastructure as the foundation that everything else rests on. His deployment philosophy is clear:</w:t>
      </w:r>
    </w:p>
    <w:p>
      <w:pPr>
        <w:spacing w:after="200"/>
      </w:pPr>
    </w:p>
    <w:p>
      <w:pPr>
        <w:pBdr>
          <w:left w:val="single" w:color="D56753" w:sz="6"/>
        </w:pBdr>
        <w:spacing w:after="120"/>
        <w:ind w:left="720"/>
      </w:pPr>
      <w:r>
        <w:rPr>
          <w:rFonts w:ascii="Arial" w:cs="Arial" w:eastAsia="Arial" w:hAnsi="Arial"/>
          <w:i/>
          <w:iCs/>
          <w:color w:val="444444"/>
          <w:sz w:val="22"/>
          <w:szCs w:val="22"/>
        </w:rPr>
        <w:t xml:space="preserve">So as long as the production is our 'clean' build and sandbox is our aggressive feature pushing environment and we just sanitize and clean up and pack features one by one into production, I think we're good.</w:t>
      </w:r>
    </w:p>
    <w:p>
      <w:pPr>
        <w:spacing w:after="200"/>
      </w:pPr>
    </w:p>
    <w:p>
      <w:pPr>
        <w:pStyle w:val="ListParagraph"/>
        <w:numPr>
          <w:ilvl w:val="0"/>
          <w:numId w:val="2"/>
        </w:numPr>
        <w:spacing w:after="80"/>
      </w:pPr>
      <w:r>
        <w:rPr>
          <w:rFonts w:ascii="Arial" w:cs="Arial" w:eastAsia="Arial" w:hAnsi="Arial"/>
          <w:b/>
          <w:bCs/>
          <w:sz w:val="22"/>
          <w:szCs w:val="22"/>
        </w:rPr>
        <w:t xml:space="preserve">Two-environment model. </w:t>
      </w:r>
      <w:r>
        <w:rPr>
          <w:rFonts w:ascii="Arial" w:cs="Arial" w:eastAsia="Arial" w:hAnsi="Arial"/>
          <w:sz w:val="22"/>
          <w:szCs w:val="22"/>
        </w:rPr>
        <w:t xml:space="preserve">Production is sacred. Sandbox is the R&amp;D kitchen. Features move one at a time.</w:t>
      </w:r>
    </w:p>
    <w:p>
      <w:pPr>
        <w:pStyle w:val="ListParagraph"/>
        <w:numPr>
          <w:ilvl w:val="0"/>
          <w:numId w:val="2"/>
        </w:numPr>
        <w:spacing w:after="80"/>
      </w:pPr>
      <w:r>
        <w:rPr>
          <w:rFonts w:ascii="Arial" w:cs="Arial" w:eastAsia="Arial" w:hAnsi="Arial"/>
          <w:b/>
          <w:bCs/>
          <w:sz w:val="22"/>
          <w:szCs w:val="22"/>
        </w:rPr>
        <w:t xml:space="preserve">Auto-restart on deploy. </w:t>
      </w:r>
      <w:r>
        <w:rPr>
          <w:rFonts w:ascii="Arial" w:cs="Arial" w:eastAsia="Arial" w:hAnsi="Arial"/>
          <w:sz w:val="22"/>
          <w:szCs w:val="22"/>
        </w:rPr>
        <w:t xml:space="preserve">He configured PM2 to auto-restart on successful pipeline runs. He corrected Corey when Corey was asking him to manually restart: 'both items actually restart automatically when a pipeline successfully runs, that's just a config I set.'</w:t>
      </w:r>
    </w:p>
    <w:p>
      <w:pPr>
        <w:pStyle w:val="ListParagraph"/>
        <w:numPr>
          <w:ilvl w:val="0"/>
          <w:numId w:val="2"/>
        </w:numPr>
        <w:spacing w:after="80"/>
      </w:pPr>
      <w:r>
        <w:rPr>
          <w:rFonts w:ascii="Arial" w:cs="Arial" w:eastAsia="Arial" w:hAnsi="Arial"/>
          <w:b/>
          <w:bCs/>
          <w:sz w:val="22"/>
          <w:szCs w:val="22"/>
        </w:rPr>
        <w:t xml:space="preserve">Redis as the backbone. </w:t>
      </w:r>
      <w:r>
        <w:rPr>
          <w:rFonts w:ascii="Arial" w:cs="Arial" w:eastAsia="Arial" w:hAnsi="Arial"/>
          <w:sz w:val="22"/>
          <w:szCs w:val="22"/>
        </w:rPr>
        <w:t xml:space="preserve">He personally installed Redis on sandbox EC2 when it was missing (April 1). Without Redis: 'no Monday emails fire, no agents run, no background jobs process.'</w:t>
      </w:r>
    </w:p>
    <w:p>
      <w:pPr>
        <w:pStyle w:val="ListParagraph"/>
        <w:numPr>
          <w:ilvl w:val="0"/>
          <w:numId w:val="2"/>
        </w:numPr>
        <w:spacing w:after="80"/>
      </w:pPr>
      <w:r>
        <w:rPr>
          <w:rFonts w:ascii="Arial" w:cs="Arial" w:eastAsia="Arial" w:hAnsi="Arial"/>
          <w:b/>
          <w:bCs/>
          <w:sz w:val="22"/>
          <w:szCs w:val="22"/>
        </w:rPr>
        <w:t xml:space="preserve">He builds his own tools. </w:t>
      </w:r>
      <w:r>
        <w:rPr>
          <w:rFonts w:ascii="Arial" w:cs="Arial" w:eastAsia="Arial" w:hAnsi="Arial"/>
          <w:sz w:val="22"/>
          <w:szCs w:val="22"/>
        </w:rPr>
        <w:t xml:space="preserve">The PM tool with AI synth 'took me less than an hour to build.' The client analytics dashboard, the website builder, the form submission system. These are his artifacts.</w:t>
      </w:r>
    </w:p>
    <w:p>
      <w:pPr>
        <w:spacing w:after="200"/>
      </w:pPr>
    </w:p>
    <w:p>
      <w:pPr>
        <w:pStyle w:val="Heading2"/>
      </w:pPr>
      <w:r>
        <w:t xml:space="preserve">1.6 Personality and Communication Style</w:t>
      </w:r>
    </w:p>
    <w:p>
      <w:pPr>
        <w:spacing w:after="120"/>
      </w:pPr>
      <w:r>
        <w:rPr>
          <w:rFonts w:ascii="Arial" w:cs="Arial" w:eastAsia="Arial" w:hAnsi="Arial"/>
          <w:sz w:val="22"/>
          <w:szCs w:val="22"/>
        </w:rPr>
        <w:t xml:space="preserve">Based on 50+ DM exchanges and 15 meeting transcripts:</w:t>
      </w:r>
    </w:p>
    <w:p>
      <w:pPr>
        <w:spacing w:after="200"/>
      </w:pPr>
    </w:p>
    <w:p>
      <w:pPr>
        <w:pStyle w:val="ListParagraph"/>
        <w:numPr>
          <w:ilvl w:val="0"/>
          <w:numId w:val="2"/>
        </w:numPr>
        <w:spacing w:after="80"/>
      </w:pPr>
      <w:r>
        <w:rPr>
          <w:rFonts w:ascii="Arial" w:cs="Arial" w:eastAsia="Arial" w:hAnsi="Arial"/>
          <w:b/>
          <w:bCs/>
          <w:sz w:val="22"/>
          <w:szCs w:val="22"/>
        </w:rPr>
        <w:t xml:space="preserve">Responsive and available. </w:t>
      </w:r>
      <w:r>
        <w:rPr>
          <w:rFonts w:ascii="Arial" w:cs="Arial" w:eastAsia="Arial" w:hAnsi="Arial"/>
          <w:sz w:val="22"/>
          <w:szCs w:val="22"/>
        </w:rPr>
        <w:t xml:space="preserve">Multiple instances of 'joining now,' 'free now,' 'im in now' within minutes of being asked. He is on standby ('i mean i am on standby haha').</w:t>
      </w:r>
    </w:p>
    <w:p>
      <w:pPr>
        <w:pStyle w:val="ListParagraph"/>
        <w:numPr>
          <w:ilvl w:val="0"/>
          <w:numId w:val="2"/>
        </w:numPr>
        <w:spacing w:after="80"/>
      </w:pPr>
      <w:r>
        <w:rPr>
          <w:rFonts w:ascii="Arial" w:cs="Arial" w:eastAsia="Arial" w:hAnsi="Arial"/>
          <w:b/>
          <w:bCs/>
          <w:sz w:val="22"/>
          <w:szCs w:val="22"/>
        </w:rPr>
        <w:t xml:space="preserve">Genuinely invested. </w:t>
      </w:r>
      <w:r>
        <w:rPr>
          <w:rFonts w:ascii="Arial" w:cs="Arial" w:eastAsia="Arial" w:hAnsi="Arial"/>
          <w:sz w:val="22"/>
          <w:szCs w:val="22"/>
        </w:rPr>
        <w:t xml:space="preserve">From #alloro-dev: 'I've never enjoyed my working days as much as I do with Alloro! Challenging, stressful, frustrating sometimes but all in a good way.' This is not performative.</w:t>
      </w:r>
    </w:p>
    <w:p>
      <w:pPr>
        <w:pStyle w:val="ListParagraph"/>
        <w:numPr>
          <w:ilvl w:val="0"/>
          <w:numId w:val="2"/>
        </w:numPr>
        <w:spacing w:after="80"/>
      </w:pPr>
      <w:r>
        <w:rPr>
          <w:rFonts w:ascii="Arial" w:cs="Arial" w:eastAsia="Arial" w:hAnsi="Arial"/>
          <w:b/>
          <w:bCs/>
          <w:sz w:val="22"/>
          <w:szCs w:val="22"/>
        </w:rPr>
        <w:t xml:space="preserve">Shares knowledge proactively. </w:t>
      </w:r>
      <w:r>
        <w:rPr>
          <w:rFonts w:ascii="Arial" w:cs="Arial" w:eastAsia="Arial" w:hAnsi="Arial"/>
          <w:sz w:val="22"/>
          <w:szCs w:val="22"/>
        </w:rPr>
        <w:t xml:space="preserve">Sends AI articles, Gemma 4 releases, architecture videos. Engages in philosophical discussions about AI decentralization and token economics.</w:t>
      </w:r>
    </w:p>
    <w:p>
      <w:pPr>
        <w:pStyle w:val="ListParagraph"/>
        <w:numPr>
          <w:ilvl w:val="0"/>
          <w:numId w:val="2"/>
        </w:numPr>
        <w:spacing w:after="80"/>
      </w:pPr>
      <w:r>
        <w:rPr>
          <w:rFonts w:ascii="Arial" w:cs="Arial" w:eastAsia="Arial" w:hAnsi="Arial"/>
          <w:b/>
          <w:bCs/>
          <w:sz w:val="22"/>
          <w:szCs w:val="22"/>
        </w:rPr>
        <w:t xml:space="preserve">Communicates in fragments. </w:t>
      </w:r>
      <w:r>
        <w:rPr>
          <w:rFonts w:ascii="Arial" w:cs="Arial" w:eastAsia="Arial" w:hAnsi="Arial"/>
          <w:sz w:val="22"/>
          <w:szCs w:val="22"/>
        </w:rPr>
        <w:t xml:space="preserve">Short messages, often split across 2-3 Slack messages instead of one. Lowercase, casual tone. Not a long-form writer.</w:t>
      </w:r>
    </w:p>
    <w:p>
      <w:pPr>
        <w:pStyle w:val="ListParagraph"/>
        <w:numPr>
          <w:ilvl w:val="0"/>
          <w:numId w:val="2"/>
        </w:numPr>
        <w:spacing w:after="80"/>
      </w:pPr>
      <w:r>
        <w:rPr>
          <w:rFonts w:ascii="Arial" w:cs="Arial" w:eastAsia="Arial" w:hAnsi="Arial"/>
          <w:b/>
          <w:bCs/>
          <w:sz w:val="22"/>
          <w:szCs w:val="22"/>
        </w:rPr>
        <w:t xml:space="preserve">Diplomatic but direct when it matters. </w:t>
      </w:r>
      <w:r>
        <w:rPr>
          <w:rFonts w:ascii="Arial" w:cs="Arial" w:eastAsia="Arial" w:hAnsi="Arial"/>
          <w:sz w:val="22"/>
          <w:szCs w:val="22"/>
        </w:rPr>
        <w:t xml:space="preserve">Told Corey the homepage 'definitely looks AI-generated' and offered to fix it. Corrected Claude's unnecessary restart commands. Does not sugarcoat technical reality.</w:t>
      </w:r>
    </w:p>
    <w:p>
      <w:pPr>
        <w:pStyle w:val="ListParagraph"/>
        <w:numPr>
          <w:ilvl w:val="0"/>
          <w:numId w:val="2"/>
        </w:numPr>
        <w:spacing w:after="80"/>
      </w:pPr>
      <w:r>
        <w:rPr>
          <w:rFonts w:ascii="Arial" w:cs="Arial" w:eastAsia="Arial" w:hAnsi="Arial"/>
          <w:b/>
          <w:bCs/>
          <w:sz w:val="22"/>
          <w:szCs w:val="22"/>
        </w:rPr>
        <w:t xml:space="preserve">Client-facing professionalism. </w:t>
      </w:r>
      <w:r>
        <w:rPr>
          <w:rFonts w:ascii="Arial" w:cs="Arial" w:eastAsia="Arial" w:hAnsi="Arial"/>
          <w:sz w:val="22"/>
          <w:szCs w:val="22"/>
        </w:rPr>
        <w:t xml:space="preserve">His message to Merideth about imported pages was clear, honest, and set expectations: 'We appreciate your patience during this early stage of the build. Things will be much smoother from here.'</w:t>
      </w:r>
    </w:p>
    <w:p>
      <w:pPr>
        <w:spacing w:after="200"/>
      </w:pPr>
    </w:p>
    <w:p>
      <w:pPr>
        <w:pStyle w:val="Heading2"/>
      </w:pPr>
      <w:r>
        <w:t xml:space="preserve">1.7 What He Values in Completed Features</w:t>
      </w:r>
    </w:p>
    <w:p>
      <w:pPr>
        <w:spacing w:after="120"/>
      </w:pPr>
      <w:r>
        <w:rPr>
          <w:rFonts w:ascii="Arial" w:cs="Arial" w:eastAsia="Arial" w:hAnsi="Arial"/>
          <w:sz w:val="22"/>
          <w:szCs w:val="22"/>
        </w:rPr>
        <w:t xml:space="preserve">Synthesized from every data source, this is Dave's implicit checklist: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6753" w:val="clear"/>
            <w:tcMar>
              <w:top w:type="dxa" w:w="80"/>
              <w:left w:type="dxa" w:w="120"/>
              <w:bottom w:type="dxa" w:w="80"/>
              <w:right w:type="dxa" w:w="120"/>
            </w:tcMar>
            <w:vAlign w:val="center"/>
          </w:tcPr>
          <w:p>
            <w:r>
              <w:rPr>
                <w:rFonts w:ascii="Arial" w:cs="Arial" w:eastAsia="Arial" w:hAnsi="Arial"/>
                <w:b/>
                <w:bCs/>
                <w:color w:val="FFFFFF"/>
                <w:sz w:val="22"/>
                <w:szCs w:val="22"/>
              </w:rPr>
              <w:t xml:space="preserve">Criterion</w:t>
            </w:r>
          </w:p>
        </w:tc>
        <w:tc>
          <w:tcPr>
            <w:tcW w:type="dxa" w:w="7020"/>
            <w:tcBorders>
              <w:top w:val="single" w:color="CCCCCC" w:sz="1"/>
              <w:left w:val="single" w:color="CCCCCC" w:sz="1"/>
              <w:bottom w:val="single" w:color="CCCCCC" w:sz="1"/>
              <w:right w:val="single" w:color="CCCCCC" w:sz="1"/>
            </w:tcBorders>
            <w:shd w:fill="D56753"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Means</w:t>
            </w:r>
          </w:p>
        </w:tc>
      </w:tr>
      <w:tr>
        <w:tc>
          <w:tcPr>
            <w:tcW w:type="dxa" w:w="23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Deploys clean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Zero pm2 errors on startup. No missing columns, no undefined env vars, no import failures.</w:t>
            </w:r>
          </w:p>
        </w:tc>
      </w:tr>
      <w:tr>
        <w:tc>
          <w:tcPr>
            <w:tcW w:type="dxa" w:w="23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Data integrity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What the UI shows matches what the database has. No fabricated numbers, no stale seeded data.</w:t>
            </w:r>
          </w:p>
        </w:tc>
      </w:tr>
      <w:tr>
        <w:tc>
          <w:tcPr>
            <w:tcW w:type="dxa" w:w="23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Looks intentional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Does not look AI-generated. Has a design opinion. He uses Stitch to achieve this.</w:t>
            </w:r>
          </w:p>
        </w:tc>
      </w:tr>
      <w:tr>
        <w:tc>
          <w:tcPr>
            <w:tcW w:type="dxa" w:w="23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Scoped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One feature, one commit, one verifiable change. No 50-file dumps.</w:t>
            </w:r>
          </w:p>
        </w:tc>
      </w:tr>
      <w:tr>
        <w:tc>
          <w:tcPr>
            <w:tcW w:type="dxa" w:w="23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Documented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He should be able to understand what changed and why without reading every line.</w:t>
            </w:r>
          </w:p>
        </w:tc>
      </w:tr>
      <w:tr>
        <w:tc>
          <w:tcPr>
            <w:tcW w:type="dxa" w:w="23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Infra-aware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New env vars listed. Migrations specified. PM2 restart sequence known.</w:t>
            </w:r>
          </w:p>
        </w:tc>
      </w:tr>
      <w:tr>
        <w:tc>
          <w:tcPr>
            <w:tcW w:type="dxa" w:w="23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bCs/>
                <w:color w:val="1A1D23"/>
                <w:sz w:val="22"/>
                <w:szCs w:val="22"/>
              </w:rPr>
              <w:t xml:space="preserve">Survives week 12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D23"/>
                <w:sz w:val="22"/>
                <w:szCs w:val="22"/>
              </w:rPr>
              <w:t xml:space="preserve">Not just a demo. Works at scale. Handles edge cases. Does not break when a client does something unexpected.</w:t>
            </w:r>
          </w:p>
        </w:tc>
      </w:tr>
    </w:tbl>
    <w:p>
      <w:pPr>
        <w:spacing w:after="200"/>
      </w:pPr>
    </w:p>
    <w:p>
      <w:r>
        <w:br w:type="page"/>
      </w:r>
    </w:p>
    <w:p>
      <w:pPr>
        <w:pStyle w:val="Heading1"/>
      </w:pPr>
      <w:r>
        <w:t xml:space="preserve">PART 2: THE PRODUCT MAP THROUGH DAVE'S LENS</w:t>
      </w:r>
    </w:p>
    <w:p>
      <w:pPr>
        <w:spacing w:after="120"/>
      </w:pPr>
      <w:r>
        <w:rPr>
          <w:rFonts w:ascii="Arial" w:cs="Arial" w:eastAsia="Arial" w:hAnsi="Arial"/>
          <w:sz w:val="22"/>
          <w:szCs w:val="22"/>
        </w:rPr>
        <w:t xml:space="preserve">Below is every major system from PRODUCT-MAP.docx evaluated against what Dave would flag, approve, or push back on. This is not speculation. Every assessment is grounded in his stated concerns, his code patterns, and his explicit feedback from Slack and Fireflies.</w:t>
      </w:r>
    </w:p>
    <w:p>
      <w:pPr>
        <w:spacing w:after="200"/>
      </w:pPr>
    </w:p>
    <w:p>
      <w:pPr>
        <w:pStyle w:val="Heading2"/>
      </w:pPr>
      <w:r>
        <w:t xml:space="preserve">2.1 Five-Page Dashboard (FivePageLayout)</w:t>
      </w:r>
    </w:p>
    <w:p>
      <w:pPr>
        <w:pStyle w:val="Heading3"/>
      </w:pPr>
      <w:r>
        <w:t xml:space="preserve">Dave's Likely Verdict: Approve with design pass</w:t>
      </w:r>
    </w:p>
    <w:p>
      <w:pPr>
        <w:spacing w:after="120"/>
      </w:pPr>
      <w:r>
        <w:rPr>
          <w:rFonts w:ascii="Arial" w:cs="Arial" w:eastAsia="Arial" w:hAnsi="Arial"/>
          <w:sz w:val="22"/>
          <w:szCs w:val="22"/>
        </w:rPr>
        <w:t xml:space="preserve">The layout itself is infrastructure he understands: bottom nav, side nav, Outlet pattern. LocationPicker uses his existing locationContext. CSAgentChat is integrated cleanly.</w:t>
      </w:r>
    </w:p>
    <w:p>
      <w:pPr>
        <w:spacing w:after="200"/>
      </w:pPr>
    </w:p>
    <w:p>
      <w:pPr>
        <w:spacing w:after="120"/>
      </w:pPr>
      <w:r>
        <w:rPr>
          <w:rFonts w:ascii="Arial" w:cs="Arial" w:eastAsia="Arial" w:hAnsi="Arial"/>
          <w:b/>
          <w:bCs/>
          <w:sz w:val="22"/>
          <w:szCs w:val="22"/>
        </w:rPr>
        <w:t xml:space="preserve">What he would flag: </w:t>
      </w:r>
      <w:r>
        <w:rPr>
          <w:rFonts w:ascii="Arial" w:cs="Arial" w:eastAsia="Arial" w:hAnsi="Arial"/>
          <w:sz w:val="22"/>
          <w:szCs w:val="22"/>
        </w:rPr>
        <w:t xml:space="preserve">The visual design. He already said the homepage 'looks AI-generated' (April 2). The five-page layout uses the same warm off-white, terracotta, and stone-50 palette. Without a Stitch pass, he would push back on shipping this to clients as-is.</w:t>
      </w:r>
    </w:p>
    <w:p>
      <w:pPr>
        <w:spacing w:after="120"/>
      </w:pPr>
      <w:r>
        <w:rPr>
          <w:rFonts w:ascii="Arial" w:cs="Arial" w:eastAsia="Arial" w:hAnsi="Arial"/>
          <w:b/>
          <w:bCs/>
          <w:sz w:val="22"/>
          <w:szCs w:val="22"/>
        </w:rPr>
        <w:t xml:space="preserve">What he would approve: </w:t>
      </w:r>
      <w:r>
        <w:rPr>
          <w:rFonts w:ascii="Arial" w:cs="Arial" w:eastAsia="Arial" w:hAnsi="Arial"/>
          <w:sz w:val="22"/>
          <w:szCs w:val="22"/>
        </w:rPr>
        <w:t xml:space="preserve">The architecture. Prop-driven nav items, clean separation, his own LocationPicker context preserved. This matches how he builds.</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None. This is Green blast radius. No infra changes.</w:t>
      </w:r>
    </w:p>
    <w:p>
      <w:pPr>
        <w:spacing w:after="200"/>
      </w:pPr>
    </w:p>
    <w:p>
      <w:pPr>
        <w:pStyle w:val="Heading2"/>
      </w:pPr>
      <w:r>
        <w:t xml:space="preserve">2.2 Home Page + Oz Engine</w:t>
      </w:r>
    </w:p>
    <w:p>
      <w:pPr>
        <w:pStyle w:val="Heading3"/>
      </w:pPr>
      <w:r>
        <w:t xml:space="preserve">Dave's Likely Verdict: Cautious approval, wants to trace the data</w:t>
      </w:r>
    </w:p>
    <w:p>
      <w:pPr>
        <w:spacing w:after="120"/>
      </w:pPr>
      <w:r>
        <w:rPr>
          <w:rFonts w:ascii="Arial" w:cs="Arial" w:eastAsia="Arial" w:hAnsi="Arial"/>
          <w:sz w:val="22"/>
          <w:szCs w:val="22"/>
        </w:rPr>
        <w:t xml:space="preserve">The Oz Engine (363 lines, zero API calls, deterministic) is the kind of code Dave respects: it takes data that already exists and computes a result. No external dependencies. No hidden costs.</w:t>
      </w:r>
    </w:p>
    <w:p>
      <w:pPr>
        <w:spacing w:after="200"/>
      </w:pPr>
    </w:p>
    <w:p>
      <w:pPr>
        <w:spacing w:after="120"/>
      </w:pPr>
      <w:r>
        <w:rPr>
          <w:rFonts w:ascii="Arial" w:cs="Arial" w:eastAsia="Arial" w:hAnsi="Arial"/>
          <w:b/>
          <w:bCs/>
          <w:sz w:val="22"/>
          <w:szCs w:val="22"/>
        </w:rPr>
        <w:t xml:space="preserve">What he would flag: </w:t>
      </w:r>
      <w:r>
        <w:rPr>
          <w:rFonts w:ascii="Arial" w:cs="Arial" w:eastAsia="Arial" w:hAnsi="Arial"/>
          <w:sz w:val="22"/>
          <w:szCs w:val="22"/>
        </w:rPr>
        <w:t xml:space="preserve">The data sources. buildOrgSnapshot() pulls from organizations, checkup_data, and weekly_ranking_snapshots. Dave would want to verify each query runs clean on production DB (not just sandbox) and that no columns are missing. His April 1 error logs showed exactly this kind of failure: 'column metadata does not exist.'</w:t>
      </w:r>
    </w:p>
    <w:p>
      <w:pPr>
        <w:spacing w:after="120"/>
      </w:pPr>
      <w:r>
        <w:rPr>
          <w:rFonts w:ascii="Arial" w:cs="Arial" w:eastAsia="Arial" w:hAnsi="Arial"/>
          <w:b/>
          <w:bCs/>
          <w:sz w:val="22"/>
          <w:szCs w:val="22"/>
        </w:rPr>
        <w:t xml:space="preserve">What he would approve: </w:t>
      </w:r>
      <w:r>
        <w:rPr>
          <w:rFonts w:ascii="Arial" w:cs="Arial" w:eastAsia="Arial" w:hAnsi="Arial"/>
          <w:sz w:val="22"/>
          <w:szCs w:val="22"/>
        </w:rPr>
        <w:t xml:space="preserve">The deterministic approach. Six signal checks in parallel, highest surprise wins, null if nothing triggers. No hallucination possible because there is no LLM call.</w:t>
      </w:r>
    </w:p>
    <w:p>
      <w:pPr>
        <w:spacing w:after="120"/>
      </w:pPr>
      <w:r>
        <w:rPr>
          <w:rFonts w:ascii="Arial" w:cs="Arial" w:eastAsia="Arial" w:hAnsi="Arial"/>
          <w:b/>
          <w:bCs/>
          <w:sz w:val="22"/>
          <w:szCs w:val="22"/>
        </w:rPr>
        <w:t xml:space="preserve">His specific concern: </w:t>
      </w:r>
      <w:r>
        <w:rPr>
          <w:rFonts w:ascii="Arial" w:cs="Arial" w:eastAsia="Arial" w:hAnsi="Arial"/>
          <w:sz w:val="22"/>
          <w:szCs w:val="22"/>
        </w:rPr>
        <w:t xml:space="preserve">checkSentimentSurprise is DISABLED (too expensive). He would want to know: what was the cost? How much per org? Will it come back? Dave tracks AI costs carefully.</w:t>
      </w:r>
    </w:p>
    <w:p>
      <w:pPr>
        <w:spacing w:after="200"/>
      </w:pPr>
    </w:p>
    <w:p>
      <w:pPr>
        <w:pStyle w:val="Heading2"/>
      </w:pPr>
      <w:r>
        <w:t xml:space="preserve">2.3 Monday Email (1,004 lines)</w:t>
      </w:r>
    </w:p>
    <w:p>
      <w:pPr>
        <w:pStyle w:val="Heading3"/>
      </w:pPr>
      <w:r>
        <w:t xml:space="preserve">Dave's Likely Verdict: Needs end-to-end test on production data</w:t>
      </w:r>
    </w:p>
    <w:p>
      <w:pPr>
        <w:spacing w:after="120"/>
      </w:pPr>
      <w:r>
        <w:rPr>
          <w:rFonts w:ascii="Arial" w:cs="Arial" w:eastAsia="Arial" w:hAnsi="Arial"/>
          <w:sz w:val="22"/>
          <w:szCs w:val="22"/>
        </w:rPr>
        <w:t xml:space="preserve">The Monday email is the product's highest-value artifact. Dave knows this. He personally installed Redis to make it run.</w:t>
      </w:r>
    </w:p>
    <w:p>
      <w:pPr>
        <w:spacing w:after="200"/>
      </w:pPr>
    </w:p>
    <w:p>
      <w:pPr>
        <w:spacing w:after="120"/>
      </w:pPr>
      <w:r>
        <w:rPr>
          <w:rFonts w:ascii="Arial" w:cs="Arial" w:eastAsia="Arial" w:hAnsi="Arial"/>
          <w:b/>
          <w:bCs/>
          <w:sz w:val="22"/>
          <w:szCs w:val="22"/>
        </w:rPr>
        <w:t xml:space="preserve">What he would flag: </w:t>
      </w:r>
      <w:r>
        <w:rPr>
          <w:rFonts w:ascii="Arial" w:cs="Arial" w:eastAsia="Arial" w:hAnsi="Arial"/>
          <w:sz w:val="22"/>
          <w:szCs w:val="22"/>
        </w:rPr>
        <w:t xml:space="preserve">Known 4: dollarFigure always returns 0. Dave has zero tolerance for shipping broken data. He would want this either fixed or hidden before AAE. He would also flag the steady-state override (3+ weeks unchanged triggers surpriseFindings from fresh competitive scan). Where does that data come from? What if the scan fails? What does the customer see?</w:t>
      </w:r>
    </w:p>
    <w:p>
      <w:pPr>
        <w:spacing w:after="120"/>
      </w:pPr>
      <w:r>
        <w:rPr>
          <w:rFonts w:ascii="Arial" w:cs="Arial" w:eastAsia="Arial" w:hAnsi="Arial"/>
          <w:b/>
          <w:bCs/>
          <w:sz w:val="22"/>
          <w:szCs w:val="22"/>
        </w:rPr>
        <w:t xml:space="preserve">What he would approve: </w:t>
      </w:r>
      <w:r>
        <w:rPr>
          <w:rFonts w:ascii="Arial" w:cs="Arial" w:eastAsia="Arial" w:hAnsi="Arial"/>
          <w:sz w:val="22"/>
          <w:szCs w:val="22"/>
        </w:rPr>
        <w:t xml:space="preserve">stripEmDashes(). The Conductor gate and Go/No-Go being advisory (non-blocking). The test org filtering. The timezone-aware delivery. These are production-quality safeguards.</w:t>
      </w:r>
    </w:p>
    <w:p>
      <w:pPr>
        <w:spacing w:after="120"/>
      </w:pPr>
      <w:r>
        <w:rPr>
          <w:rFonts w:ascii="Arial" w:cs="Arial" w:eastAsia="Arial" w:hAnsi="Arial"/>
          <w:b/>
          <w:bCs/>
          <w:sz w:val="22"/>
          <w:szCs w:val="22"/>
        </w:rPr>
        <w:t xml:space="preserve">His specific concern: </w:t>
      </w:r>
      <w:r>
        <w:rPr>
          <w:rFonts w:ascii="Arial" w:cs="Arial" w:eastAsia="Arial" w:hAnsi="Arial"/>
          <w:sz w:val="22"/>
          <w:szCs w:val="22"/>
        </w:rPr>
        <w:t xml:space="preserve">Three email variants (first-week, clean week, full brief) with archetype personalization (survivor/builder/craftsman/legacy). Dave would want to see actual emails rendered for each path before approving the migration. Not code review. Rendered output.</w:t>
      </w:r>
    </w:p>
    <w:p>
      <w:pPr>
        <w:spacing w:after="200"/>
      </w:pPr>
    </w:p>
    <w:p>
      <w:pPr>
        <w:pStyle w:val="Heading2"/>
      </w:pPr>
      <w:r>
        <w:t xml:space="preserve">2.4 Compare Page (Get Found)</w:t>
      </w:r>
    </w:p>
    <w:p>
      <w:pPr>
        <w:pStyle w:val="Heading3"/>
      </w:pPr>
      <w:r>
        <w:t xml:space="preserve">Dave's Likely Verdict: Approve</w:t>
      </w:r>
    </w:p>
    <w:p>
      <w:pPr>
        <w:spacing w:after="120"/>
      </w:pPr>
      <w:r>
        <w:rPr>
          <w:rFonts w:ascii="Arial" w:cs="Arial" w:eastAsia="Arial" w:hAnsi="Arial"/>
          <w:sz w:val="22"/>
          <w:szCs w:val="22"/>
        </w:rPr>
        <w:t xml:space="preserve">This page was recently cleaned up (commit 203535e4) and Dave would see the evidence: 255 lines deleted, colored judgments removed, referral code removed, facts-only approach.</w:t>
      </w:r>
    </w:p>
    <w:p>
      <w:pPr>
        <w:spacing w:after="200"/>
      </w:pPr>
    </w:p>
    <w:p>
      <w:pPr>
        <w:spacing w:after="120"/>
      </w:pPr>
      <w:r>
        <w:rPr>
          <w:rFonts w:ascii="Arial" w:cs="Arial" w:eastAsia="Arial" w:hAnsi="Arial"/>
          <w:b/>
          <w:bCs/>
          <w:sz w:val="22"/>
          <w:szCs w:val="22"/>
        </w:rPr>
        <w:t xml:space="preserve">What he would flag: </w:t>
      </w:r>
      <w:r>
        <w:rPr>
          <w:rFonts w:ascii="Arial" w:cs="Arial" w:eastAsia="Arial" w:hAnsi="Arial"/>
          <w:sz w:val="22"/>
          <w:szCs w:val="22"/>
        </w:rPr>
        <w:t xml:space="preserve">GBP performance data (calls, directions, clicks) depends on Google OAuth. Dave owns that connection for client sites. He would want to confirm which clients have active OAuth tokens and what the fallback looks like for those who do not.</w:t>
      </w:r>
    </w:p>
    <w:p>
      <w:pPr>
        <w:spacing w:after="120"/>
      </w:pPr>
      <w:r>
        <w:rPr>
          <w:rFonts w:ascii="Arial" w:cs="Arial" w:eastAsia="Arial" w:hAnsi="Arial"/>
          <w:b/>
          <w:bCs/>
          <w:sz w:val="22"/>
          <w:szCs w:val="22"/>
        </w:rPr>
        <w:t xml:space="preserve">What he would approve: </w:t>
      </w:r>
      <w:r>
        <w:rPr>
          <w:rFonts w:ascii="Arial" w:cs="Arial" w:eastAsia="Arial" w:hAnsi="Arial"/>
          <w:sz w:val="22"/>
          <w:szCs w:val="22"/>
        </w:rPr>
        <w:t xml:space="preserve">The simplified competitor comparison (one named competitor, plain text numbers, no colored signals). This matches his standard of showing data the customer can verify.</w:t>
      </w:r>
    </w:p>
    <w:p>
      <w:pPr>
        <w:spacing w:after="200"/>
      </w:pPr>
    </w:p>
    <w:p>
      <w:pPr>
        <w:pStyle w:val="Heading2"/>
      </w:pPr>
      <w:r>
        <w:t xml:space="preserve">2.5 Reviews Page</w:t>
      </w:r>
    </w:p>
    <w:p>
      <w:pPr>
        <w:pStyle w:val="Heading3"/>
      </w:pPr>
      <w:r>
        <w:t xml:space="preserve">Dave's Likely Verdict: Flag the posting flow</w:t>
      </w:r>
    </w:p>
    <w:p>
      <w:pPr>
        <w:spacing w:after="120"/>
      </w:pPr>
      <w:r>
        <w:rPr>
          <w:rFonts w:ascii="Arial" w:cs="Arial" w:eastAsia="Arial" w:hAnsi="Arial"/>
          <w:sz w:val="22"/>
          <w:szCs w:val="22"/>
        </w:rPr>
        <w:t xml:space="preserve">Two data sources (review_notifications primary, checkup_data.place.reviews fallback) is the kind of dual-path Dave respects. But the 'Approve and Post' button is the concern.</w:t>
      </w:r>
    </w:p>
    <w:p>
      <w:pPr>
        <w:spacing w:after="200"/>
      </w:pPr>
    </w:p>
    <w:p>
      <w:pPr>
        <w:spacing w:after="120"/>
      </w:pPr>
      <w:r>
        <w:rPr>
          <w:rFonts w:ascii="Arial" w:cs="Arial" w:eastAsia="Arial" w:hAnsi="Arial"/>
          <w:b/>
          <w:bCs/>
          <w:sz w:val="22"/>
          <w:szCs w:val="22"/>
        </w:rPr>
        <w:t xml:space="preserve">What he would flag: </w:t>
      </w:r>
      <w:r>
        <w:rPr>
          <w:rFonts w:ascii="Arial" w:cs="Arial" w:eastAsia="Arial" w:hAnsi="Arial"/>
          <w:sz w:val="22"/>
          <w:szCs w:val="22"/>
        </w:rPr>
        <w:t xml:space="preserve">Review posting via MyBusiness API. This touches Google's API with a customer's OAuth credentials. If it fails silently or posts the wrong response, the client sees a bad reply on their Google profile. This is effectively Red blast radius. Dave would want to see error handling, retry logic, and a rollback path.</w:t>
      </w:r>
    </w:p>
    <w:p>
      <w:pPr>
        <w:spacing w:after="120"/>
      </w:pPr>
      <w:r>
        <w:rPr>
          <w:rFonts w:ascii="Arial" w:cs="Arial" w:eastAsia="Arial" w:hAnsi="Arial"/>
          <w:b/>
          <w:bCs/>
          <w:sz w:val="22"/>
          <w:szCs w:val="22"/>
        </w:rPr>
        <w:t xml:space="preserve">What he would approve: </w:t>
      </w:r>
      <w:r>
        <w:rPr>
          <w:rFonts w:ascii="Arial" w:cs="Arial" w:eastAsia="Arial" w:hAnsi="Arial"/>
          <w:sz w:val="22"/>
          <w:szCs w:val="22"/>
        </w:rPr>
        <w:t xml:space="preserve">The sentiment summary from Oz moments. The review velocity comparison. The StarRating component. All read-only, all derived from existing data.</w:t>
      </w:r>
    </w:p>
    <w:p>
      <w:pPr>
        <w:spacing w:after="200"/>
      </w:pPr>
    </w:p>
    <w:p>
      <w:pPr>
        <w:pStyle w:val="Heading2"/>
      </w:pPr>
      <w:r>
        <w:t xml:space="preserve">2.6 Presence Page (Your Website)</w:t>
      </w:r>
    </w:p>
    <w:p>
      <w:pPr>
        <w:pStyle w:val="Heading3"/>
      </w:pPr>
      <w:r>
        <w:t xml:space="preserve">Dave's Likely Verdict: This is his territory</w:t>
      </w:r>
    </w:p>
    <w:p>
      <w:pPr>
        <w:spacing w:after="120"/>
      </w:pPr>
      <w:r>
        <w:rPr>
          <w:rFonts w:ascii="Arial" w:cs="Arial" w:eastAsia="Arial" w:hAnsi="Arial"/>
          <w:sz w:val="22"/>
          <w:szCs w:val="22"/>
        </w:rPr>
        <w:t xml:space="preserve">Dave built the website builder, SectionsEditor, and form submission system. The Presence page is a thin frontend layer over his infrastructure.</w:t>
      </w:r>
    </w:p>
    <w:p>
      <w:pPr>
        <w:spacing w:after="200"/>
      </w:pPr>
    </w:p>
    <w:p>
      <w:pPr>
        <w:spacing w:after="120"/>
      </w:pPr>
      <w:r>
        <w:rPr>
          <w:rFonts w:ascii="Arial" w:cs="Arial" w:eastAsia="Arial" w:hAnsi="Arial"/>
          <w:b/>
          <w:bCs/>
          <w:sz w:val="22"/>
          <w:szCs w:val="22"/>
        </w:rPr>
        <w:t xml:space="preserve">What he would flag: </w:t>
      </w:r>
      <w:r>
        <w:rPr>
          <w:rFonts w:ascii="Arial" w:cs="Arial" w:eastAsia="Arial" w:hAnsi="Arial"/>
          <w:sz w:val="22"/>
          <w:szCs w:val="22"/>
        </w:rPr>
        <w:t xml:space="preserve">The CRO optimization history. Where does this data come from? If it is from AI-generated recommendations, Dave would want to know the source and verify the claims are real. His standard: 'does it work as you intend, or does it have no bugs.'</w:t>
      </w:r>
    </w:p>
    <w:p>
      <w:pPr>
        <w:spacing w:after="120"/>
      </w:pPr>
      <w:r>
        <w:rPr>
          <w:rFonts w:ascii="Arial" w:cs="Arial" w:eastAsia="Arial" w:hAnsi="Arial"/>
          <w:b/>
          <w:bCs/>
          <w:sz w:val="22"/>
          <w:szCs w:val="22"/>
        </w:rPr>
        <w:t xml:space="preserve">What he would approve: </w:t>
      </w:r>
      <w:r>
        <w:rPr>
          <w:rFonts w:ascii="Arial" w:cs="Arial" w:eastAsia="Arial" w:hAnsi="Arial"/>
          <w:sz w:val="22"/>
          <w:szCs w:val="22"/>
        </w:rPr>
        <w:t xml:space="preserve">Website hostname display, form submission count from his own endpoint (/user/website/form-submissions), GBP connect card. These are his features, properly surfaced.</w:t>
      </w:r>
    </w:p>
    <w:p>
      <w:pPr>
        <w:spacing w:after="200"/>
      </w:pPr>
    </w:p>
    <w:p>
      <w:pPr>
        <w:pStyle w:val="Heading2"/>
      </w:pPr>
      <w:r>
        <w:t xml:space="preserve">2.7 DFY Website Builder (1,469 lines + PageEditor 3,188 lines)</w:t>
      </w:r>
    </w:p>
    <w:p>
      <w:pPr>
        <w:pStyle w:val="Heading3"/>
      </w:pPr>
      <w:r>
        <w:t xml:space="preserve">Dave's Likely Verdict: Co-ownership required</w:t>
      </w:r>
    </w:p>
    <w:p>
      <w:pPr>
        <w:spacing w:after="120"/>
      </w:pPr>
      <w:r>
        <w:rPr>
          <w:rFonts w:ascii="Arial" w:cs="Arial" w:eastAsia="Arial" w:hAnsi="Arial"/>
          <w:sz w:val="22"/>
          <w:szCs w:val="22"/>
        </w:rPr>
        <w:t xml:space="preserve">The instant website generator creates a website during checkup account creation. Dave handles the hosting, DNS, and deployment of client sites. This system has to interoperate with his infrastructure.</w:t>
      </w:r>
    </w:p>
    <w:p>
      <w:pPr>
        <w:spacing w:after="200"/>
      </w:pPr>
    </w:p>
    <w:p>
      <w:pPr>
        <w:spacing w:after="120"/>
      </w:pPr>
      <w:r>
        <w:rPr>
          <w:rFonts w:ascii="Arial" w:cs="Arial" w:eastAsia="Arial" w:hAnsi="Arial"/>
          <w:b/>
          <w:bCs/>
          <w:sz w:val="22"/>
          <w:szCs w:val="22"/>
        </w:rPr>
        <w:t xml:space="preserve">What he would flag: </w:t>
      </w:r>
      <w:r>
        <w:rPr>
          <w:rFonts w:ascii="Arial" w:cs="Arial" w:eastAsia="Arial" w:hAnsi="Arial"/>
          <w:sz w:val="22"/>
          <w:szCs w:val="22"/>
        </w:rPr>
        <w:t xml:space="preserve">The instantWebsiteGenerator.ts running during signup. What happens if it fails? Does signup still complete? What state is the client left in? Dave would want a failure path that does not block account creation.</w:t>
      </w:r>
    </w:p>
    <w:p>
      <w:pPr>
        <w:spacing w:after="120"/>
      </w:pPr>
      <w:r>
        <w:rPr>
          <w:rFonts w:ascii="Arial" w:cs="Arial" w:eastAsia="Arial" w:hAnsi="Arial"/>
          <w:b/>
          <w:bCs/>
          <w:sz w:val="22"/>
          <w:szCs w:val="22"/>
        </w:rPr>
        <w:t xml:space="preserve">What he would flag (second): </w:t>
      </w:r>
      <w:r>
        <w:rPr>
          <w:rFonts w:ascii="Arial" w:cs="Arial" w:eastAsia="Arial" w:hAnsi="Arial"/>
          <w:sz w:val="22"/>
          <w:szCs w:val="22"/>
        </w:rPr>
        <w:t xml:space="preserve">The NaturalLanguageEditBar and InlineEditOverlay. These are AI-powered editing tools that modify live website content. Dave would want to understand the undo/redo mechanism, the auto-save behavior, and what happens if two people edit simultaneously.</w:t>
      </w:r>
    </w:p>
    <w:p>
      <w:pPr>
        <w:spacing w:after="120"/>
      </w:pPr>
      <w:r>
        <w:rPr>
          <w:rFonts w:ascii="Arial" w:cs="Arial" w:eastAsia="Arial" w:hAnsi="Arial"/>
          <w:b/>
          <w:bCs/>
          <w:sz w:val="22"/>
          <w:szCs w:val="22"/>
        </w:rPr>
        <w:t xml:space="preserve">What he would approve: </w:t>
      </w:r>
      <w:r>
        <w:rPr>
          <w:rFonts w:ascii="Arial" w:cs="Arial" w:eastAsia="Arial" w:hAnsi="Arial"/>
          <w:sz w:val="22"/>
          <w:szCs w:val="22"/>
        </w:rPr>
        <w:t xml:space="preserve">The lazy-loading pattern (EditorSidebar loaded on mount). The state management approach (undoStack, redoStack, isDirty). Solid engineering.</w:t>
      </w:r>
    </w:p>
    <w:p>
      <w:pPr>
        <w:spacing w:after="200"/>
      </w:pPr>
    </w:p>
    <w:p>
      <w:pPr>
        <w:pStyle w:val="Heading2"/>
      </w:pPr>
      <w:r>
        <w:t xml:space="preserve">2.8 Checkup Flow (AAE Conference)</w:t>
      </w:r>
    </w:p>
    <w:p>
      <w:pPr>
        <w:pStyle w:val="Heading3"/>
      </w:pPr>
      <w:r>
        <w:t xml:space="preserve">Dave's Likely Verdict: Critical path, needs smoke test</w:t>
      </w:r>
    </w:p>
    <w:p>
      <w:pPr>
        <w:spacing w:after="120"/>
      </w:pPr>
      <w:r>
        <w:rPr>
          <w:rFonts w:ascii="Arial" w:cs="Arial" w:eastAsia="Arial" w:hAnsi="Arial"/>
          <w:sz w:val="22"/>
          <w:szCs w:val="22"/>
        </w:rPr>
        <w:t xml:space="preserve">Dave set up the domain architecture: getalloro.com for marketing, audit.getalloro.com for checkup, app.getalloro.com for dashboard. He migrated these on April 3.</w:t>
      </w:r>
    </w:p>
    <w:p>
      <w:pPr>
        <w:spacing w:after="200"/>
      </w:pPr>
    </w:p>
    <w:p>
      <w:pPr>
        <w:spacing w:after="120"/>
      </w:pPr>
      <w:r>
        <w:rPr>
          <w:rFonts w:ascii="Arial" w:cs="Arial" w:eastAsia="Arial" w:hAnsi="Arial"/>
          <w:b/>
          <w:bCs/>
          <w:sz w:val="22"/>
          <w:szCs w:val="22"/>
        </w:rPr>
        <w:t xml:space="preserve">What he would flag: </w:t>
      </w:r>
      <w:r>
        <w:rPr>
          <w:rFonts w:ascii="Arial" w:cs="Arial" w:eastAsia="Arial" w:hAnsi="Arial"/>
          <w:sz w:val="22"/>
          <w:szCs w:val="22"/>
        </w:rPr>
        <w:t xml:space="preserve">BuildingScreen.tsx says 'Coming soon in your dashboard' about the website preview, but the website is being generated right then. This is exactly the kind of disconnect Dave catches: the UI says one thing, the system does another.</w:t>
      </w:r>
    </w:p>
    <w:p>
      <w:pPr>
        <w:spacing w:after="120"/>
      </w:pPr>
      <w:r>
        <w:rPr>
          <w:rFonts w:ascii="Arial" w:cs="Arial" w:eastAsia="Arial" w:hAnsi="Arial"/>
          <w:b/>
          <w:bCs/>
          <w:sz w:val="22"/>
          <w:szCs w:val="22"/>
        </w:rPr>
        <w:t xml:space="preserve">What he would flag (second): </w:t>
      </w:r>
      <w:r>
        <w:rPr>
          <w:rFonts w:ascii="Arial" w:cs="Arial" w:eastAsia="Arial" w:hAnsi="Arial"/>
          <w:sz w:val="22"/>
          <w:szCs w:val="22"/>
        </w:rPr>
        <w:t xml:space="preserve">Conference fallback with isOfflineConference() and withTimeout(). What are the timeout values? What does the customer see if the API is slow at a conference with 500 people hitting the same endpoint?</w:t>
      </w:r>
    </w:p>
    <w:p>
      <w:pPr>
        <w:spacing w:after="120"/>
      </w:pPr>
      <w:r>
        <w:rPr>
          <w:rFonts w:ascii="Arial" w:cs="Arial" w:eastAsia="Arial" w:hAnsi="Arial"/>
          <w:b/>
          <w:bCs/>
          <w:sz w:val="22"/>
          <w:szCs w:val="22"/>
        </w:rPr>
        <w:t xml:space="preserve">What he would approve: </w:t>
      </w:r>
      <w:r>
        <w:rPr>
          <w:rFonts w:ascii="Arial" w:cs="Arial" w:eastAsia="Arial" w:hAnsi="Arial"/>
          <w:sz w:val="22"/>
          <w:szCs w:val="22"/>
        </w:rPr>
        <w:t xml:space="preserve">ColleagueShare.tsx. Clean, single-purpose, native share API with SMS fallback. Copy link as backup. Tracking events on every action. This is production-quality.</w:t>
      </w:r>
    </w:p>
    <w:p>
      <w:pPr>
        <w:spacing w:after="200"/>
      </w:pPr>
    </w:p>
    <w:p>
      <w:pPr>
        <w:pStyle w:val="Heading2"/>
      </w:pPr>
      <w:r>
        <w:t xml:space="preserve">2.9 Agent System (58 agents + 4 personal)</w:t>
      </w:r>
    </w:p>
    <w:p>
      <w:pPr>
        <w:pStyle w:val="Heading3"/>
      </w:pPr>
      <w:r>
        <w:t xml:space="preserve">Dave's Likely Verdict: Hard no on production until individually verified</w:t>
      </w:r>
    </w:p>
    <w:p>
      <w:pPr>
        <w:spacing w:after="120"/>
      </w:pPr>
      <w:r>
        <w:rPr>
          <w:rFonts w:ascii="Arial" w:cs="Arial" w:eastAsia="Arial" w:hAnsi="Arial"/>
          <w:sz w:val="22"/>
          <w:szCs w:val="22"/>
        </w:rPr>
        <w:t xml:space="preserve">This is Dave's biggest stated concern. From the April 2 meeting: 'Many AI agents are untested, requiring better understanding before migration to reduce risks.' 14 of 21 workers were disabled specifically to address this.</w:t>
      </w:r>
    </w:p>
    <w:p>
      <w:pPr>
        <w:spacing w:after="200"/>
      </w:pPr>
    </w:p>
    <w:p>
      <w:pPr>
        <w:spacing w:after="120"/>
      </w:pPr>
      <w:r>
        <w:rPr>
          <w:rFonts w:ascii="Arial" w:cs="Arial" w:eastAsia="Arial" w:hAnsi="Arial"/>
          <w:b/>
          <w:bCs/>
          <w:sz w:val="22"/>
          <w:szCs w:val="22"/>
        </w:rPr>
        <w:t xml:space="preserve">What he would flag: </w:t>
      </w:r>
      <w:r>
        <w:rPr>
          <w:rFonts w:ascii="Arial" w:cs="Arial" w:eastAsia="Arial" w:hAnsi="Arial"/>
          <w:sz w:val="22"/>
          <w:szCs w:val="22"/>
        </w:rPr>
        <w:t xml:space="preserve">Everything. 58 agents means 58 potential failure modes. Dave would want: a list of which agents are active vs disabled, what each active agent reads and writes, what happens when each one fails, and how to disable any agent without restarting the worker.</w:t>
      </w:r>
    </w:p>
    <w:p>
      <w:pPr>
        <w:spacing w:after="120"/>
      </w:pPr>
      <w:r>
        <w:rPr>
          <w:rFonts w:ascii="Arial" w:cs="Arial" w:eastAsia="Arial" w:hAnsi="Arial"/>
          <w:b/>
          <w:bCs/>
          <w:sz w:val="22"/>
          <w:szCs w:val="22"/>
        </w:rPr>
        <w:t xml:space="preserve">What he would approve: </w:t>
      </w:r>
      <w:r>
        <w:rPr>
          <w:rFonts w:ascii="Arial" w:cs="Arial" w:eastAsia="Arial" w:hAnsi="Arial"/>
          <w:sz w:val="22"/>
          <w:szCs w:val="22"/>
        </w:rPr>
        <w:t xml:space="preserve">The 7 remaining active workers (weekly ranking snapshot, weekly score recalc, Monday email, daily review sync, daily analytics fetch, welcome intelligence, instant snapshot). These are scoped, understood, and running.</w:t>
      </w:r>
    </w:p>
    <w:p>
      <w:pPr>
        <w:spacing w:after="120"/>
      </w:pPr>
      <w:r>
        <w:rPr>
          <w:rFonts w:ascii="Arial" w:cs="Arial" w:eastAsia="Arial" w:hAnsi="Arial"/>
          <w:b/>
          <w:bCs/>
          <w:sz w:val="22"/>
          <w:szCs w:val="22"/>
        </w:rPr>
        <w:t xml:space="preserve">His requirement: </w:t>
      </w:r>
      <w:r>
        <w:rPr>
          <w:rFonts w:ascii="Arial" w:cs="Arial" w:eastAsia="Arial" w:hAnsi="Arial"/>
          <w:sz w:val="22"/>
          <w:szCs w:val="22"/>
        </w:rPr>
        <w:t xml:space="preserve">Finished specs only. Never rough ideas. He will not review 58 agent descriptions. He will review one agent at a time, with clear input/output/failure documentation.</w:t>
      </w:r>
    </w:p>
    <w:p>
      <w:pPr>
        <w:spacing w:after="200"/>
      </w:pPr>
    </w:p>
    <w:p>
      <w:pPr>
        <w:pStyle w:val="Heading2"/>
      </w:pPr>
      <w:r>
        <w:t xml:space="preserve">2.10 Design System</w:t>
      </w:r>
    </w:p>
    <w:p>
      <w:pPr>
        <w:pStyle w:val="Heading3"/>
      </w:pPr>
      <w:r>
        <w:t xml:space="preserve">Dave's Likely Verdict: Needs visual execution, not just tokens</w:t>
      </w:r>
    </w:p>
    <w:p>
      <w:pPr>
        <w:spacing w:after="120"/>
      </w:pPr>
      <w:r>
        <w:rPr>
          <w:rFonts w:ascii="Arial" w:cs="Arial" w:eastAsia="Arial" w:hAnsi="Arial"/>
          <w:sz w:val="22"/>
          <w:szCs w:val="22"/>
        </w:rPr>
        <w:t xml:space="preserve">Dave's concern is not about the color values or font weights. It is about whether the output looks like a product someone would pay $2,000/month for.</w:t>
      </w:r>
    </w:p>
    <w:p>
      <w:pPr>
        <w:spacing w:after="200"/>
      </w:pPr>
    </w:p>
    <w:p>
      <w:pPr>
        <w:spacing w:after="120"/>
      </w:pPr>
      <w:r>
        <w:rPr>
          <w:rFonts w:ascii="Arial" w:cs="Arial" w:eastAsia="Arial" w:hAnsi="Arial"/>
          <w:b/>
          <w:bCs/>
          <w:sz w:val="22"/>
          <w:szCs w:val="22"/>
        </w:rPr>
        <w:t xml:space="preserve">What he would flag: </w:t>
      </w:r>
      <w:r>
        <w:rPr>
          <w:rFonts w:ascii="Arial" w:cs="Arial" w:eastAsia="Arial" w:hAnsi="Arial"/>
          <w:sz w:val="22"/>
          <w:szCs w:val="22"/>
        </w:rPr>
        <w:t xml:space="preserve">PatientPathPreview.tsx uses font-bold and text-[#212D40], violating the design system's own rules. Dave would see this as evidence that the design system is documented but not enforced.</w:t>
      </w:r>
    </w:p>
    <w:p>
      <w:pPr>
        <w:spacing w:after="120"/>
      </w:pPr>
      <w:r>
        <w:rPr>
          <w:rFonts w:ascii="Arial" w:cs="Arial" w:eastAsia="Arial" w:hAnsi="Arial"/>
          <w:b/>
          <w:bCs/>
          <w:sz w:val="22"/>
          <w:szCs w:val="22"/>
        </w:rPr>
        <w:t xml:space="preserve">What he would flag (second): </w:t>
      </w:r>
      <w:r>
        <w:rPr>
          <w:rFonts w:ascii="Arial" w:cs="Arial" w:eastAsia="Arial" w:hAnsi="Arial"/>
          <w:sz w:val="22"/>
          <w:szCs w:val="22"/>
        </w:rPr>
        <w:t xml:space="preserve">His April 6 message: 'I've been having difficulty getting Claude to my design taste without any external plugin.' He does not believe Claude Code alone can produce production-quality UI. He uses Stitch for the last mile.</w:t>
      </w:r>
    </w:p>
    <w:p>
      <w:pPr>
        <w:spacing w:after="120"/>
      </w:pPr>
      <w:r>
        <w:rPr>
          <w:rFonts w:ascii="Arial" w:cs="Arial" w:eastAsia="Arial" w:hAnsi="Arial"/>
          <w:b/>
          <w:bCs/>
          <w:sz w:val="22"/>
          <w:szCs w:val="22"/>
        </w:rPr>
        <w:t xml:space="preserve">His implicit standard: </w:t>
      </w:r>
      <w:r>
        <w:rPr>
          <w:rFonts w:ascii="Arial" w:cs="Arial" w:eastAsia="Arial" w:hAnsi="Arial"/>
          <w:sz w:val="22"/>
          <w:szCs w:val="22"/>
        </w:rPr>
        <w:t xml:space="preserve">getalloro.com is his reference. He built it. He migrated it. Everything should look at least that good.</w:t>
      </w:r>
    </w:p>
    <w:p>
      <w:pPr>
        <w:spacing w:after="200"/>
      </w:pPr>
    </w:p>
    <w:p>
      <w:r>
        <w:br w:type="page"/>
      </w:r>
    </w:p>
    <w:p>
      <w:pPr>
        <w:pStyle w:val="Heading1"/>
      </w:pPr>
      <w:r>
        <w:t xml:space="preserve">PART 3: BOTTOM LINE FOR COREY</w:t>
      </w:r>
    </w:p>
    <w:p>
      <w:pPr>
        <w:spacing w:after="200"/>
      </w:pPr>
    </w:p>
    <w:p>
      <w:pPr>
        <w:pStyle w:val="Heading2"/>
      </w:pPr>
      <w:r>
        <w:t xml:space="preserve">3.1 What Dave Will Approve Immediately</w:t>
      </w:r>
    </w:p>
    <w:p>
      <w:pPr>
        <w:pStyle w:val="ListParagraph"/>
        <w:numPr>
          <w:ilvl w:val="0"/>
          <w:numId w:val="2"/>
        </w:numPr>
        <w:spacing w:after="80"/>
      </w:pPr>
      <w:r>
        <w:rPr>
          <w:rFonts w:ascii="Arial" w:cs="Arial" w:eastAsia="Arial" w:hAnsi="Arial"/>
          <w:sz w:val="22"/>
          <w:szCs w:val="22"/>
        </w:rPr>
        <w:t xml:space="preserve">Five-page layout architecture (not the visual design)</w:t>
      </w:r>
    </w:p>
    <w:p>
      <w:pPr>
        <w:pStyle w:val="ListParagraph"/>
        <w:numPr>
          <w:ilvl w:val="0"/>
          <w:numId w:val="2"/>
        </w:numPr>
        <w:spacing w:after="80"/>
      </w:pPr>
      <w:r>
        <w:rPr>
          <w:rFonts w:ascii="Arial" w:cs="Arial" w:eastAsia="Arial" w:hAnsi="Arial"/>
          <w:sz w:val="22"/>
          <w:szCs w:val="22"/>
        </w:rPr>
        <w:t xml:space="preserve">Oz Engine deterministic approach (zero API calls, zero hallucination)</w:t>
      </w:r>
    </w:p>
    <w:p>
      <w:pPr>
        <w:pStyle w:val="ListParagraph"/>
        <w:numPr>
          <w:ilvl w:val="0"/>
          <w:numId w:val="2"/>
        </w:numPr>
        <w:spacing w:after="80"/>
      </w:pPr>
      <w:r>
        <w:rPr>
          <w:rFonts w:ascii="Arial" w:cs="Arial" w:eastAsia="Arial" w:hAnsi="Arial"/>
          <w:sz w:val="22"/>
          <w:szCs w:val="22"/>
        </w:rPr>
        <w:t xml:space="preserve">Compare page cleanup (facts only, no colored judgments)</w:t>
      </w:r>
    </w:p>
    <w:p>
      <w:pPr>
        <w:pStyle w:val="ListParagraph"/>
        <w:numPr>
          <w:ilvl w:val="0"/>
          <w:numId w:val="2"/>
        </w:numPr>
        <w:spacing w:after="80"/>
      </w:pPr>
      <w:r>
        <w:rPr>
          <w:rFonts w:ascii="Arial" w:cs="Arial" w:eastAsia="Arial" w:hAnsi="Arial"/>
          <w:sz w:val="22"/>
          <w:szCs w:val="22"/>
        </w:rPr>
        <w:t xml:space="preserve">ColleagueShare screen (clean, single-purpose)</w:t>
      </w:r>
    </w:p>
    <w:p>
      <w:pPr>
        <w:pStyle w:val="ListParagraph"/>
        <w:numPr>
          <w:ilvl w:val="0"/>
          <w:numId w:val="2"/>
        </w:numPr>
        <w:spacing w:after="80"/>
      </w:pPr>
      <w:r>
        <w:rPr>
          <w:rFonts w:ascii="Arial" w:cs="Arial" w:eastAsia="Arial" w:hAnsi="Arial"/>
          <w:sz w:val="22"/>
          <w:szCs w:val="22"/>
        </w:rPr>
        <w:t xml:space="preserve">Worker simplification (21 down to 7)</w:t>
      </w:r>
    </w:p>
    <w:p>
      <w:pPr>
        <w:pStyle w:val="ListParagraph"/>
        <w:numPr>
          <w:ilvl w:val="0"/>
          <w:numId w:val="2"/>
        </w:numPr>
        <w:spacing w:after="80"/>
      </w:pPr>
      <w:r>
        <w:rPr>
          <w:rFonts w:ascii="Arial" w:cs="Arial" w:eastAsia="Arial" w:hAnsi="Arial"/>
          <w:sz w:val="22"/>
          <w:szCs w:val="22"/>
        </w:rPr>
        <w:t xml:space="preserve">All documentation (DAVE-BRIEF, DEPLOY-SPEC, RUNBOOK, TECHNICAL-ARCHITECTURE)</w:t>
      </w:r>
    </w:p>
    <w:p>
      <w:pPr>
        <w:spacing w:after="200"/>
      </w:pPr>
    </w:p>
    <w:p>
      <w:pPr>
        <w:pStyle w:val="Heading2"/>
      </w:pPr>
      <w:r>
        <w:t xml:space="preserve">3.2 What Dave Will Push Back On</w:t>
      </w:r>
    </w:p>
    <w:p>
      <w:pPr>
        <w:pStyle w:val="ListParagraph"/>
        <w:numPr>
          <w:ilvl w:val="0"/>
          <w:numId w:val="2"/>
        </w:numPr>
        <w:spacing w:after="80"/>
      </w:pPr>
      <w:r>
        <w:rPr>
          <w:rFonts w:ascii="Arial" w:cs="Arial" w:eastAsia="Arial" w:hAnsi="Arial"/>
          <w:sz w:val="22"/>
          <w:szCs w:val="22"/>
        </w:rPr>
        <w:t xml:space="preserve">Visual design across all five pages (wants Stitch pass)</w:t>
      </w:r>
    </w:p>
    <w:p>
      <w:pPr>
        <w:pStyle w:val="ListParagraph"/>
        <w:numPr>
          <w:ilvl w:val="0"/>
          <w:numId w:val="2"/>
        </w:numPr>
        <w:spacing w:after="80"/>
      </w:pPr>
      <w:r>
        <w:rPr>
          <w:rFonts w:ascii="Arial" w:cs="Arial" w:eastAsia="Arial" w:hAnsi="Arial"/>
          <w:sz w:val="22"/>
          <w:szCs w:val="22"/>
        </w:rPr>
        <w:t xml:space="preserve">Any agent migration without individual verification</w:t>
      </w:r>
    </w:p>
    <w:p>
      <w:pPr>
        <w:pStyle w:val="ListParagraph"/>
        <w:numPr>
          <w:ilvl w:val="0"/>
          <w:numId w:val="2"/>
        </w:numPr>
        <w:spacing w:after="80"/>
      </w:pPr>
      <w:r>
        <w:rPr>
          <w:rFonts w:ascii="Arial" w:cs="Arial" w:eastAsia="Arial" w:hAnsi="Arial"/>
          <w:sz w:val="22"/>
          <w:szCs w:val="22"/>
        </w:rPr>
        <w:t xml:space="preserve">Monday email shipping without rendered output review</w:t>
      </w:r>
    </w:p>
    <w:p>
      <w:pPr>
        <w:pStyle w:val="ListParagraph"/>
        <w:numPr>
          <w:ilvl w:val="0"/>
          <w:numId w:val="2"/>
        </w:numPr>
        <w:spacing w:after="80"/>
      </w:pPr>
      <w:r>
        <w:rPr>
          <w:rFonts w:ascii="Arial" w:cs="Arial" w:eastAsia="Arial" w:hAnsi="Arial"/>
          <w:sz w:val="22"/>
          <w:szCs w:val="22"/>
        </w:rPr>
        <w:t xml:space="preserve">Review posting flow (Red blast radius, touches Google API with client creds)</w:t>
      </w:r>
    </w:p>
    <w:p>
      <w:pPr>
        <w:pStyle w:val="ListParagraph"/>
        <w:numPr>
          <w:ilvl w:val="0"/>
          <w:numId w:val="2"/>
        </w:numPr>
        <w:spacing w:after="80"/>
      </w:pPr>
      <w:r>
        <w:rPr>
          <w:rFonts w:ascii="Arial" w:cs="Arial" w:eastAsia="Arial" w:hAnsi="Arial"/>
          <w:sz w:val="22"/>
          <w:szCs w:val="22"/>
        </w:rPr>
        <w:t xml:space="preserve">DFY website generator failure path during signup</w:t>
      </w:r>
    </w:p>
    <w:p>
      <w:pPr>
        <w:spacing w:after="200"/>
      </w:pPr>
    </w:p>
    <w:p>
      <w:pPr>
        <w:pStyle w:val="Heading2"/>
      </w:pPr>
      <w:r>
        <w:t xml:space="preserve">3.3 What Dave Needs From You</w:t>
      </w:r>
    </w:p>
    <w:p>
      <w:pPr>
        <w:pStyle w:val="ListParagraph"/>
        <w:numPr>
          <w:ilvl w:val="0"/>
          <w:numId w:val="2"/>
        </w:numPr>
        <w:spacing w:after="80"/>
      </w:pPr>
      <w:r>
        <w:rPr>
          <w:rFonts w:ascii="Arial" w:cs="Arial" w:eastAsia="Arial" w:hAnsi="Arial"/>
          <w:sz w:val="22"/>
          <w:szCs w:val="22"/>
        </w:rPr>
        <w:t xml:space="preserve">One agent at a time. Finished spec per agent. Not a batch.</w:t>
      </w:r>
    </w:p>
    <w:p>
      <w:pPr>
        <w:pStyle w:val="ListParagraph"/>
        <w:numPr>
          <w:ilvl w:val="0"/>
          <w:numId w:val="2"/>
        </w:numPr>
        <w:spacing w:after="80"/>
      </w:pPr>
      <w:r>
        <w:rPr>
          <w:rFonts w:ascii="Arial" w:cs="Arial" w:eastAsia="Arial" w:hAnsi="Arial"/>
          <w:sz w:val="22"/>
          <w:szCs w:val="22"/>
        </w:rPr>
        <w:t xml:space="preserve">Rendered Monday email examples (all three variants, all four archetypes)</w:t>
      </w:r>
    </w:p>
    <w:p>
      <w:pPr>
        <w:pStyle w:val="ListParagraph"/>
        <w:numPr>
          <w:ilvl w:val="0"/>
          <w:numId w:val="2"/>
        </w:numPr>
        <w:spacing w:after="80"/>
      </w:pPr>
      <w:r>
        <w:rPr>
          <w:rFonts w:ascii="Arial" w:cs="Arial" w:eastAsia="Arial" w:hAnsi="Arial"/>
          <w:sz w:val="22"/>
          <w:szCs w:val="22"/>
        </w:rPr>
        <w:t xml:space="preserve">A Stitch design pass before any client sees the five-page dashboard</w:t>
      </w:r>
    </w:p>
    <w:p>
      <w:pPr>
        <w:pStyle w:val="ListParagraph"/>
        <w:numPr>
          <w:ilvl w:val="0"/>
          <w:numId w:val="2"/>
        </w:numPr>
        <w:spacing w:after="80"/>
      </w:pPr>
      <w:r>
        <w:rPr>
          <w:rFonts w:ascii="Arial" w:cs="Arial" w:eastAsia="Arial" w:hAnsi="Arial"/>
          <w:sz w:val="22"/>
          <w:szCs w:val="22"/>
        </w:rPr>
        <w:t xml:space="preserve">BuildingScreen copy fix ('Coming soon' is wrong, website is building right now)</w:t>
      </w:r>
    </w:p>
    <w:p>
      <w:pPr>
        <w:pStyle w:val="ListParagraph"/>
        <w:numPr>
          <w:ilvl w:val="0"/>
          <w:numId w:val="2"/>
        </w:numPr>
        <w:spacing w:after="80"/>
      </w:pPr>
      <w:r>
        <w:rPr>
          <w:rFonts w:ascii="Arial" w:cs="Arial" w:eastAsia="Arial" w:hAnsi="Arial"/>
          <w:sz w:val="22"/>
          <w:szCs w:val="22"/>
        </w:rPr>
        <w:t xml:space="preserve">Explicit list of which env vars are new, which migrations to run, and in what order</w:t>
      </w:r>
    </w:p>
    <w:p>
      <w:pPr>
        <w:spacing w:after="200"/>
      </w:pPr>
    </w:p>
    <w:p>
      <w:pPr>
        <w:pStyle w:val="Heading2"/>
      </w:pPr>
      <w:r>
        <w:t xml:space="preserve">3.4 The One Thing Dave Would Tell You If He Read This</w:t>
      </w:r>
    </w:p>
    <w:p>
      <w:pPr>
        <w:spacing w:after="200"/>
      </w:pPr>
    </w:p>
    <w:p>
      <w:pPr>
        <w:pBdr>
          <w:left w:val="single" w:color="D56753" w:sz="6"/>
        </w:pBdr>
        <w:spacing w:after="120"/>
        <w:ind w:left="720"/>
      </w:pPr>
      <w:r>
        <w:rPr>
          <w:rFonts w:ascii="Arial" w:cs="Arial" w:eastAsia="Arial" w:hAnsi="Arial"/>
          <w:i/>
          <w:iCs/>
          <w:color w:val="444444"/>
          <w:sz w:val="22"/>
          <w:szCs w:val="22"/>
        </w:rPr>
        <w:t xml:space="preserve">It works in sandbox. Does it work in production? Let me trace it.</w:t>
      </w:r>
    </w:p>
    <w:p>
      <w:pPr>
        <w:spacing w:after="200"/>
      </w:pPr>
    </w:p>
    <w:p>
      <w:pPr>
        <w:spacing w:after="120"/>
      </w:pPr>
      <w:r>
        <w:rPr>
          <w:rFonts w:ascii="Arial" w:cs="Arial" w:eastAsia="Arial" w:hAnsi="Arial"/>
          <w:sz w:val="22"/>
          <w:szCs w:val="22"/>
        </w:rPr>
        <w:t xml:space="preserve">That is his entire operating philosophy in one sentence. The code is not done when it runs. It is done when he has traced the data from the frontend through the API to the database and confirmed it matches what the customer sees. Until then, it is sandbox.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CONFIDENTIAL -- Alloro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D2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5675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D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2026-04-10T23:57:24.519Z</dcterms:created>
  <dcterms:modified xsi:type="dcterms:W3CDTF">2026-04-10T23:57:24.519Z</dcterms:modified>
</cp:coreProperties>
</file>

<file path=docProps/custom.xml><?xml version="1.0" encoding="utf-8"?>
<Properties xmlns="http://schemas.openxmlformats.org/officeDocument/2006/custom-properties" xmlns:vt="http://schemas.openxmlformats.org/officeDocument/2006/docPropsVTypes"/>
</file>