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Calibri" w:cs="Calibri" w:eastAsia="Calibri" w:hAnsi="Calibri"/>
          <w:b w:val="1"/>
          <w:bCs w:val="1"/>
          <w:sz w:val="26"/>
          <w:szCs w:val="26"/>
          <w:rtl w:val="0"/>
        </w:rPr>
        <w:t xml:space="preserve">AMERICAN INTERNATIONAL UNIVERSITY-BANGLADESH</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Calibri" w:cs="Calibri" w:eastAsia="Calibri" w:hAnsi="Calibri"/>
          <w:b w:val="0"/>
          <w:bCs w:val="0"/>
          <w:sz w:val="24"/>
          <w:szCs w:val="24"/>
          <w:rtl w:val="0"/>
        </w:rPr>
        <w:t xml:space="preserve">Department of Electrical and Electronic Engineering</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Calibri" w:cs="Calibri" w:eastAsia="Calibri" w:hAnsi="Calibri"/>
          <w:b w:val="1"/>
          <w:bCs w:val="1"/>
          <w:sz w:val="30"/>
          <w:szCs w:val="30"/>
          <w:rtl w:val="0"/>
        </w:rPr>
        <w:t xml:space="preserve">Open Ended Lab (OEL) Report</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Calibri" w:cs="Calibri" w:eastAsia="Calibri" w:hAnsi="Calibri"/>
          <w:b w:val="1"/>
          <w:bCs w:val="1"/>
          <w:sz w:val="24"/>
          <w:szCs w:val="24"/>
          <w:rtl w:val="0"/>
        </w:rPr>
        <w:t xml:space="preserve">WiFi-Controlled Remote Car Using ESP32 Microcontroller and Relay-Based Motor Driver</w:t>
      </w:r>
      <w:r w:rsidDel="00000000" w:rsidR="00000000" w:rsidRPr="00000000">
        <w:rPr>
          <w:rtl w:val="0"/>
        </w:rPr>
      </w:r>
    </w:p>
    <w:p w:rsidR="00000000" w:rsidDel="00000000" w:rsidP="00000000" w:rsidRDefault="00000000" w:rsidRPr="00000000" w14:paraId="00000007">
      <w:pPr>
        <w:spacing w:after="400" w:lineRule="auto"/>
        <w:rPr/>
      </w:pP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1800"/>
        <w:gridCol w:w="2200"/>
        <w:tblGridChange w:id="0">
          <w:tblGrid>
            <w:gridCol w:w="2000"/>
            <w:gridCol w:w="3500"/>
            <w:gridCol w:w="1800"/>
            <w:gridCol w:w="2200"/>
          </w:tblGrid>
        </w:tblGridChange>
      </w:tblGrid>
      <w:tr>
        <w:trPr>
          <w:cantSplit w:val="0"/>
          <w:tblHeader w:val="0"/>
        </w:trPr>
        <w:tc>
          <w:tcPr>
            <w:shd w:fill="d9e2f3" w:val="clear"/>
            <w:vAlign w:val="center"/>
          </w:tcPr>
          <w:p w:rsidR="00000000" w:rsidDel="00000000" w:rsidP="00000000" w:rsidRDefault="00000000" w:rsidRPr="00000000" w14:paraId="00000008">
            <w:pPr>
              <w:rPr/>
            </w:pPr>
            <w:r w:rsidDel="00000000" w:rsidR="00000000" w:rsidRPr="00000000">
              <w:rPr>
                <w:rFonts w:ascii="Calibri" w:cs="Calibri" w:eastAsia="Calibri" w:hAnsi="Calibri"/>
                <w:b w:val="1"/>
                <w:bCs w:val="1"/>
                <w:sz w:val="20"/>
                <w:szCs w:val="20"/>
                <w:rtl w:val="0"/>
              </w:rPr>
              <w:t xml:space="preserve">Course Name</w:t>
            </w:r>
            <w:r w:rsidDel="00000000" w:rsidR="00000000" w:rsidRPr="00000000">
              <w:rPr>
                <w:rtl w:val="0"/>
              </w:rPr>
            </w:r>
          </w:p>
        </w:tc>
        <w:tc>
          <w:tcPr>
            <w:shd w:fill="d9e2f3" w:val="clea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sz w:val="20"/>
                <w:szCs w:val="20"/>
                <w:rtl w:val="0"/>
              </w:rPr>
              <w:t xml:space="preserve">Microprocessor and Embedded System</w:t>
            </w:r>
            <w:r w:rsidDel="00000000" w:rsidR="00000000" w:rsidRPr="00000000">
              <w:rPr>
                <w:rtl w:val="0"/>
              </w:rPr>
            </w:r>
          </w:p>
        </w:tc>
        <w:tc>
          <w:tcPr>
            <w:shd w:fill="d9e2f3" w:val="clear"/>
            <w:vAlign w:val="center"/>
          </w:tcPr>
          <w:p w:rsidR="00000000" w:rsidDel="00000000" w:rsidP="00000000" w:rsidRDefault="00000000" w:rsidRPr="00000000" w14:paraId="0000000A">
            <w:pPr>
              <w:rPr/>
            </w:pPr>
            <w:r w:rsidDel="00000000" w:rsidR="00000000" w:rsidRPr="00000000">
              <w:rPr>
                <w:rFonts w:ascii="Calibri" w:cs="Calibri" w:eastAsia="Calibri" w:hAnsi="Calibri"/>
                <w:b w:val="1"/>
                <w:bCs w:val="1"/>
                <w:sz w:val="20"/>
                <w:szCs w:val="20"/>
                <w:rtl w:val="0"/>
              </w:rPr>
              <w:t xml:space="preserve">Course Code</w:t>
            </w:r>
            <w:r w:rsidDel="00000000" w:rsidR="00000000" w:rsidRPr="00000000">
              <w:rPr>
                <w:rtl w:val="0"/>
              </w:rPr>
            </w:r>
          </w:p>
        </w:tc>
        <w:tc>
          <w:tcPr>
            <w:shd w:fill="d9e2f3" w:val="clear"/>
            <w:vAlign w:val="center"/>
          </w:tcPr>
          <w:p w:rsidR="00000000" w:rsidDel="00000000" w:rsidP="00000000" w:rsidRDefault="00000000" w:rsidRPr="00000000" w14:paraId="0000000B">
            <w:pPr>
              <w:rPr/>
            </w:pPr>
            <w:r w:rsidDel="00000000" w:rsidR="00000000" w:rsidRPr="00000000">
              <w:rPr>
                <w:rFonts w:ascii="Calibri" w:cs="Calibri" w:eastAsia="Calibri" w:hAnsi="Calibri"/>
                <w:b w:val="1"/>
                <w:bCs w:val="1"/>
                <w:sz w:val="20"/>
                <w:szCs w:val="20"/>
                <w:rtl w:val="0"/>
              </w:rPr>
              <w:t xml:space="preserve">EEE 4103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Fonts w:ascii="Calibri" w:cs="Calibri" w:eastAsia="Calibri" w:hAnsi="Calibri"/>
                <w:b w:val="0"/>
                <w:bCs w:val="0"/>
                <w:sz w:val="20"/>
                <w:szCs w:val="20"/>
                <w:rtl w:val="0"/>
              </w:rPr>
              <w:t xml:space="preserve">Semester</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rFonts w:ascii="Calibri" w:cs="Calibri" w:eastAsia="Calibri" w:hAnsi="Calibri"/>
                <w:b w:val="0"/>
                <w:bCs w:val="0"/>
                <w:sz w:val="20"/>
                <w:szCs w:val="20"/>
                <w:rtl w:val="0"/>
              </w:rPr>
              <w:t xml:space="preserve">Summer 2025-26</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rFonts w:ascii="Calibri" w:cs="Calibri" w:eastAsia="Calibri" w:hAnsi="Calibri"/>
                <w:b w:val="0"/>
                <w:bCs w:val="0"/>
                <w:sz w:val="20"/>
                <w:szCs w:val="20"/>
                <w:rtl w:val="0"/>
              </w:rPr>
              <w:t xml:space="preserve">Section</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Fonts w:ascii="Calibri" w:cs="Calibri" w:eastAsia="Calibri" w:hAnsi="Calibri"/>
                <w:b w:val="0"/>
                <w:bCs w:val="0"/>
                <w:sz w:val="20"/>
                <w:szCs w:val="20"/>
                <w:rtl w:val="0"/>
              </w:rPr>
              <w:t xml:space="preserve">[ K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rFonts w:ascii="Calibri" w:cs="Calibri" w:eastAsia="Calibri" w:hAnsi="Calibri"/>
                <w:b w:val="0"/>
                <w:bCs w:val="0"/>
                <w:sz w:val="20"/>
                <w:szCs w:val="20"/>
                <w:rtl w:val="0"/>
              </w:rPr>
              <w:t xml:space="preserve">Faculty Member</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rFonts w:ascii="Calibri" w:cs="Calibri" w:eastAsia="Calibri" w:hAnsi="Calibri"/>
                <w:b w:val="0"/>
                <w:bCs w:val="0"/>
                <w:sz w:val="20"/>
                <w:szCs w:val="20"/>
                <w:rtl w:val="0"/>
              </w:rPr>
              <w:t xml:space="preserve">Prof. Dr. Engr. Muhibul Haque Bhuyan</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rFonts w:ascii="Calibri" w:cs="Calibri" w:eastAsia="Calibri" w:hAnsi="Calibri"/>
                <w:b w:val="0"/>
                <w:bCs w:val="0"/>
                <w:sz w:val="20"/>
                <w:szCs w:val="20"/>
                <w:rtl w:val="0"/>
              </w:rPr>
              <w:t xml:space="preserve">Group #</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Fonts w:ascii="Calibri" w:cs="Calibri" w:eastAsia="Calibri" w:hAnsi="Calibri"/>
                <w:b w:val="0"/>
                <w:bCs w:val="0"/>
                <w:sz w:val="20"/>
                <w:szCs w:val="20"/>
                <w:rtl w:val="0"/>
              </w:rPr>
              <w:t xml:space="preserve">[ 5 ]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Fonts w:ascii="Calibri" w:cs="Calibri" w:eastAsia="Calibri" w:hAnsi="Calibri"/>
                <w:b w:val="0"/>
                <w:bCs w:val="0"/>
                <w:sz w:val="20"/>
                <w:szCs w:val="20"/>
                <w:rtl w:val="0"/>
              </w:rPr>
              <w:t xml:space="preserve">OEL Title</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rFonts w:ascii="Calibri" w:cs="Calibri" w:eastAsia="Calibri" w:hAnsi="Calibri"/>
                <w:b w:val="0"/>
                <w:bCs w:val="0"/>
                <w:sz w:val="20"/>
                <w:szCs w:val="20"/>
                <w:rtl w:val="0"/>
              </w:rPr>
              <w:t xml:space="preserve">WiFi-Controlled Remote Car Using ESP32 and Relay Module</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tl w:val="0"/>
              </w:rPr>
            </w:r>
          </w:p>
        </w:tc>
      </w:tr>
    </w:tbl>
    <w:p w:rsidR="00000000" w:rsidDel="00000000" w:rsidP="00000000" w:rsidRDefault="00000000" w:rsidRPr="00000000" w14:paraId="00000018">
      <w:pPr>
        <w:spacing w:after="300" w:lineRule="auto"/>
        <w:rPr/>
      </w:pPr>
      <w:r w:rsidDel="00000000" w:rsidR="00000000" w:rsidRPr="00000000">
        <w:rPr>
          <w:rtl w:val="0"/>
        </w:rPr>
      </w:r>
    </w:p>
    <w:p w:rsidR="00000000" w:rsidDel="00000000" w:rsidP="00000000" w:rsidRDefault="00000000" w:rsidRPr="00000000" w14:paraId="00000019">
      <w:pPr>
        <w:pStyle w:val="Heading2"/>
        <w:spacing w:after="100" w:before="200" w:lineRule="auto"/>
        <w:rPr/>
      </w:pPr>
      <w:r w:rsidDel="00000000" w:rsidR="00000000" w:rsidRPr="00000000">
        <w:rPr>
          <w:rtl w:val="0"/>
        </w:rPr>
        <w:t xml:space="preserve">Declaration and Statement of Authorship</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I/we hold a copy of this Assignment/Case Study, which can be produced if the original is lost/damaged.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Assignment/Case Study is my/our original work; no part has been copied from any other student's work or any other source except where due acknowledgment is made.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part of this Assignment/Case Study has been written for me/us by any other person except where such collaboration has been authorized by the concerned teacher and is acknowledged in the assignment.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I/we have not previously submitted or am submitting this work for any other course/unit.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work may be reproduced, communicated, compared, and archived to detect plagiarism.</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I/we permit a copy of my/our marked work to be retained by the Faculty Member for review by any internal/external examiners.</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00"/>
        <w:gridCol w:w="1800"/>
        <w:gridCol w:w="1800"/>
        <w:gridCol w:w="2200"/>
        <w:tblGridChange w:id="0">
          <w:tblGrid>
            <w:gridCol w:w="900"/>
            <w:gridCol w:w="2800"/>
            <w:gridCol w:w="1800"/>
            <w:gridCol w:w="1800"/>
            <w:gridCol w:w="2200"/>
          </w:tblGrid>
        </w:tblGridChange>
      </w:tblGrid>
      <w:tr>
        <w:trPr>
          <w:cantSplit w:val="0"/>
          <w:tblHeader w:val="0"/>
        </w:trPr>
        <w:tc>
          <w:tcPr>
            <w:shd w:fill="d9e2f3" w:val="clear"/>
            <w:vAlign w:val="center"/>
          </w:tcPr>
          <w:p w:rsidR="00000000" w:rsidDel="00000000" w:rsidP="00000000" w:rsidRDefault="00000000" w:rsidRPr="00000000" w14:paraId="00000021">
            <w:pPr>
              <w:rPr/>
            </w:pPr>
            <w:r w:rsidDel="00000000" w:rsidR="00000000" w:rsidRPr="00000000">
              <w:rPr>
                <w:rFonts w:ascii="Calibri" w:cs="Calibri" w:eastAsia="Calibri" w:hAnsi="Calibri"/>
                <w:b w:val="1"/>
                <w:bCs w:val="1"/>
                <w:sz w:val="20"/>
                <w:szCs w:val="20"/>
                <w:rtl w:val="0"/>
              </w:rPr>
              <w:t xml:space="preserve">Sl No</w:t>
            </w:r>
            <w:r w:rsidDel="00000000" w:rsidR="00000000" w:rsidRPr="00000000">
              <w:rPr>
                <w:rtl w:val="0"/>
              </w:rPr>
            </w:r>
          </w:p>
        </w:tc>
        <w:tc>
          <w:tcPr>
            <w:shd w:fill="d9e2f3" w:val="clear"/>
            <w:vAlign w:val="center"/>
          </w:tcPr>
          <w:p w:rsidR="00000000" w:rsidDel="00000000" w:rsidP="00000000" w:rsidRDefault="00000000" w:rsidRPr="00000000" w14:paraId="00000022">
            <w:pPr>
              <w:rPr/>
            </w:pPr>
            <w:r w:rsidDel="00000000" w:rsidR="00000000" w:rsidRPr="00000000">
              <w:rPr>
                <w:rFonts w:ascii="Calibri" w:cs="Calibri" w:eastAsia="Calibri" w:hAnsi="Calibri"/>
                <w:b w:val="1"/>
                <w:bCs w:val="1"/>
                <w:sz w:val="20"/>
                <w:szCs w:val="20"/>
                <w:rtl w:val="0"/>
              </w:rPr>
              <w:t xml:space="preserve">Student Name</w:t>
            </w:r>
            <w:r w:rsidDel="00000000" w:rsidR="00000000" w:rsidRPr="00000000">
              <w:rPr>
                <w:rtl w:val="0"/>
              </w:rPr>
            </w:r>
          </w:p>
        </w:tc>
        <w:tc>
          <w:tcPr>
            <w:shd w:fill="d9e2f3" w:val="clear"/>
            <w:vAlign w:val="center"/>
          </w:tcPr>
          <w:p w:rsidR="00000000" w:rsidDel="00000000" w:rsidP="00000000" w:rsidRDefault="00000000" w:rsidRPr="00000000" w14:paraId="00000023">
            <w:pPr>
              <w:rPr/>
            </w:pPr>
            <w:r w:rsidDel="00000000" w:rsidR="00000000" w:rsidRPr="00000000">
              <w:rPr>
                <w:rFonts w:ascii="Calibri" w:cs="Calibri" w:eastAsia="Calibri" w:hAnsi="Calibri"/>
                <w:b w:val="1"/>
                <w:bCs w:val="1"/>
                <w:sz w:val="20"/>
                <w:szCs w:val="20"/>
                <w:rtl w:val="0"/>
              </w:rPr>
              <w:t xml:space="preserve">Student ID</w:t>
            </w:r>
            <w:r w:rsidDel="00000000" w:rsidR="00000000" w:rsidRPr="00000000">
              <w:rPr>
                <w:rtl w:val="0"/>
              </w:rPr>
            </w:r>
          </w:p>
        </w:tc>
        <w:tc>
          <w:tcPr>
            <w:shd w:fill="d9e2f3" w:val="clear"/>
            <w:vAlign w:val="center"/>
          </w:tcPr>
          <w:p w:rsidR="00000000" w:rsidDel="00000000" w:rsidP="00000000" w:rsidRDefault="00000000" w:rsidRPr="00000000" w14:paraId="00000024">
            <w:pPr>
              <w:rPr/>
            </w:pPr>
            <w:r w:rsidDel="00000000" w:rsidR="00000000" w:rsidRPr="00000000">
              <w:rPr>
                <w:rFonts w:ascii="Calibri" w:cs="Calibri" w:eastAsia="Calibri" w:hAnsi="Calibri"/>
                <w:b w:val="1"/>
                <w:bCs w:val="1"/>
                <w:sz w:val="20"/>
                <w:szCs w:val="20"/>
                <w:rtl w:val="0"/>
              </w:rPr>
              <w:t xml:space="preserve">Program</w:t>
            </w:r>
            <w:r w:rsidDel="00000000" w:rsidR="00000000" w:rsidRPr="00000000">
              <w:rPr>
                <w:rtl w:val="0"/>
              </w:rPr>
            </w:r>
          </w:p>
        </w:tc>
        <w:tc>
          <w:tcPr>
            <w:shd w:fill="d9e2f3" w:val="clear"/>
            <w:vAlign w:val="center"/>
          </w:tcPr>
          <w:p w:rsidR="00000000" w:rsidDel="00000000" w:rsidP="00000000" w:rsidRDefault="00000000" w:rsidRPr="00000000" w14:paraId="00000025">
            <w:pPr>
              <w:rPr/>
            </w:pPr>
            <w:r w:rsidDel="00000000" w:rsidR="00000000" w:rsidRPr="00000000">
              <w:rPr>
                <w:rFonts w:ascii="Calibri" w:cs="Calibri" w:eastAsia="Calibri" w:hAnsi="Calibri"/>
                <w:b w:val="1"/>
                <w:bCs w:val="1"/>
                <w:sz w:val="20"/>
                <w:szCs w:val="20"/>
                <w:rtl w:val="0"/>
              </w:rPr>
              <w:t xml:space="preserve">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Fonts w:ascii="Calibri" w:cs="Calibri" w:eastAsia="Calibri" w:hAnsi="Calibri"/>
                <w:b w:val="0"/>
                <w:bCs w:val="0"/>
                <w:sz w:val="20"/>
                <w:szCs w:val="20"/>
                <w:rtl w:val="0"/>
              </w:rPr>
              <w:t xml:space="preserve">Hamim Mehdi Leo</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rFonts w:ascii="Calibri" w:cs="Calibri" w:eastAsia="Calibri" w:hAnsi="Calibri"/>
                <w:b w:val="0"/>
                <w:bCs w:val="0"/>
                <w:sz w:val="20"/>
                <w:szCs w:val="20"/>
                <w:rtl w:val="0"/>
              </w:rPr>
              <w:t xml:space="preserve">23-52828-2</w:t>
            </w:r>
            <w:r w:rsidDel="00000000" w:rsidR="00000000" w:rsidRPr="00000000">
              <w:rPr>
                <w:rtl w:val="0"/>
              </w:rPr>
            </w:r>
          </w:p>
        </w:tc>
        <w:tc>
          <w:tcPr>
            <w:vAlign w:val="center"/>
          </w:tcPr>
          <w:p w:rsidR="00000000" w:rsidDel="00000000" w:rsidP="00000000" w:rsidRDefault="00000000" w:rsidRPr="00000000" w14:paraId="00000029">
            <w:pPr>
              <w:rPr/>
            </w:pPr>
            <w:r w:rsidDel="00000000" w:rsidR="00000000" w:rsidRPr="00000000">
              <w:rPr>
                <w:rFonts w:ascii="Calibri" w:cs="Calibri" w:eastAsia="Calibri" w:hAnsi="Calibri"/>
                <w:b w:val="0"/>
                <w:bCs w:val="0"/>
                <w:sz w:val="20"/>
                <w:szCs w:val="20"/>
                <w:rtl w:val="0"/>
              </w:rPr>
              <w:t xml:space="preserve">BSc in CSE</w:t>
            </w: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Fonts w:ascii="Calibri" w:cs="Calibri" w:eastAsia="Calibri" w:hAnsi="Calibri"/>
                <w:b w:val="0"/>
                <w:bCs w:val="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Mutasimul Haque Rafi</w:t>
            </w:r>
          </w:p>
        </w:tc>
        <w:tc>
          <w:tcPr>
            <w:vAlign w:val="center"/>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23-52274-2</w:t>
            </w:r>
          </w:p>
        </w:tc>
        <w:tc>
          <w:tcPr>
            <w:vAlign w:val="center"/>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BSc in CSE</w:t>
            </w:r>
          </w:p>
        </w:tc>
        <w:tc>
          <w:tcPr>
            <w:vAlign w:val="center"/>
          </w:tcPr>
          <w:p w:rsidR="00000000" w:rsidDel="00000000" w:rsidP="00000000" w:rsidRDefault="00000000" w:rsidRPr="00000000" w14:paraId="0000002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31">
            <w:pPr>
              <w:widowControl w:val="0"/>
              <w:rPr>
                <w:rFonts w:ascii="Calibri" w:cs="Calibri" w:eastAsia="Calibri" w:hAnsi="Calibri"/>
              </w:rPr>
            </w:pPr>
            <w:r w:rsidDel="00000000" w:rsidR="00000000" w:rsidRPr="00000000">
              <w:rPr>
                <w:rFonts w:ascii="Calibri" w:cs="Calibri" w:eastAsia="Calibri" w:hAnsi="Calibri"/>
                <w:rtl w:val="0"/>
              </w:rPr>
              <w:t xml:space="preserve">Meskatul Hasan Sajib</w:t>
            </w:r>
          </w:p>
        </w:tc>
        <w:tc>
          <w:tcPr>
            <w:vAlign w:val="center"/>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23-52785-2</w:t>
            </w:r>
          </w:p>
        </w:tc>
        <w:tc>
          <w:tcPr>
            <w:vAlign w:val="center"/>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BSc in CSE</w:t>
            </w:r>
          </w:p>
        </w:tc>
        <w:tc>
          <w:tcPr>
            <w:vAlign w:val="center"/>
          </w:tcPr>
          <w:p w:rsidR="00000000" w:rsidDel="00000000" w:rsidP="00000000" w:rsidRDefault="00000000" w:rsidRPr="00000000" w14:paraId="0000003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Fonts w:ascii="Calibri" w:cs="Calibri" w:eastAsia="Calibri" w:hAnsi="Calibri"/>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36">
            <w:pPr>
              <w:widowControl w:val="0"/>
              <w:rPr>
                <w:rFonts w:ascii="Calibri" w:cs="Calibri" w:eastAsia="Calibri" w:hAnsi="Calibri"/>
              </w:rPr>
            </w:pPr>
            <w:r w:rsidDel="00000000" w:rsidR="00000000" w:rsidRPr="00000000">
              <w:rPr>
                <w:rFonts w:ascii="Calibri" w:cs="Calibri" w:eastAsia="Calibri" w:hAnsi="Calibri"/>
                <w:rtl w:val="0"/>
              </w:rPr>
              <w:t xml:space="preserve">MD Abrar Hossain Rafi</w:t>
            </w:r>
          </w:p>
        </w:tc>
        <w:tc>
          <w:tcPr>
            <w:vAlign w:val="center"/>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23-51860-2</w:t>
            </w:r>
          </w:p>
        </w:tc>
        <w:tc>
          <w:tcPr>
            <w:vAlign w:val="center"/>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BSc in CSE</w:t>
            </w:r>
          </w:p>
        </w:tc>
        <w:tc>
          <w:tcPr>
            <w:vAlign w:val="center"/>
          </w:tcPr>
          <w:p w:rsidR="00000000" w:rsidDel="00000000" w:rsidP="00000000" w:rsidRDefault="00000000" w:rsidRPr="00000000" w14:paraId="0000003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Shibendu Sutradhar Sparsha</w:t>
            </w:r>
          </w:p>
        </w:tc>
        <w:tc>
          <w:tcPr>
            <w:vAlign w:val="center"/>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23-52269-2</w:t>
            </w:r>
          </w:p>
        </w:tc>
        <w:tc>
          <w:tcPr>
            <w:vAlign w:val="center"/>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BSc in CSE</w:t>
            </w:r>
          </w:p>
        </w:tc>
        <w:tc>
          <w:tcPr>
            <w:vAlign w:val="center"/>
          </w:tcPr>
          <w:p w:rsidR="00000000" w:rsidDel="00000000" w:rsidP="00000000" w:rsidRDefault="00000000" w:rsidRPr="00000000" w14:paraId="0000003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rFonts w:ascii="Calibri" w:cs="Calibri" w:eastAsia="Calibri" w:hAnsi="Calibri"/>
                <w:b w:val="0"/>
                <w:bCs w:val="0"/>
                <w:sz w:val="20"/>
                <w:szCs w:val="20"/>
              </w:rPr>
            </w:pPr>
            <w:r w:rsidDel="00000000" w:rsidR="00000000" w:rsidRPr="00000000">
              <w:rPr>
                <w:rFonts w:ascii="Calibri" w:cs="Calibri" w:eastAsia="Calibri" w:hAnsi="Calibri"/>
                <w:rtl w:val="0"/>
              </w:rPr>
              <w:t xml:space="preserve">6.</w:t>
            </w:r>
            <w:r w:rsidDel="00000000" w:rsidR="00000000" w:rsidRPr="00000000">
              <w:rPr>
                <w:rtl w:val="0"/>
              </w:rPr>
            </w:r>
          </w:p>
        </w:tc>
        <w:tc>
          <w:tcPr>
            <w:vAlign w:val="center"/>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Nafiz Ahmed</w:t>
            </w:r>
          </w:p>
        </w:tc>
        <w:tc>
          <w:tcPr>
            <w:vAlign w:val="center"/>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23-55113-3</w:t>
            </w:r>
          </w:p>
        </w:tc>
        <w:tc>
          <w:tcPr>
            <w:vAlign w:val="center"/>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BSc in CSE</w:t>
            </w:r>
          </w:p>
        </w:tc>
        <w:tc>
          <w:tcPr>
            <w:vAlign w:val="center"/>
          </w:tcPr>
          <w:p w:rsidR="00000000" w:rsidDel="00000000" w:rsidP="00000000" w:rsidRDefault="00000000" w:rsidRPr="00000000" w14:paraId="00000043">
            <w:pPr>
              <w:rPr/>
            </w:pPr>
            <w:r w:rsidDel="00000000" w:rsidR="00000000" w:rsidRPr="00000000">
              <w:rPr>
                <w:rtl w:val="0"/>
              </w:rPr>
            </w:r>
          </w:p>
        </w:tc>
      </w:tr>
    </w:tbl>
    <w:p w:rsidR="00000000" w:rsidDel="00000000" w:rsidP="00000000" w:rsidRDefault="00000000" w:rsidRPr="00000000" w14:paraId="00000044">
      <w:pPr>
        <w:spacing w:after="200" w:lineRule="auto"/>
        <w:rPr/>
      </w:pP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3000"/>
        <w:tblGridChange w:id="0">
          <w:tblGrid>
            <w:gridCol w:w="6500"/>
            <w:gridCol w:w="3000"/>
          </w:tblGrid>
        </w:tblGridChange>
      </w:tblGrid>
      <w:tr>
        <w:trPr>
          <w:cantSplit w:val="0"/>
          <w:tblHeader w:val="0"/>
        </w:trPr>
        <w:tc>
          <w:tcPr>
            <w:shd w:fill="d9e2f3" w:val="clear"/>
            <w:vAlign w:val="center"/>
          </w:tcPr>
          <w:p w:rsidR="00000000" w:rsidDel="00000000" w:rsidP="00000000" w:rsidRDefault="00000000" w:rsidRPr="00000000" w14:paraId="00000045">
            <w:pPr>
              <w:rPr/>
            </w:pPr>
            <w:r w:rsidDel="00000000" w:rsidR="00000000" w:rsidRPr="00000000">
              <w:rPr>
                <w:rFonts w:ascii="Calibri" w:cs="Calibri" w:eastAsia="Calibri" w:hAnsi="Calibri"/>
                <w:b w:val="1"/>
                <w:bCs w:val="1"/>
                <w:sz w:val="20"/>
                <w:szCs w:val="20"/>
                <w:rtl w:val="0"/>
              </w:rPr>
              <w:t xml:space="preserve">Faculty Comments</w:t>
            </w:r>
            <w:r w:rsidDel="00000000" w:rsidR="00000000" w:rsidRPr="00000000">
              <w:rPr>
                <w:rtl w:val="0"/>
              </w:rPr>
            </w:r>
          </w:p>
        </w:tc>
        <w:tc>
          <w:tcPr>
            <w:shd w:fill="d9e2f3" w:val="clear"/>
            <w:vAlign w:val="center"/>
          </w:tcPr>
          <w:p w:rsidR="00000000" w:rsidDel="00000000" w:rsidP="00000000" w:rsidRDefault="00000000" w:rsidRPr="00000000" w14:paraId="00000046">
            <w:pPr>
              <w:rPr/>
            </w:pPr>
            <w:r w:rsidDel="00000000" w:rsidR="00000000" w:rsidRPr="00000000">
              <w:rPr>
                <w:rFonts w:ascii="Calibri" w:cs="Calibri" w:eastAsia="Calibri" w:hAnsi="Calibri"/>
                <w:b w:val="1"/>
                <w:bCs w:val="1"/>
                <w:sz w:val="20"/>
                <w:szCs w:val="20"/>
                <w:rtl w:val="0"/>
              </w:rPr>
              <w:t xml:space="preserve">Marks Obtained (out of 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tl w:val="0"/>
              </w:rPr>
            </w:r>
          </w:p>
        </w:tc>
      </w:tr>
    </w:tbl>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150" w:before="300" w:lineRule="auto"/>
        <w:rPr/>
      </w:pPr>
      <w:r w:rsidDel="00000000" w:rsidR="00000000" w:rsidRPr="00000000">
        <w:rPr>
          <w:rtl w:val="0"/>
        </w:rPr>
        <w:t xml:space="preserve">Table of Contents</w:t>
      </w:r>
    </w:p>
    <w:p w:rsidR="00000000" w:rsidDel="00000000" w:rsidP="00000000" w:rsidRDefault="00000000" w:rsidRPr="00000000" w14:paraId="0000004B">
      <w:pPr>
        <w:spacing w:after="120" w:lineRule="auto"/>
        <w:rPr/>
      </w:pPr>
      <w:r w:rsidDel="00000000" w:rsidR="00000000" w:rsidRPr="00000000">
        <w:rPr>
          <w:rFonts w:ascii="Calibri" w:cs="Calibri" w:eastAsia="Calibri" w:hAnsi="Calibri"/>
          <w:b w:val="0"/>
          <w:bCs w:val="0"/>
          <w:i w:val="0"/>
          <w:iCs w:val="0"/>
          <w:sz w:val="22"/>
          <w:szCs w:val="22"/>
          <w:rtl w:val="0"/>
        </w:rPr>
        <w:t xml:space="preserve">1. Objective</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Calibri" w:cs="Calibri" w:eastAsia="Calibri" w:hAnsi="Calibri"/>
          <w:b w:val="0"/>
          <w:bCs w:val="0"/>
          <w:i w:val="0"/>
          <w:iCs w:val="0"/>
          <w:sz w:val="22"/>
          <w:szCs w:val="22"/>
          <w:rtl w:val="0"/>
        </w:rPr>
        <w:t xml:space="preserve">2. Theory and Methodology</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Calibri" w:cs="Calibri" w:eastAsia="Calibri" w:hAnsi="Calibri"/>
          <w:b w:val="0"/>
          <w:bCs w:val="0"/>
          <w:i w:val="0"/>
          <w:iCs w:val="0"/>
          <w:sz w:val="22"/>
          <w:szCs w:val="22"/>
          <w:rtl w:val="0"/>
        </w:rPr>
        <w:t xml:space="preserve">    2.1 System Block Diagram</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Calibri" w:cs="Calibri" w:eastAsia="Calibri" w:hAnsi="Calibri"/>
          <w:b w:val="0"/>
          <w:bCs w:val="0"/>
          <w:i w:val="0"/>
          <w:iCs w:val="0"/>
          <w:sz w:val="22"/>
          <w:szCs w:val="22"/>
          <w:rtl w:val="0"/>
        </w:rPr>
        <w:t xml:space="preserve">    2.2 Operational Flowchart</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Calibri" w:cs="Calibri" w:eastAsia="Calibri" w:hAnsi="Calibri"/>
          <w:b w:val="0"/>
          <w:bCs w:val="0"/>
          <w:i w:val="0"/>
          <w:iCs w:val="0"/>
          <w:sz w:val="22"/>
          <w:szCs w:val="22"/>
          <w:rtl w:val="0"/>
        </w:rPr>
        <w:t xml:space="preserve">3. Apparatus</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Calibri" w:cs="Calibri" w:eastAsia="Calibri" w:hAnsi="Calibri"/>
          <w:b w:val="0"/>
          <w:bCs w:val="0"/>
          <w:i w:val="0"/>
          <w:iCs w:val="0"/>
          <w:sz w:val="22"/>
          <w:szCs w:val="22"/>
          <w:rtl w:val="0"/>
        </w:rPr>
        <w:t xml:space="preserve">4. Experimental Setup and Procedure</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Calibri" w:cs="Calibri" w:eastAsia="Calibri" w:hAnsi="Calibri"/>
          <w:b w:val="0"/>
          <w:bCs w:val="0"/>
          <w:i w:val="0"/>
          <w:iCs w:val="0"/>
          <w:sz w:val="22"/>
          <w:szCs w:val="22"/>
          <w:rtl w:val="0"/>
        </w:rPr>
        <w:t xml:space="preserve">5. Simulation Setup</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Calibri" w:cs="Calibri" w:eastAsia="Calibri" w:hAnsi="Calibri"/>
          <w:b w:val="0"/>
          <w:bCs w:val="0"/>
          <w:i w:val="0"/>
          <w:iCs w:val="0"/>
          <w:sz w:val="22"/>
          <w:szCs w:val="22"/>
          <w:rtl w:val="0"/>
        </w:rPr>
        <w:t xml:space="preserve">6. Codes of the Program</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Calibri" w:cs="Calibri" w:eastAsia="Calibri" w:hAnsi="Calibri"/>
          <w:b w:val="0"/>
          <w:bCs w:val="0"/>
          <w:i w:val="0"/>
          <w:iCs w:val="0"/>
          <w:sz w:val="22"/>
          <w:szCs w:val="22"/>
          <w:rtl w:val="0"/>
        </w:rPr>
        <w:t xml:space="preserve">7. Data Collection / Comparison Table</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Calibri" w:cs="Calibri" w:eastAsia="Calibri" w:hAnsi="Calibri"/>
          <w:b w:val="0"/>
          <w:bCs w:val="0"/>
          <w:i w:val="0"/>
          <w:iCs w:val="0"/>
          <w:sz w:val="22"/>
          <w:szCs w:val="22"/>
          <w:rtl w:val="0"/>
        </w:rPr>
        <w:t xml:space="preserve">8. Discussion</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Calibri" w:cs="Calibri" w:eastAsia="Calibri" w:hAnsi="Calibri"/>
          <w:b w:val="0"/>
          <w:bCs w:val="0"/>
          <w:i w:val="0"/>
          <w:iCs w:val="0"/>
          <w:sz w:val="22"/>
          <w:szCs w:val="22"/>
          <w:rtl w:val="0"/>
        </w:rPr>
        <w:t xml:space="preserve">9. Conclusion</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Calibri" w:cs="Calibri" w:eastAsia="Calibri" w:hAnsi="Calibri"/>
          <w:b w:val="0"/>
          <w:bCs w:val="0"/>
          <w:i w:val="0"/>
          <w:iCs w:val="0"/>
          <w:sz w:val="22"/>
          <w:szCs w:val="22"/>
          <w:rtl w:val="0"/>
        </w:rPr>
        <w:t xml:space="preserve">10. Course Outcome Mapping with the OEL</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Calibri" w:cs="Calibri" w:eastAsia="Calibri" w:hAnsi="Calibri"/>
          <w:b w:val="0"/>
          <w:bCs w:val="0"/>
          <w:i w:val="0"/>
          <w:iCs w:val="0"/>
          <w:sz w:val="22"/>
          <w:szCs w:val="22"/>
          <w:rtl w:val="0"/>
        </w:rPr>
        <w:t xml:space="preserve">11. References</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150" w:before="300" w:lineRule="auto"/>
        <w:rPr/>
      </w:pPr>
      <w:r w:rsidDel="00000000" w:rsidR="00000000" w:rsidRPr="00000000">
        <w:rPr>
          <w:rtl w:val="0"/>
        </w:rPr>
        <w:t xml:space="preserve">1. Objective</w:t>
      </w:r>
    </w:p>
    <w:p w:rsidR="00000000" w:rsidDel="00000000" w:rsidP="00000000" w:rsidRDefault="00000000" w:rsidRPr="00000000" w14:paraId="0000005A">
      <w:pPr>
        <w:spacing w:after="120" w:lineRule="auto"/>
        <w:rPr/>
      </w:pPr>
      <w:r w:rsidDel="00000000" w:rsidR="00000000" w:rsidRPr="00000000">
        <w:rPr>
          <w:rFonts w:ascii="Calibri" w:cs="Calibri" w:eastAsia="Calibri" w:hAnsi="Calibri"/>
          <w:b w:val="0"/>
          <w:bCs w:val="0"/>
          <w:i w:val="0"/>
          <w:iCs w:val="0"/>
          <w:sz w:val="22"/>
          <w:szCs w:val="22"/>
          <w:rtl w:val="0"/>
        </w:rPr>
        <w:t xml:space="preserve">To design, simulate, and implement a WiFi-controlled remote control (RC) car using an ESP32 microcontroller, a 5V 4-channel relay module, and two 5V DC motors, controllable directly from a smartphone's web browser without requiring any dedicated mobile application.</w:t>
      </w:r>
      <w:r w:rsidDel="00000000" w:rsidR="00000000" w:rsidRPr="00000000">
        <w:rPr>
          <w:rtl w:val="0"/>
        </w:rPr>
      </w:r>
    </w:p>
    <w:p w:rsidR="00000000" w:rsidDel="00000000" w:rsidP="00000000" w:rsidRDefault="00000000" w:rsidRPr="00000000" w14:paraId="0000005B">
      <w:pPr>
        <w:pStyle w:val="Heading1"/>
        <w:spacing w:after="150" w:before="300" w:lineRule="auto"/>
        <w:rPr/>
      </w:pPr>
      <w:r w:rsidDel="00000000" w:rsidR="00000000" w:rsidRPr="00000000">
        <w:rPr>
          <w:rtl w:val="0"/>
        </w:rPr>
        <w:t xml:space="preserve">2. Theory and Methodology</w:t>
      </w:r>
    </w:p>
    <w:p w:rsidR="00000000" w:rsidDel="00000000" w:rsidP="00000000" w:rsidRDefault="00000000" w:rsidRPr="00000000" w14:paraId="0000005C">
      <w:pPr>
        <w:spacing w:after="120" w:lineRule="auto"/>
        <w:rPr/>
      </w:pPr>
      <w:r w:rsidDel="00000000" w:rsidR="00000000" w:rsidRPr="00000000">
        <w:rPr>
          <w:rFonts w:ascii="Calibri" w:cs="Calibri" w:eastAsia="Calibri" w:hAnsi="Calibri"/>
          <w:b w:val="0"/>
          <w:bCs w:val="0"/>
          <w:i w:val="0"/>
          <w:iCs w:val="0"/>
          <w:sz w:val="22"/>
          <w:szCs w:val="22"/>
          <w:rtl w:val="0"/>
        </w:rPr>
        <w:t xml:space="preserve">The ESP32 is programmed to host its own WiFi Access Point (AP) rather than connecting to an existing network, and simultaneously runs an embedded HTTP web server (TCP/IP over 802.11 WiFi). A smartphone connects directly to this access point, and its browser loads a control webpage served by the ESP32 itself. The page contains Forward, Backward, Left, Right, and Stop buttons; tapping a button sends an HTTP GET request to the ESP32, which switches the corresponding relays to drive the two motors.</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Calibri" w:cs="Calibri" w:eastAsia="Calibri" w:hAnsi="Calibri"/>
          <w:b w:val="0"/>
          <w:bCs w:val="0"/>
          <w:i w:val="0"/>
          <w:iCs w:val="0"/>
          <w:sz w:val="22"/>
          <w:szCs w:val="22"/>
          <w:rtl w:val="0"/>
        </w:rPr>
        <w:t xml:space="preserve">Since a relay is a simple ON/OFF switch and cannot reverse a motor's direction on its own, direction reversal is achieved by assigning two relay channels to each motor, forming a relay-based H-bridge: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relay connects the motor's first terminal to Battery (+) when ON, and to Battery (−) when OFF.</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second relay does the same for the motor's other terminal.</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Energizing one relay of the pair while the other is de-energized drives current through the motor in one direction; swapping which relay is energized reverses the motor.</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Energizing both relays of a pair, or neither, leaves both motor terminals at the same potential, stopping the motor safely with no possibility of a short circuit across the battery.</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Calibri" w:cs="Calibri" w:eastAsia="Calibri" w:hAnsi="Calibri"/>
          <w:b w:val="0"/>
          <w:bCs w:val="0"/>
          <w:i w:val="0"/>
          <w:iCs w:val="0"/>
          <w:sz w:val="22"/>
          <w:szCs w:val="22"/>
          <w:rtl w:val="0"/>
        </w:rPr>
        <w:t xml:space="preserve">A dedicated AMS1117-3.3V linear regulator supplies the ESP32's logic separately from the motor/relay power path, since the sudden current draw of WiFi transmission and relay switching can otherwise cause voltage dips severe enough to reset the microcontroller.</w:t>
      </w:r>
      <w:r w:rsidDel="00000000" w:rsidR="00000000" w:rsidRPr="00000000">
        <w:rPr>
          <w:rtl w:val="0"/>
        </w:rPr>
      </w:r>
    </w:p>
    <w:p w:rsidR="00000000" w:rsidDel="00000000" w:rsidP="00000000" w:rsidRDefault="00000000" w:rsidRPr="00000000" w14:paraId="00000063">
      <w:pPr>
        <w:pStyle w:val="Heading2"/>
        <w:spacing w:after="100" w:before="200" w:lineRule="auto"/>
        <w:rPr/>
      </w:pPr>
      <w:r w:rsidDel="00000000" w:rsidR="00000000" w:rsidRPr="00000000">
        <w:rPr>
          <w:rtl w:val="0"/>
        </w:rPr>
        <w:t xml:space="preserve">2.1 System Block Diagram</w:t>
      </w:r>
    </w:p>
    <w:p w:rsidR="00000000" w:rsidDel="00000000" w:rsidP="00000000" w:rsidRDefault="00000000" w:rsidRPr="00000000" w14:paraId="00000064">
      <w:pPr>
        <w:spacing w:after="120" w:lineRule="auto"/>
        <w:rPr/>
      </w:pPr>
      <w:r w:rsidDel="00000000" w:rsidR="00000000" w:rsidRPr="00000000">
        <w:rPr>
          <w:rFonts w:ascii="Calibri" w:cs="Calibri" w:eastAsia="Calibri" w:hAnsi="Calibri"/>
          <w:b w:val="0"/>
          <w:bCs w:val="0"/>
          <w:i w:val="0"/>
          <w:iCs w:val="0"/>
          <w:sz w:val="22"/>
          <w:szCs w:val="22"/>
          <w:rtl w:val="0"/>
        </w:rPr>
        <w:t xml:space="preserve">Figure 1 shows the overall system architecture, including the power distribution between the AMS1117 regulator (feeding the ESP32's logic) and the direct battery feed to the relay/motor circuit, as well as the WiFi communication link between the smartphone and the ESP32.</w:t>
      </w:r>
      <w:r w:rsidDel="00000000" w:rsidR="00000000" w:rsidRPr="00000000">
        <w:rPr>
          <w:rtl w:val="0"/>
        </w:rPr>
      </w:r>
    </w:p>
    <w:p w:rsidR="00000000" w:rsidDel="00000000" w:rsidP="00000000" w:rsidRDefault="00000000" w:rsidRPr="00000000" w14:paraId="00000065">
      <w:pPr>
        <w:spacing w:after="80" w:before="150" w:lineRule="auto"/>
        <w:jc w:val="center"/>
        <w:rPr/>
      </w:pPr>
      <w:r w:rsidDel="00000000" w:rsidR="00000000" w:rsidRPr="00000000">
        <w:rPr/>
        <w:drawing>
          <wp:inline distB="0" distT="0" distL="0" distR="0">
            <wp:extent cx="5905500" cy="100012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lineRule="auto"/>
        <w:jc w:val="center"/>
        <w:rPr/>
      </w:pPr>
      <w:r w:rsidDel="00000000" w:rsidR="00000000" w:rsidRPr="00000000">
        <w:rPr>
          <w:rFonts w:ascii="Calibri" w:cs="Calibri" w:eastAsia="Calibri" w:hAnsi="Calibri"/>
          <w:i w:val="1"/>
          <w:iCs w:val="1"/>
          <w:rtl w:val="0"/>
        </w:rPr>
        <w:t xml:space="preserve">Diagram </w:t>
      </w:r>
      <w:r w:rsidDel="00000000" w:rsidR="00000000" w:rsidRPr="00000000">
        <w:rPr>
          <w:rFonts w:ascii="Calibri" w:cs="Calibri" w:eastAsia="Calibri" w:hAnsi="Calibri"/>
          <w:i w:val="1"/>
          <w:iCs w:val="1"/>
          <w:sz w:val="20"/>
          <w:szCs w:val="20"/>
          <w:rtl w:val="0"/>
        </w:rPr>
        <w:t xml:space="preserve">1: System Block Diagram of the WiFi-Controlled RC Car</w:t>
      </w:r>
      <w:r w:rsidDel="00000000" w:rsidR="00000000" w:rsidRPr="00000000">
        <w:rPr>
          <w:rtl w:val="0"/>
        </w:rPr>
      </w:r>
    </w:p>
    <w:p w:rsidR="00000000" w:rsidDel="00000000" w:rsidP="00000000" w:rsidRDefault="00000000" w:rsidRPr="00000000" w14:paraId="00000067">
      <w:pPr>
        <w:pStyle w:val="Heading2"/>
        <w:spacing w:after="100" w:before="200" w:lineRule="auto"/>
        <w:rPr/>
      </w:pPr>
      <w:r w:rsidDel="00000000" w:rsidR="00000000" w:rsidRPr="00000000">
        <w:rPr>
          <w:rtl w:val="0"/>
        </w:rPr>
        <w:t xml:space="preserve">2.2 Operational Flowchart</w:t>
      </w:r>
    </w:p>
    <w:p w:rsidR="00000000" w:rsidDel="00000000" w:rsidP="00000000" w:rsidRDefault="00000000" w:rsidRPr="00000000" w14:paraId="00000068">
      <w:pPr>
        <w:spacing w:after="120" w:lineRule="auto"/>
        <w:rPr/>
      </w:pPr>
      <w:r w:rsidDel="00000000" w:rsidR="00000000" w:rsidRPr="00000000">
        <w:rPr>
          <w:rFonts w:ascii="Calibri" w:cs="Calibri" w:eastAsia="Calibri" w:hAnsi="Calibri"/>
          <w:b w:val="0"/>
          <w:bCs w:val="0"/>
          <w:i w:val="0"/>
          <w:iCs w:val="0"/>
          <w:sz w:val="22"/>
          <w:szCs w:val="22"/>
          <w:rtl w:val="0"/>
        </w:rPr>
        <w:t xml:space="preserve">Figure 2 shows the firmware's operational flow: after initializing the relay pins and starting the WiFi Access Point and web server, the ESP32 continuously waits for an HTTP command from the phone's browser and calls the corresponding motor-control function before returning to wait for the next command.</w:t>
      </w:r>
      <w:r w:rsidDel="00000000" w:rsidR="00000000" w:rsidRPr="00000000">
        <w:rPr>
          <w:rtl w:val="0"/>
        </w:rPr>
      </w:r>
    </w:p>
    <w:p w:rsidR="00000000" w:rsidDel="00000000" w:rsidP="00000000" w:rsidRDefault="00000000" w:rsidRPr="00000000" w14:paraId="00000069">
      <w:pPr>
        <w:spacing w:after="80" w:before="150" w:lineRule="auto"/>
        <w:jc w:val="center"/>
        <w:rPr/>
      </w:pPr>
      <w:r w:rsidDel="00000000" w:rsidR="00000000" w:rsidRPr="00000000">
        <w:rPr/>
        <w:drawing>
          <wp:inline distB="0" distT="0" distL="0" distR="0">
            <wp:extent cx="3048000" cy="5191125"/>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48000"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lineRule="auto"/>
        <w:jc w:val="center"/>
        <w:rPr/>
      </w:pPr>
      <w:r w:rsidDel="00000000" w:rsidR="00000000" w:rsidRPr="00000000">
        <w:rPr>
          <w:rFonts w:ascii="Calibri" w:cs="Calibri" w:eastAsia="Calibri" w:hAnsi="Calibri"/>
          <w:i w:val="1"/>
          <w:iCs w:val="1"/>
          <w:rtl w:val="0"/>
        </w:rPr>
        <w:t xml:space="preserve">Diagram </w:t>
      </w:r>
      <w:r w:rsidDel="00000000" w:rsidR="00000000" w:rsidRPr="00000000">
        <w:rPr>
          <w:rFonts w:ascii="Calibri" w:cs="Calibri" w:eastAsia="Calibri" w:hAnsi="Calibri"/>
          <w:i w:val="1"/>
          <w:iCs w:val="1"/>
          <w:sz w:val="20"/>
          <w:szCs w:val="20"/>
          <w:rtl w:val="0"/>
        </w:rPr>
        <w:t xml:space="preserve">2: Firmware Operational Flowchart</w:t>
      </w:r>
      <w:r w:rsidDel="00000000" w:rsidR="00000000" w:rsidRPr="00000000">
        <w:rPr>
          <w:rtl w:val="0"/>
        </w:rPr>
      </w:r>
    </w:p>
    <w:p w:rsidR="00000000" w:rsidDel="00000000" w:rsidP="00000000" w:rsidRDefault="00000000" w:rsidRPr="00000000" w14:paraId="0000006B">
      <w:pPr>
        <w:pStyle w:val="Heading1"/>
        <w:spacing w:after="150" w:before="300" w:lineRule="auto"/>
        <w:rPr/>
      </w:pPr>
      <w:r w:rsidDel="00000000" w:rsidR="00000000" w:rsidRPr="00000000">
        <w:rPr>
          <w:rtl w:val="0"/>
        </w:rPr>
        <w:t xml:space="preserve">3. Apparatus</w:t>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0"/>
        </w:trPr>
        <w:tc>
          <w:tcPr>
            <w:shd w:fill="d9e2f3" w:val="clear"/>
            <w:vAlign w:val="center"/>
          </w:tcPr>
          <w:p w:rsidR="00000000" w:rsidDel="00000000" w:rsidP="00000000" w:rsidRDefault="00000000" w:rsidRPr="00000000" w14:paraId="0000006C">
            <w:pPr>
              <w:rPr/>
            </w:pPr>
            <w:r w:rsidDel="00000000" w:rsidR="00000000" w:rsidRPr="00000000">
              <w:rPr>
                <w:rFonts w:ascii="Calibri" w:cs="Calibri" w:eastAsia="Calibri" w:hAnsi="Calibri"/>
                <w:b w:val="1"/>
                <w:bCs w:val="1"/>
                <w:sz w:val="20"/>
                <w:szCs w:val="20"/>
                <w:rtl w:val="0"/>
              </w:rPr>
              <w:t xml:space="preserve">Component</w:t>
            </w:r>
            <w:r w:rsidDel="00000000" w:rsidR="00000000" w:rsidRPr="00000000">
              <w:rPr>
                <w:rtl w:val="0"/>
              </w:rPr>
            </w:r>
          </w:p>
        </w:tc>
        <w:tc>
          <w:tcPr>
            <w:shd w:fill="d9e2f3" w:val="clear"/>
            <w:vAlign w:val="center"/>
          </w:tcPr>
          <w:p w:rsidR="00000000" w:rsidDel="00000000" w:rsidP="00000000" w:rsidRDefault="00000000" w:rsidRPr="00000000" w14:paraId="0000006D">
            <w:pPr>
              <w:rPr/>
            </w:pPr>
            <w:r w:rsidDel="00000000" w:rsidR="00000000" w:rsidRPr="00000000">
              <w:rPr>
                <w:rFonts w:ascii="Calibri" w:cs="Calibri" w:eastAsia="Calibri" w:hAnsi="Calibri"/>
                <w:b w:val="1"/>
                <w:bCs w:val="1"/>
                <w:sz w:val="20"/>
                <w:szCs w:val="20"/>
                <w:rtl w:val="0"/>
              </w:rPr>
              <w:t xml:space="preserve">Specification / 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rFonts w:ascii="Calibri" w:cs="Calibri" w:eastAsia="Calibri" w:hAnsi="Calibri"/>
                <w:b w:val="0"/>
                <w:bCs w:val="0"/>
                <w:sz w:val="20"/>
                <w:szCs w:val="20"/>
                <w:rtl w:val="0"/>
              </w:rPr>
              <w:t xml:space="preserve">Microcontroller</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Fonts w:ascii="Calibri" w:cs="Calibri" w:eastAsia="Calibri" w:hAnsi="Calibri"/>
                <w:b w:val="0"/>
                <w:bCs w:val="0"/>
                <w:sz w:val="20"/>
                <w:szCs w:val="20"/>
                <w:rtl w:val="0"/>
              </w:rPr>
              <w:t xml:space="preserve">ESP32 38-pin DevKit board (ESP32-WROOM-32)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rFonts w:ascii="Calibri" w:cs="Calibri" w:eastAsia="Calibri" w:hAnsi="Calibri"/>
                <w:b w:val="0"/>
                <w:bCs w:val="0"/>
                <w:sz w:val="20"/>
                <w:szCs w:val="20"/>
                <w:rtl w:val="0"/>
              </w:rPr>
              <w:t xml:space="preserve">Relay Module</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Fonts w:ascii="Calibri" w:cs="Calibri" w:eastAsia="Calibri" w:hAnsi="Calibri"/>
                <w:b w:val="0"/>
                <w:bCs w:val="0"/>
                <w:sz w:val="20"/>
                <w:szCs w:val="20"/>
                <w:rtl w:val="0"/>
              </w:rPr>
              <w:t xml:space="preserve">5V 4-channel relay board (opto-isolated), used as the H-bridge motor driver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rFonts w:ascii="Calibri" w:cs="Calibri" w:eastAsia="Calibri" w:hAnsi="Calibri"/>
                <w:b w:val="0"/>
                <w:bCs w:val="0"/>
                <w:sz w:val="20"/>
                <w:szCs w:val="20"/>
                <w:rtl w:val="0"/>
              </w:rPr>
              <w:t xml:space="preserve">DC Motors</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Fonts w:ascii="Calibri" w:cs="Calibri" w:eastAsia="Calibri" w:hAnsi="Calibri"/>
                <w:b w:val="0"/>
                <w:bCs w:val="0"/>
                <w:sz w:val="20"/>
                <w:szCs w:val="20"/>
                <w:rtl w:val="0"/>
              </w:rPr>
              <w:t xml:space="preserve">2 x 5V DC motor, 2-wire type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rFonts w:ascii="Calibri" w:cs="Calibri" w:eastAsia="Calibri" w:hAnsi="Calibri"/>
                <w:rtl w:val="0"/>
              </w:rPr>
              <w:t xml:space="preserve">LED</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rFonts w:ascii="Calibri" w:cs="Calibri" w:eastAsia="Calibri" w:hAnsi="Calibri"/>
                <w:rtl w:val="0"/>
              </w:rPr>
              <w:t xml:space="preserve">Used only in the simulation stage, as replacement of the DC motors and Motor Drivers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rFonts w:ascii="Calibri" w:cs="Calibri" w:eastAsia="Calibri" w:hAnsi="Calibri"/>
                <w:b w:val="0"/>
                <w:bCs w:val="0"/>
                <w:sz w:val="20"/>
                <w:szCs w:val="20"/>
                <w:rtl w:val="0"/>
              </w:rPr>
              <w:t xml:space="preserve">Power Source</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rFonts w:ascii="Calibri" w:cs="Calibri" w:eastAsia="Calibri" w:hAnsi="Calibri"/>
                <w:b w:val="0"/>
                <w:bCs w:val="0"/>
                <w:sz w:val="20"/>
                <w:szCs w:val="20"/>
                <w:rtl w:val="0"/>
              </w:rPr>
              <w:t xml:space="preserve">2 x 3.7V Li-ion 2600mAh cells in series (approx. 7.4V, measured 6.4V)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rFonts w:ascii="Calibri" w:cs="Calibri" w:eastAsia="Calibri" w:hAnsi="Calibri"/>
                <w:b w:val="0"/>
                <w:bCs w:val="0"/>
                <w:sz w:val="20"/>
                <w:szCs w:val="20"/>
                <w:rtl w:val="0"/>
              </w:rPr>
              <w:t xml:space="preserve">Breadboard / Jumper Wires</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Calibri" w:cs="Calibri" w:eastAsia="Calibri" w:hAnsi="Calibri"/>
                <w:b w:val="0"/>
                <w:bCs w:val="0"/>
                <w:sz w:val="20"/>
                <w:szCs w:val="20"/>
                <w:rtl w:val="0"/>
              </w:rPr>
              <w:t xml:space="preserve">For prototyping all connections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Fonts w:ascii="Calibri" w:cs="Calibri" w:eastAsia="Calibri" w:hAnsi="Calibri"/>
                <w:b w:val="0"/>
                <w:bCs w:val="0"/>
                <w:sz w:val="20"/>
                <w:szCs w:val="20"/>
                <w:rtl w:val="0"/>
              </w:rPr>
              <w:t xml:space="preserve">Push Button Switches</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Fonts w:ascii="Calibri" w:cs="Calibri" w:eastAsia="Calibri" w:hAnsi="Calibri"/>
                <w:b w:val="0"/>
                <w:bCs w:val="0"/>
                <w:sz w:val="20"/>
                <w:szCs w:val="20"/>
                <w:rtl w:val="0"/>
              </w:rPr>
              <w:t xml:space="preserve">Used only in the simulation stage, as a WiFi-free stand-in for the phone control buttons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rFonts w:ascii="Calibri" w:cs="Calibri" w:eastAsia="Calibri" w:hAnsi="Calibri"/>
                <w:b w:val="0"/>
                <w:bCs w:val="0"/>
                <w:sz w:val="20"/>
                <w:szCs w:val="20"/>
                <w:rtl w:val="0"/>
              </w:rPr>
              <w:t xml:space="preserve">Software Tools</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Fonts w:ascii="Calibri" w:cs="Calibri" w:eastAsia="Calibri" w:hAnsi="Calibri"/>
                <w:b w:val="0"/>
                <w:bCs w:val="0"/>
                <w:sz w:val="20"/>
                <w:szCs w:val="20"/>
                <w:rtl w:val="0"/>
              </w:rPr>
              <w:t xml:space="preserve">Arduino IDE (firmware development), Wokwi (circuit and logic simulation)</w:t>
            </w:r>
            <w:r w:rsidDel="00000000" w:rsidR="00000000" w:rsidRPr="00000000">
              <w:rPr>
                <w:rtl w:val="0"/>
              </w:rPr>
            </w:r>
          </w:p>
        </w:tc>
      </w:tr>
    </w:tbl>
    <w:p w:rsidR="00000000" w:rsidDel="00000000" w:rsidP="00000000" w:rsidRDefault="00000000" w:rsidRPr="00000000" w14:paraId="0000007E">
      <w:pPr>
        <w:pStyle w:val="Heading1"/>
        <w:spacing w:after="150" w:before="300" w:lineRule="auto"/>
        <w:rPr/>
      </w:pPr>
      <w:r w:rsidDel="00000000" w:rsidR="00000000" w:rsidRPr="00000000">
        <w:rPr>
          <w:rtl w:val="0"/>
        </w:rPr>
      </w:r>
    </w:p>
    <w:p w:rsidR="00000000" w:rsidDel="00000000" w:rsidP="00000000" w:rsidRDefault="00000000" w:rsidRPr="00000000" w14:paraId="0000007F">
      <w:pPr>
        <w:pStyle w:val="Heading1"/>
        <w:spacing w:after="150" w:before="300" w:lineRule="auto"/>
        <w:rPr/>
      </w:pPr>
      <w:r w:rsidDel="00000000" w:rsidR="00000000" w:rsidRPr="00000000">
        <w:rPr>
          <w:rtl w:val="0"/>
        </w:rPr>
        <w:t xml:space="preserve">4. Experimental Setup and Procedure</w:t>
      </w:r>
    </w:p>
    <w:p w:rsidR="00000000" w:rsidDel="00000000" w:rsidP="00000000" w:rsidRDefault="00000000" w:rsidRPr="00000000" w14:paraId="00000080">
      <w:pPr>
        <w:numPr>
          <w:ilvl w:val="0"/>
          <w:numId w:val="1"/>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hardware was assembled and tested in stages.</w:t>
      </w:r>
    </w:p>
    <w:p w:rsidR="00000000" w:rsidDel="00000000" w:rsidP="00000000" w:rsidRDefault="00000000" w:rsidRPr="00000000" w14:paraId="00000081">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battery supplies the ESP32 logic power through the AMS1117 regulator.</w:t>
      </w:r>
    </w:p>
    <w:p w:rsidR="00000000" w:rsidDel="00000000" w:rsidP="00000000" w:rsidRDefault="00000000" w:rsidRPr="00000000" w14:paraId="00000082">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battery separately supplies the relay board and motor circuit directly.</w:t>
      </w:r>
    </w:p>
    <w:p w:rsidR="00000000" w:rsidDel="00000000" w:rsidP="00000000" w:rsidRDefault="00000000" w:rsidRPr="00000000" w14:paraId="00000083">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common ground is shared across all sections of the circuit.</w:t>
      </w:r>
    </w:p>
    <w:p w:rsidR="00000000" w:rsidDel="00000000" w:rsidP="00000000" w:rsidRDefault="00000000" w:rsidRPr="00000000" w14:paraId="00000084">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four relay signal pins (IN1–IN4) are connected to ESP32 GPIO25, GPIO26, GPIO27, and GPIO14, respectively.</w:t>
      </w:r>
    </w:p>
    <w:p w:rsidR="00000000" w:rsidDel="00000000" w:rsidP="00000000" w:rsidRDefault="00000000" w:rsidRPr="00000000" w14:paraId="00000085">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relay's switching contacts are connected to drive one motor in the forward/reverse H-bridge configuration described in Section 2.</w:t>
      </w:r>
    </w:p>
    <w:p w:rsidR="00000000" w:rsidDel="00000000" w:rsidP="00000000" w:rsidRDefault="00000000" w:rsidRPr="00000000" w14:paraId="00000086">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ESP32 was programmed using the Arduino IDE with the ESP32 board package installed through the Boards Manager.</w:t>
      </w:r>
    </w:p>
    <w:p w:rsidR="00000000" w:rsidDel="00000000" w:rsidP="00000000" w:rsidRDefault="00000000" w:rsidRPr="00000000" w14:paraId="00000087">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uploading the final firmware, the ESP32 was powered on.</w:t>
      </w:r>
    </w:p>
    <w:p w:rsidR="00000000" w:rsidDel="00000000" w:rsidP="00000000" w:rsidRDefault="00000000" w:rsidRPr="00000000" w14:paraId="00000088">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smartphone was connected to the ESP32's broadcast WiFi network.</w:t>
      </w:r>
    </w:p>
    <w:p w:rsidR="00000000" w:rsidDel="00000000" w:rsidP="00000000" w:rsidRDefault="00000000" w:rsidRPr="00000000" w14:paraId="00000089">
      <w:pPr>
        <w:numPr>
          <w:ilvl w:val="0"/>
          <w:numId w:val="1"/>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Forward, Backward, Left, Right, and Stop controls were tested through the web control page.</w:t>
      </w:r>
      <w:r w:rsidDel="00000000" w:rsidR="00000000" w:rsidRPr="00000000">
        <w:rPr>
          <w:rFonts w:ascii="Calibri" w:cs="Calibri" w:eastAsia="Calibri" w:hAnsi="Calibri"/>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8A">
      <w:pPr>
        <w:pBdr>
          <w:top w:color="999999" w:space="0" w:sz="6" w:val="dashed"/>
          <w:left w:color="999999" w:space="0" w:sz="6" w:val="dashed"/>
          <w:bottom w:color="999999" w:space="0" w:sz="6" w:val="dashed"/>
          <w:right w:color="999999" w:space="0" w:sz="6" w:val="dashed"/>
        </w:pBdr>
        <w:shd w:fill="f7f7f7" w:val="clear"/>
        <w:spacing w:after="300" w:before="150" w:line="600" w:lineRule="auto"/>
        <w:jc w:val="center"/>
        <w:rPr/>
      </w:pPr>
      <w:r w:rsidDel="00000000" w:rsidR="00000000" w:rsidRPr="00000000">
        <w:rPr>
          <w:rFonts w:ascii="Calibri" w:cs="Calibri" w:eastAsia="Calibri" w:hAnsi="Calibri"/>
          <w:i w:val="1"/>
          <w:iCs w:val="1"/>
          <w:color w:val="888888"/>
          <w:sz w:val="22"/>
          <w:szCs w:val="22"/>
          <w:rtl w:val="0"/>
        </w:rPr>
        <w:t xml:space="preserve">Figure 1: Image of the completed hardware setup (top view showing ESP32, relay board, motors, and battery)</w:t>
      </w:r>
      <w:r w:rsidDel="00000000" w:rsidR="00000000" w:rsidRPr="00000000">
        <w:rPr>
          <w:rtl w:val="0"/>
        </w:rPr>
      </w:r>
    </w:p>
    <w:p w:rsidR="00000000" w:rsidDel="00000000" w:rsidP="00000000" w:rsidRDefault="00000000" w:rsidRPr="00000000" w14:paraId="0000008B">
      <w:pPr>
        <w:spacing w:after="100" w:lineRule="auto"/>
        <w:rPr/>
      </w:pPr>
      <w:r w:rsidDel="00000000" w:rsidR="00000000" w:rsidRPr="00000000">
        <w:rPr>
          <w:rtl w:val="0"/>
        </w:rPr>
      </w:r>
    </w:p>
    <w:p w:rsidR="00000000" w:rsidDel="00000000" w:rsidP="00000000" w:rsidRDefault="00000000" w:rsidRPr="00000000" w14:paraId="0000008C">
      <w:pPr>
        <w:pBdr>
          <w:top w:color="999999" w:space="0" w:sz="6" w:val="dashed"/>
          <w:left w:color="999999" w:space="0" w:sz="6" w:val="dashed"/>
          <w:bottom w:color="999999" w:space="0" w:sz="6" w:val="dashed"/>
          <w:right w:color="999999" w:space="0" w:sz="6" w:val="dashed"/>
        </w:pBdr>
        <w:shd w:fill="f7f7f7" w:val="clear"/>
        <w:spacing w:after="300" w:before="150" w:line="600" w:lineRule="auto"/>
        <w:jc w:val="center"/>
        <w:rPr>
          <w:rFonts w:ascii="Calibri" w:cs="Calibri" w:eastAsia="Calibri" w:hAnsi="Calibri"/>
          <w:i w:val="1"/>
          <w:iCs w:val="1"/>
          <w:color w:val="888888"/>
          <w:sz w:val="22"/>
          <w:szCs w:val="22"/>
        </w:rPr>
      </w:pPr>
      <w:r w:rsidDel="00000000" w:rsidR="00000000" w:rsidRPr="00000000">
        <w:rPr>
          <w:rFonts w:ascii="Calibri" w:cs="Calibri" w:eastAsia="Calibri" w:hAnsi="Calibri"/>
          <w:i w:val="1"/>
          <w:iCs w:val="1"/>
          <w:color w:val="888888"/>
          <w:sz w:val="22"/>
          <w:szCs w:val="22"/>
        </w:rPr>
        <w:drawing>
          <wp:inline distB="114300" distT="114300" distL="114300" distR="114300">
            <wp:extent cx="3657600" cy="6900863"/>
            <wp:effectExtent b="0" l="0" r="0" t="0"/>
            <wp:docPr id="5"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3657600" cy="690086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color="999999" w:space="0" w:sz="6" w:val="dashed"/>
          <w:left w:color="999999" w:space="0" w:sz="6" w:val="dashed"/>
          <w:bottom w:color="999999" w:space="0" w:sz="6" w:val="dashed"/>
          <w:right w:color="999999" w:space="0" w:sz="6" w:val="dashed"/>
        </w:pBdr>
        <w:shd w:fill="f7f7f7" w:val="clear"/>
        <w:spacing w:after="300" w:before="150" w:line="600" w:lineRule="auto"/>
        <w:jc w:val="center"/>
        <w:rPr/>
      </w:pPr>
      <w:r w:rsidDel="00000000" w:rsidR="00000000" w:rsidRPr="00000000">
        <w:rPr>
          <w:rFonts w:ascii="Calibri" w:cs="Calibri" w:eastAsia="Calibri" w:hAnsi="Calibri"/>
          <w:i w:val="1"/>
          <w:iCs w:val="1"/>
          <w:color w:val="888888"/>
          <w:sz w:val="22"/>
          <w:szCs w:val="22"/>
          <w:rtl w:val="0"/>
        </w:rPr>
        <w:t xml:space="preserve">Figure 2:  Image of the phone's browser showing the control webpage connected to the car's WiFi network</w:t>
      </w:r>
      <w:r w:rsidDel="00000000" w:rsidR="00000000" w:rsidRPr="00000000">
        <w:rPr>
          <w:rtl w:val="0"/>
        </w:rPr>
      </w:r>
    </w:p>
    <w:p w:rsidR="00000000" w:rsidDel="00000000" w:rsidP="00000000" w:rsidRDefault="00000000" w:rsidRPr="00000000" w14:paraId="0000008E">
      <w:pPr>
        <w:pStyle w:val="Heading1"/>
        <w:spacing w:after="150" w:before="300" w:lineRule="auto"/>
        <w:rPr/>
      </w:pPr>
      <w:r w:rsidDel="00000000" w:rsidR="00000000" w:rsidRPr="00000000">
        <w:rPr>
          <w:rtl w:val="0"/>
        </w:rPr>
        <w:t xml:space="preserve">5. Simulation Setup</w:t>
      </w:r>
    </w:p>
    <w:p w:rsidR="00000000" w:rsidDel="00000000" w:rsidP="00000000" w:rsidRDefault="00000000" w:rsidRPr="00000000" w14:paraId="0000008F">
      <w:pPr>
        <w:spacing w:after="120" w:lineRule="auto"/>
        <w:rPr/>
      </w:pPr>
      <w:r w:rsidDel="00000000" w:rsidR="00000000" w:rsidRPr="00000000">
        <w:rPr>
          <w:rFonts w:ascii="Calibri" w:cs="Calibri" w:eastAsia="Calibri" w:hAnsi="Calibri"/>
          <w:b w:val="0"/>
          <w:bCs w:val="0"/>
          <w:i w:val="0"/>
          <w:iCs w:val="0"/>
          <w:sz w:val="22"/>
          <w:szCs w:val="22"/>
          <w:rtl w:val="0"/>
        </w:rPr>
        <w:t xml:space="preserve">Direct simulation of the WiFi Access Point and phone-browser interaction was not possible in the available simulation tools (Proteus 8 Professional and Wokwi), since neither tool provides a virtual WiFi client capable of joining a simulated ESP32 access point and browsing its hosted page. To validate the relay-driving logic before hardware implementation, the project was instead simulated in Wokwi using four push buttons as direct substitutes for the phone's Forward/Backward/Left/Right controls, while keeping the relay and motor wiring identical to the real design.</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Calibri" w:cs="Calibri" w:eastAsia="Calibri" w:hAnsi="Calibri"/>
          <w:b w:val="0"/>
          <w:bCs w:val="0"/>
          <w:i w:val="0"/>
          <w:iCs w:val="0"/>
          <w:sz w:val="22"/>
          <w:szCs w:val="22"/>
          <w:rtl w:val="0"/>
        </w:rPr>
        <w:t xml:space="preserve">In this simulation, each push button was wired to one ESP32 GPIO pin (GPIO32, GPIO33, GPIO4, GPIO16), and the same relay control functions used in the final WiFi code (goForward, goBackward, turnLeft, turnRight, allRelaysOff) were triggered directly by button state instead of by an HTTP request. Relay modules were connected to GPIO25, GPIO26, GPIO27, and GPIO14, matching the hardware design, and LED indicators were used in place of the physical DC motors to visually confirm correct switching behavior.</w:t>
      </w:r>
      <w:r w:rsidDel="00000000" w:rsidR="00000000" w:rsidRPr="00000000">
        <w:rPr>
          <w:rtl w:val="0"/>
        </w:rPr>
      </w:r>
    </w:p>
    <w:p w:rsidR="00000000" w:rsidDel="00000000" w:rsidP="00000000" w:rsidRDefault="00000000" w:rsidRPr="00000000" w14:paraId="00000091">
      <w:pPr>
        <w:pBdr>
          <w:top w:color="999999" w:space="0" w:sz="6" w:val="dashed"/>
          <w:left w:color="999999" w:space="0" w:sz="6" w:val="dashed"/>
          <w:bottom w:color="999999" w:space="0" w:sz="6" w:val="dashed"/>
          <w:right w:color="999999" w:space="0" w:sz="6" w:val="dashed"/>
        </w:pBdr>
        <w:shd w:fill="f7f7f7" w:val="clear"/>
        <w:spacing w:after="300" w:before="150" w:line="600" w:lineRule="auto"/>
        <w:jc w:val="center"/>
        <w:rPr/>
      </w:pPr>
      <w:r w:rsidDel="00000000" w:rsidR="00000000" w:rsidRPr="00000000">
        <w:rPr>
          <w:rFonts w:ascii="Calibri" w:cs="Calibri" w:eastAsia="Calibri" w:hAnsi="Calibri"/>
          <w:i w:val="1"/>
          <w:iCs w:val="1"/>
          <w:color w:val="888888"/>
          <w:sz w:val="22"/>
          <w:szCs w:val="22"/>
        </w:rPr>
        <w:drawing>
          <wp:inline distB="114300" distT="114300" distL="114300" distR="114300">
            <wp:extent cx="5943600" cy="3340100"/>
            <wp:effectExtent b="0" l="0" r="0" t="0"/>
            <wp:docPr id="4" name="image7.png"/>
            <a:graphic>
              <a:graphicData uri="http://schemas.openxmlformats.org/drawingml/2006/picture">
                <pic:pic>
                  <pic:nvPicPr>
                    <pic:cNvPr id="0" name="image7.png"/>
                    <pic:cNvPicPr preferRelativeResize="0"/>
                  </pic:nvPicPr>
                  <pic:blipFill>
                    <a:blip r:embed="rId10"/>
                    <a:srcRect b="23" l="0" r="0" t="23"/>
                    <a:stretch>
                      <a:fillRect/>
                    </a:stretch>
                  </pic:blipFill>
                  <pic:spPr>
                    <a:xfrm>
                      <a:off x="0" y="0"/>
                      <a:ext cx="5943600" cy="3340100"/>
                    </a:xfrm>
                    <a:prstGeom prst="rect"/>
                    <a:ln/>
                  </pic:spPr>
                </pic:pic>
              </a:graphicData>
            </a:graphic>
          </wp:inline>
        </w:drawing>
      </w:r>
      <w:r w:rsidDel="00000000" w:rsidR="00000000" w:rsidRPr="00000000">
        <w:rPr>
          <w:rFonts w:ascii="Calibri" w:cs="Calibri" w:eastAsia="Calibri" w:hAnsi="Calibri"/>
          <w:i w:val="1"/>
          <w:iCs w:val="1"/>
          <w:color w:val="888888"/>
          <w:sz w:val="22"/>
          <w:szCs w:val="22"/>
          <w:rtl w:val="0"/>
        </w:rPr>
        <w:t xml:space="preserve"> Figure 3: The complete simulation circuit (ESP32, relays, buttons, LEDs)</w:t>
      </w:r>
      <w:r w:rsidDel="00000000" w:rsidR="00000000" w:rsidRPr="00000000">
        <w:rPr>
          <w:rtl w:val="0"/>
        </w:rPr>
      </w:r>
    </w:p>
    <w:p w:rsidR="00000000" w:rsidDel="00000000" w:rsidP="00000000" w:rsidRDefault="00000000" w:rsidRPr="00000000" w14:paraId="00000092">
      <w:pPr>
        <w:spacing w:after="100" w:lineRule="auto"/>
        <w:rPr/>
      </w:pPr>
      <w:r w:rsidDel="00000000" w:rsidR="00000000" w:rsidRPr="00000000">
        <w:rPr>
          <w:rtl w:val="0"/>
        </w:rPr>
      </w:r>
    </w:p>
    <w:p w:rsidR="00000000" w:rsidDel="00000000" w:rsidP="00000000" w:rsidRDefault="00000000" w:rsidRPr="00000000" w14:paraId="00000093">
      <w:pPr>
        <w:pBdr>
          <w:top w:color="999999" w:space="0" w:sz="6" w:val="dashed"/>
          <w:left w:color="999999" w:space="0" w:sz="6" w:val="dashed"/>
          <w:bottom w:color="999999" w:space="0" w:sz="6" w:val="dashed"/>
          <w:right w:color="999999" w:space="0" w:sz="6" w:val="dashed"/>
        </w:pBdr>
        <w:shd w:fill="f7f7f7" w:val="clear"/>
        <w:spacing w:after="300" w:before="150" w:line="600" w:lineRule="auto"/>
        <w:jc w:val="center"/>
        <w:rPr/>
      </w:pPr>
      <w:r w:rsidDel="00000000" w:rsidR="00000000" w:rsidRPr="00000000">
        <w:rPr>
          <w:rFonts w:ascii="Calibri" w:cs="Calibri" w:eastAsia="Calibri" w:hAnsi="Calibri"/>
          <w:i w:val="1"/>
          <w:iCs w:val="1"/>
          <w:color w:val="888888"/>
          <w:sz w:val="22"/>
          <w:szCs w:val="22"/>
        </w:rPr>
        <w:drawing>
          <wp:inline distB="114300" distT="114300" distL="114300" distR="114300">
            <wp:extent cx="5943600" cy="33401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Fonts w:ascii="Calibri" w:cs="Calibri" w:eastAsia="Calibri" w:hAnsi="Calibri"/>
          <w:i w:val="1"/>
          <w:iCs w:val="1"/>
          <w:color w:val="888888"/>
          <w:sz w:val="22"/>
          <w:szCs w:val="22"/>
          <w:rtl w:val="0"/>
        </w:rPr>
        <w:t xml:space="preserve">Figure 4: Screenshot of the simulation running, showing button 1 press and the corresponding relay/LED response</w:t>
      </w:r>
      <w:r w:rsidDel="00000000" w:rsidR="00000000" w:rsidRPr="00000000">
        <w:rPr>
          <w:rtl w:val="0"/>
        </w:rPr>
      </w:r>
    </w:p>
    <w:p w:rsidR="00000000" w:rsidDel="00000000" w:rsidP="00000000" w:rsidRDefault="00000000" w:rsidRPr="00000000" w14:paraId="00000094">
      <w:pPr>
        <w:pBdr>
          <w:top w:color="999999" w:space="0" w:sz="6" w:val="dashed"/>
          <w:left w:color="999999" w:space="0" w:sz="6" w:val="dashed"/>
          <w:bottom w:color="999999" w:space="0" w:sz="6" w:val="dashed"/>
          <w:right w:color="999999" w:space="0" w:sz="6" w:val="dashed"/>
        </w:pBdr>
        <w:shd w:fill="f7f7f7" w:val="clear"/>
        <w:spacing w:after="300" w:before="150" w:line="600" w:lineRule="auto"/>
        <w:jc w:val="center"/>
        <w:rPr/>
      </w:pPr>
      <w:r w:rsidDel="00000000" w:rsidR="00000000" w:rsidRPr="00000000">
        <w:rPr>
          <w:rFonts w:ascii="Calibri" w:cs="Calibri" w:eastAsia="Calibri" w:hAnsi="Calibri"/>
          <w:i w:val="1"/>
          <w:iCs w:val="1"/>
          <w:color w:val="888888"/>
          <w:sz w:val="22"/>
          <w:szCs w:val="22"/>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12"/>
                    <a:srcRect b="23" l="0" r="0" t="23"/>
                    <a:stretch>
                      <a:fillRect/>
                    </a:stretch>
                  </pic:blipFill>
                  <pic:spPr>
                    <a:xfrm>
                      <a:off x="0" y="0"/>
                      <a:ext cx="5943600" cy="3340100"/>
                    </a:xfrm>
                    <a:prstGeom prst="rect"/>
                    <a:ln/>
                  </pic:spPr>
                </pic:pic>
              </a:graphicData>
            </a:graphic>
          </wp:inline>
        </w:drawing>
      </w:r>
      <w:r w:rsidDel="00000000" w:rsidR="00000000" w:rsidRPr="00000000">
        <w:rPr>
          <w:rFonts w:ascii="Calibri" w:cs="Calibri" w:eastAsia="Calibri" w:hAnsi="Calibri"/>
          <w:i w:val="1"/>
          <w:iCs w:val="1"/>
          <w:color w:val="888888"/>
          <w:sz w:val="22"/>
          <w:szCs w:val="22"/>
          <w:rtl w:val="0"/>
        </w:rPr>
        <w:t xml:space="preserve">Figure 5: Screenshot of the simulation running, showing button 2 press and the corresponding relay/LED response</w:t>
      </w:r>
      <w:r w:rsidDel="00000000" w:rsidR="00000000" w:rsidRPr="00000000">
        <w:rPr>
          <w:rtl w:val="0"/>
        </w:rPr>
      </w:r>
    </w:p>
    <w:p w:rsidR="00000000" w:rsidDel="00000000" w:rsidP="00000000" w:rsidRDefault="00000000" w:rsidRPr="00000000" w14:paraId="00000095">
      <w:pPr>
        <w:pBdr>
          <w:top w:color="999999" w:space="0" w:sz="6" w:val="dashed"/>
          <w:left w:color="999999" w:space="0" w:sz="6" w:val="dashed"/>
          <w:bottom w:color="999999" w:space="0" w:sz="6" w:val="dashed"/>
          <w:right w:color="999999" w:space="0" w:sz="6" w:val="dashed"/>
        </w:pBdr>
        <w:shd w:fill="f7f7f7" w:val="clear"/>
        <w:spacing w:after="300" w:before="150" w:line="600" w:lineRule="auto"/>
        <w:jc w:val="center"/>
        <w:rPr/>
      </w:pPr>
      <w:r w:rsidDel="00000000" w:rsidR="00000000" w:rsidRPr="00000000">
        <w:rPr>
          <w:rFonts w:ascii="Calibri" w:cs="Calibri" w:eastAsia="Calibri" w:hAnsi="Calibri"/>
          <w:i w:val="1"/>
          <w:iCs w:val="1"/>
          <w:color w:val="888888"/>
          <w:sz w:val="22"/>
          <w:szCs w:val="22"/>
        </w:rPr>
        <w:drawing>
          <wp:inline distB="114300" distT="114300" distL="114300" distR="114300">
            <wp:extent cx="5943600" cy="3340100"/>
            <wp:effectExtent b="0" l="0" r="0" t="0"/>
            <wp:docPr id="9" name="image5.png"/>
            <a:graphic>
              <a:graphicData uri="http://schemas.openxmlformats.org/drawingml/2006/picture">
                <pic:pic>
                  <pic:nvPicPr>
                    <pic:cNvPr id="0" name="image5.png"/>
                    <pic:cNvPicPr preferRelativeResize="0"/>
                  </pic:nvPicPr>
                  <pic:blipFill>
                    <a:blip r:embed="rId13"/>
                    <a:srcRect b="23" l="0" r="0" t="23"/>
                    <a:stretch>
                      <a:fillRect/>
                    </a:stretch>
                  </pic:blipFill>
                  <pic:spPr>
                    <a:xfrm>
                      <a:off x="0" y="0"/>
                      <a:ext cx="5943600" cy="3340100"/>
                    </a:xfrm>
                    <a:prstGeom prst="rect"/>
                    <a:ln/>
                  </pic:spPr>
                </pic:pic>
              </a:graphicData>
            </a:graphic>
          </wp:inline>
        </w:drawing>
      </w:r>
      <w:r w:rsidDel="00000000" w:rsidR="00000000" w:rsidRPr="00000000">
        <w:rPr>
          <w:rFonts w:ascii="Calibri" w:cs="Calibri" w:eastAsia="Calibri" w:hAnsi="Calibri"/>
          <w:i w:val="1"/>
          <w:iCs w:val="1"/>
          <w:color w:val="888888"/>
          <w:sz w:val="22"/>
          <w:szCs w:val="22"/>
          <w:rtl w:val="0"/>
        </w:rPr>
        <w:t xml:space="preserve">Figure 6: Screenshot of the simulation running, showing button 3 press and the corresponding relay/LED response</w:t>
      </w:r>
      <w:r w:rsidDel="00000000" w:rsidR="00000000" w:rsidRPr="00000000">
        <w:rPr>
          <w:rtl w:val="0"/>
        </w:rPr>
      </w:r>
    </w:p>
    <w:p w:rsidR="00000000" w:rsidDel="00000000" w:rsidP="00000000" w:rsidRDefault="00000000" w:rsidRPr="00000000" w14:paraId="00000096">
      <w:pPr>
        <w:pBdr>
          <w:top w:color="999999" w:space="0" w:sz="6" w:val="dashed"/>
          <w:left w:color="999999" w:space="0" w:sz="6" w:val="dashed"/>
          <w:bottom w:color="999999" w:space="0" w:sz="6" w:val="dashed"/>
          <w:right w:color="999999" w:space="0" w:sz="6" w:val="dashed"/>
        </w:pBdr>
        <w:shd w:fill="f7f7f7" w:val="clear"/>
        <w:spacing w:after="300" w:before="150" w:line="600" w:lineRule="auto"/>
        <w:jc w:val="center"/>
        <w:rPr/>
      </w:pPr>
      <w:r w:rsidDel="00000000" w:rsidR="00000000" w:rsidRPr="00000000">
        <w:rPr>
          <w:rFonts w:ascii="Calibri" w:cs="Calibri" w:eastAsia="Calibri" w:hAnsi="Calibri"/>
          <w:i w:val="1"/>
          <w:iCs w:val="1"/>
          <w:color w:val="888888"/>
          <w:sz w:val="22"/>
          <w:szCs w:val="22"/>
        </w:rPr>
        <w:drawing>
          <wp:inline distB="114300" distT="114300" distL="114300" distR="114300">
            <wp:extent cx="5943600" cy="3340100"/>
            <wp:effectExtent b="0" l="0" r="0" t="0"/>
            <wp:docPr id="10" name="image2.png"/>
            <a:graphic>
              <a:graphicData uri="http://schemas.openxmlformats.org/drawingml/2006/picture">
                <pic:pic>
                  <pic:nvPicPr>
                    <pic:cNvPr id="0" name="image2.png"/>
                    <pic:cNvPicPr preferRelativeResize="0"/>
                  </pic:nvPicPr>
                  <pic:blipFill>
                    <a:blip r:embed="rId14"/>
                    <a:srcRect b="23" l="0" r="0" t="23"/>
                    <a:stretch>
                      <a:fillRect/>
                    </a:stretch>
                  </pic:blipFill>
                  <pic:spPr>
                    <a:xfrm>
                      <a:off x="0" y="0"/>
                      <a:ext cx="5943600" cy="3340100"/>
                    </a:xfrm>
                    <a:prstGeom prst="rect"/>
                    <a:ln/>
                  </pic:spPr>
                </pic:pic>
              </a:graphicData>
            </a:graphic>
          </wp:inline>
        </w:drawing>
      </w:r>
      <w:r w:rsidDel="00000000" w:rsidR="00000000" w:rsidRPr="00000000">
        <w:rPr>
          <w:rFonts w:ascii="Calibri" w:cs="Calibri" w:eastAsia="Calibri" w:hAnsi="Calibri"/>
          <w:i w:val="1"/>
          <w:iCs w:val="1"/>
          <w:color w:val="888888"/>
          <w:sz w:val="22"/>
          <w:szCs w:val="22"/>
          <w:rtl w:val="0"/>
        </w:rPr>
        <w:t xml:space="preserve">Figure 7: Screenshot of the simulation running, showing button 4 press and the corresponding relay/LED response</w:t>
      </w:r>
      <w:r w:rsidDel="00000000" w:rsidR="00000000" w:rsidRPr="00000000">
        <w:rPr>
          <w:rtl w:val="0"/>
        </w:rPr>
      </w:r>
    </w:p>
    <w:p w:rsidR="00000000" w:rsidDel="00000000" w:rsidP="00000000" w:rsidRDefault="00000000" w:rsidRPr="00000000" w14:paraId="00000097">
      <w:pPr>
        <w:pBdr>
          <w:top w:color="999999" w:space="0" w:sz="6" w:val="dashed"/>
          <w:left w:color="999999" w:space="0" w:sz="6" w:val="dashed"/>
          <w:bottom w:color="999999" w:space="0" w:sz="6" w:val="dashed"/>
          <w:right w:color="999999" w:space="0" w:sz="6" w:val="dashed"/>
        </w:pBdr>
        <w:shd w:fill="f7f7f7" w:val="clear"/>
        <w:spacing w:after="300" w:before="150" w:line="600" w:lineRule="auto"/>
        <w:jc w:val="center"/>
        <w:rPr/>
      </w:pPr>
      <w:r w:rsidDel="00000000" w:rsidR="00000000" w:rsidRPr="00000000">
        <w:rPr>
          <w:rFonts w:ascii="Calibri" w:cs="Calibri" w:eastAsia="Calibri" w:hAnsi="Calibri"/>
          <w:i w:val="1"/>
          <w:iCs w:val="1"/>
          <w:color w:val="888888"/>
          <w:sz w:val="22"/>
          <w:szCs w:val="22"/>
        </w:rPr>
        <w:drawing>
          <wp:inline distB="114300" distT="114300" distL="114300" distR="114300">
            <wp:extent cx="5943600" cy="3340100"/>
            <wp:effectExtent b="0" l="0" r="0" t="0"/>
            <wp:docPr id="2" name="image8.png"/>
            <a:graphic>
              <a:graphicData uri="http://schemas.openxmlformats.org/drawingml/2006/picture">
                <pic:pic>
                  <pic:nvPicPr>
                    <pic:cNvPr id="0" name="image8.png"/>
                    <pic:cNvPicPr preferRelativeResize="0"/>
                  </pic:nvPicPr>
                  <pic:blipFill>
                    <a:blip r:embed="rId15"/>
                    <a:srcRect b="23" l="0" r="0" t="23"/>
                    <a:stretch>
                      <a:fillRect/>
                    </a:stretch>
                  </pic:blipFill>
                  <pic:spPr>
                    <a:xfrm>
                      <a:off x="0" y="0"/>
                      <a:ext cx="5943600" cy="3340100"/>
                    </a:xfrm>
                    <a:prstGeom prst="rect"/>
                    <a:ln/>
                  </pic:spPr>
                </pic:pic>
              </a:graphicData>
            </a:graphic>
          </wp:inline>
        </w:drawing>
      </w:r>
      <w:r w:rsidDel="00000000" w:rsidR="00000000" w:rsidRPr="00000000">
        <w:rPr>
          <w:rFonts w:ascii="Calibri" w:cs="Calibri" w:eastAsia="Calibri" w:hAnsi="Calibri"/>
          <w:i w:val="1"/>
          <w:iCs w:val="1"/>
          <w:color w:val="888888"/>
          <w:sz w:val="22"/>
          <w:szCs w:val="22"/>
          <w:rtl w:val="0"/>
        </w:rPr>
        <w:t xml:space="preserve">Figure 8: Screenshot of the simulation running, showing WiFi connected</w:t>
      </w:r>
      <w:r w:rsidDel="00000000" w:rsidR="00000000" w:rsidRPr="00000000">
        <w:rPr>
          <w:rtl w:val="0"/>
        </w:rPr>
      </w:r>
    </w:p>
    <w:p w:rsidR="00000000" w:rsidDel="00000000" w:rsidP="00000000" w:rsidRDefault="00000000" w:rsidRPr="00000000" w14:paraId="00000098">
      <w:pPr>
        <w:pStyle w:val="Heading1"/>
        <w:spacing w:after="150" w:before="300" w:lineRule="auto"/>
        <w:rPr/>
      </w:pPr>
      <w:r w:rsidDel="00000000" w:rsidR="00000000" w:rsidRPr="00000000">
        <w:rPr>
          <w:rtl w:val="0"/>
        </w:rPr>
      </w:r>
    </w:p>
    <w:p w:rsidR="00000000" w:rsidDel="00000000" w:rsidP="00000000" w:rsidRDefault="00000000" w:rsidRPr="00000000" w14:paraId="00000099">
      <w:pPr>
        <w:pStyle w:val="Heading1"/>
        <w:spacing w:after="150" w:before="300" w:lineRule="auto"/>
        <w:rPr/>
      </w:pPr>
      <w:r w:rsidDel="00000000" w:rsidR="00000000" w:rsidRPr="00000000">
        <w:rPr>
          <w:rtl w:val="0"/>
        </w:rPr>
        <w:t xml:space="preserve">6. Codes of the Program</w:t>
      </w:r>
    </w:p>
    <w:p w:rsidR="00000000" w:rsidDel="00000000" w:rsidP="00000000" w:rsidRDefault="00000000" w:rsidRPr="00000000" w14:paraId="0000009A">
      <w:pPr>
        <w:pStyle w:val="Heading2"/>
        <w:spacing w:after="100" w:before="200" w:lineRule="auto"/>
        <w:rPr/>
      </w:pPr>
      <w:r w:rsidDel="00000000" w:rsidR="00000000" w:rsidRPr="00000000">
        <w:rPr>
          <w:rtl w:val="0"/>
        </w:rPr>
        <w:t xml:space="preserve">6.1 Final Hardware Code (Arduino IDE) - WiFi Access Point and Web Server</w:t>
      </w:r>
    </w:p>
    <w:p w:rsidR="00000000" w:rsidDel="00000000" w:rsidP="00000000" w:rsidRDefault="00000000" w:rsidRPr="00000000" w14:paraId="0000009B">
      <w:pPr>
        <w:pBdr>
          <w:top w:color="cccccc" w:space="0" w:sz="4" w:val="single"/>
          <w:left w:color="cccccc" w:space="0" w:sz="4" w:val="single"/>
          <w:bottom w:color="cccccc" w:space="0" w:sz="4" w:val="single"/>
          <w:right w:color="cccccc" w:space="0" w:sz="4" w:val="single"/>
        </w:pBdr>
        <w:shd w:fill="f2f2f2" w:val="clear"/>
        <w:spacing w:after="200" w:lineRule="auto"/>
        <w:rPr/>
      </w:pPr>
      <w:r w:rsidDel="00000000" w:rsidR="00000000" w:rsidRPr="00000000">
        <w:rPr>
          <w:rFonts w:ascii="Consolas" w:cs="Consolas" w:eastAsia="Consolas" w:hAnsi="Consolas"/>
          <w:sz w:val="18"/>
          <w:szCs w:val="18"/>
          <w:rtl w:val="0"/>
        </w:rPr>
        <w:t xml:space="preserve">#include &lt;WiFi.h&gt;</w:t>
        <w:br w:type="textWrapping"/>
        <w:t xml:space="preserve">#include &lt;WebServer.h&gt;</w:t>
        <w:br w:type="textWrapping"/>
        <w:t xml:space="preserve"> </w:t>
        <w:br w:type="textWrapping"/>
        <w:t xml:space="preserve">const char* ssid     = "Wokwi-GUEST";</w:t>
        <w:br w:type="textWrapping"/>
        <w:t xml:space="preserve">const char* password = "12345678";</w:t>
        <w:br w:type="textWrapping"/>
        <w:t xml:space="preserve"> </w:t>
        <w:br w:type="textWrapping"/>
        <w:t xml:space="preserve">#define LEFT_FWD   25</w:t>
        <w:br w:type="textWrapping"/>
        <w:t xml:space="preserve">#define LEFT_REV   26</w:t>
        <w:br w:type="textWrapping"/>
        <w:t xml:space="preserve">#define RIGHT_FWD  27</w:t>
        <w:br w:type="textWrapping"/>
        <w:t xml:space="preserve">#define RIGHT_REV  14</w:t>
        <w:br w:type="textWrapping"/>
        <w:t xml:space="preserve"> </w:t>
        <w:br w:type="textWrapping"/>
        <w:t xml:space="preserve">#define RELAY_ON  HIGH</w:t>
        <w:br w:type="textWrapping"/>
        <w:t xml:space="preserve">#define RELAY_OFF LOW</w:t>
        <w:br w:type="textWrapping"/>
        <w:t xml:space="preserve"> </w:t>
        <w:br w:type="textWrapping"/>
        <w:t xml:space="preserve">WebServer server(80);</w:t>
        <w:br w:type="textWrapping"/>
        <w:t xml:space="preserve"> </w:t>
        <w:br w:type="textWrapping"/>
        <w:t xml:space="preserve">void allRelaysOff() {</w:t>
        <w:br w:type="textWrapping"/>
        <w:t xml:space="preserve">  digitalWrite(LEFT_FWD,  RELAY_OFF);</w:t>
        <w:br w:type="textWrapping"/>
        <w:t xml:space="preserve">  digitalWrite(LEFT_REV,  RELAY_OFF);</w:t>
        <w:br w:type="textWrapping"/>
        <w:t xml:space="preserve">  digitalWrite(RIGHT_FWD, RELAY_OFF);</w:t>
        <w:br w:type="textWrapping"/>
        <w:t xml:space="preserve">  digitalWrite(RIGHT_REV, RELAY_OFF);</w:t>
        <w:br w:type="textWrapping"/>
        <w:t xml:space="preserve">}</w:t>
        <w:br w:type="textWrapping"/>
        <w:t xml:space="preserve"> </w:t>
        <w:br w:type="textWrapping"/>
        <w:t xml:space="preserve">void goForward() {</w:t>
        <w:br w:type="textWrapping"/>
        <w:t xml:space="preserve">  digitalWrite(LEFT_REV,  RELAY_OFF);</w:t>
        <w:br w:type="textWrapping"/>
        <w:t xml:space="preserve">  digitalWrite(RIGHT_REV, RELAY_OFF);</w:t>
        <w:br w:type="textWrapping"/>
        <w:t xml:space="preserve">  digitalWrite(LEFT_FWD,  RELAY_ON);</w:t>
        <w:br w:type="textWrapping"/>
        <w:t xml:space="preserve">  digitalWrite(RIGHT_FWD, RELAY_ON);</w:t>
        <w:br w:type="textWrapping"/>
        <w:t xml:space="preserve">}</w:t>
        <w:br w:type="textWrapping"/>
        <w:t xml:space="preserve"> </w:t>
        <w:br w:type="textWrapping"/>
        <w:t xml:space="preserve">void goBackward() {</w:t>
        <w:br w:type="textWrapping"/>
        <w:t xml:space="preserve">  digitalWrite(LEFT_FWD,  RELAY_OFF);</w:t>
        <w:br w:type="textWrapping"/>
        <w:t xml:space="preserve">  digitalWrite(RIGHT_FWD, RELAY_OFF);</w:t>
        <w:br w:type="textWrapping"/>
        <w:t xml:space="preserve">  digitalWrite(LEFT_REV,  RELAY_ON);</w:t>
        <w:br w:type="textWrapping"/>
        <w:t xml:space="preserve">  digitalWrite(RIGHT_REV, RELAY_ON);</w:t>
        <w:br w:type="textWrapping"/>
        <w:t xml:space="preserve">}</w:t>
        <w:br w:type="textWrapping"/>
        <w:t xml:space="preserve"> </w:t>
        <w:br w:type="textWrapping"/>
        <w:t xml:space="preserve">void turnLeft() {</w:t>
        <w:br w:type="textWrapping"/>
        <w:t xml:space="preserve">  digitalWrite(LEFT_FWD,  RELAY_OFF);</w:t>
        <w:br w:type="textWrapping"/>
        <w:t xml:space="preserve">  digitalWrite(LEFT_REV,  RELAY_OFF);</w:t>
        <w:br w:type="textWrapping"/>
        <w:t xml:space="preserve">  digitalWrite(RIGHT_REV, RELAY_OFF);</w:t>
        <w:br w:type="textWrapping"/>
        <w:t xml:space="preserve">  digitalWrite(RIGHT_FWD, RELAY_ON);</w:t>
        <w:br w:type="textWrapping"/>
        <w:t xml:space="preserve">}</w:t>
        <w:br w:type="textWrapping"/>
        <w:t xml:space="preserve"> </w:t>
        <w:br w:type="textWrapping"/>
        <w:t xml:space="preserve">void turnRight() {</w:t>
        <w:br w:type="textWrapping"/>
        <w:t xml:space="preserve">  digitalWrite(RIGHT_FWD, RELAY_OFF);</w:t>
        <w:br w:type="textWrapping"/>
        <w:t xml:space="preserve">  digitalWrite(RIGHT_REV, RELAY_OFF);</w:t>
        <w:br w:type="textWrapping"/>
        <w:t xml:space="preserve">  digitalWrite(LEFT_REV,  RELAY_OFF);</w:t>
        <w:br w:type="textWrapping"/>
        <w:t xml:space="preserve">  digitalWrite(LEFT_FWD,  RELAY_ON);</w:t>
        <w:br w:type="textWrapping"/>
        <w:t xml:space="preserve">}</w:t>
        <w:br w:type="textWrapping"/>
        <w:t xml:space="preserve"> </w:t>
        <w:br w:type="textWrapping"/>
        <w:t xml:space="preserve">String htmlPage() {</w:t>
        <w:br w:type="textWrapping"/>
        <w:t xml:space="preserve">  String html = "&lt;!DOCTYPE html&gt;&lt;html&gt;&lt;head&gt;&lt;title&gt;RC Car&lt;/title&gt;";</w:t>
        <w:br w:type="textWrapping"/>
        <w:t xml:space="preserve">  html += "&lt;meta name='viewport' content='width=device-width, initial-scale=1'&gt;";</w:t>
        <w:br w:type="textWrapping"/>
        <w:t xml:space="preserve">  html += "&lt;style&gt;";</w:t>
        <w:br w:type="textWrapping"/>
        <w:t xml:space="preserve">  html += "body{font-family:sans-serif;text-align:center;background:#111;color:#fff;}";</w:t>
        <w:br w:type="textWrapping"/>
        <w:t xml:space="preserve">  html += "button{width:110px;height:110px;font-size:22px;margin:6px;border-radius:16px;border:none;background:#2196F3;color:white;}";</w:t>
        <w:br w:type="textWrapping"/>
        <w:t xml:space="preserve">  html += "button:active{background:#0b5eab;}";</w:t>
        <w:br w:type="textWrapping"/>
        <w:t xml:space="preserve">  html += ".stopbtn{background:#e53935;}";</w:t>
        <w:br w:type="textWrapping"/>
        <w:t xml:space="preserve">  html += "&lt;/style&gt;&lt;/head&gt;&lt;body&gt;";</w:t>
        <w:br w:type="textWrapping"/>
        <w:t xml:space="preserve">  html += "&lt;h2&gt;WiFi RC Car&lt;/h2&gt;";</w:t>
        <w:br w:type="textWrapping"/>
        <w:t xml:space="preserve">  html += "&lt;div&gt;&lt;button onclick=\"send('F')\"&gt;Forward&lt;/button&gt;&lt;/div&gt;";</w:t>
        <w:br w:type="textWrapping"/>
        <w:t xml:space="preserve">  html += "&lt;div&gt;";</w:t>
        <w:br w:type="textWrapping"/>
        <w:t xml:space="preserve">  html += "&lt;button onclick=\"send('L')\"&gt;Left&lt;/button&gt;";</w:t>
        <w:br w:type="textWrapping"/>
        <w:t xml:space="preserve">  html += "&lt;button class='stopbtn' onclick=\"send('S')\"&gt;STOP&lt;/button&gt;";</w:t>
        <w:br w:type="textWrapping"/>
        <w:t xml:space="preserve">  html += "&lt;button onclick=\"send('R')\"&gt;Right&lt;/button&gt;";</w:t>
        <w:br w:type="textWrapping"/>
        <w:t xml:space="preserve">  html += "&lt;/div&gt;";</w:t>
        <w:br w:type="textWrapping"/>
        <w:t xml:space="preserve">  html += "&lt;div&gt;&lt;button onclick=\"send('B')\"&gt;Backward&lt;/button&gt;&lt;/div&gt;";</w:t>
        <w:br w:type="textWrapping"/>
        <w:t xml:space="preserve">  html += "&lt;script&gt;";</w:t>
        <w:br w:type="textWrapping"/>
        <w:t xml:space="preserve">  html += "function send(cmd){ fetch('/cmd?dir=' + cmd); }";</w:t>
        <w:br w:type="textWrapping"/>
        <w:t xml:space="preserve">  html += "&lt;/script&gt;&lt;/body&gt;&lt;/html&gt;";</w:t>
        <w:br w:type="textWrapping"/>
        <w:t xml:space="preserve">  return html;</w:t>
        <w:br w:type="textWrapping"/>
        <w:t xml:space="preserve">}</w:t>
        <w:br w:type="textWrapping"/>
        <w:t xml:space="preserve"> </w:t>
        <w:br w:type="textWrapping"/>
        <w:t xml:space="preserve">void handleRoot() {</w:t>
        <w:br w:type="textWrapping"/>
        <w:t xml:space="preserve">  server.send(200, "text/html", htmlPage());</w:t>
        <w:br w:type="textWrapping"/>
        <w:t xml:space="preserve">}</w:t>
        <w:br w:type="textWrapping"/>
        <w:t xml:space="preserve"> </w:t>
        <w:br w:type="textWrapping"/>
        <w:t xml:space="preserve">void handleCommand() {</w:t>
        <w:br w:type="textWrapping"/>
        <w:t xml:space="preserve">  String dir = server.arg("dir");</w:t>
        <w:br w:type="textWrapping"/>
        <w:t xml:space="preserve">  if (dir == "F") goForward();</w:t>
        <w:br w:type="textWrapping"/>
        <w:t xml:space="preserve">  else if (dir == "B") goBackward();</w:t>
        <w:br w:type="textWrapping"/>
        <w:t xml:space="preserve">  else if (dir == "L") turnLeft();</w:t>
        <w:br w:type="textWrapping"/>
        <w:t xml:space="preserve">  else if (dir == "R") turnRight();</w:t>
        <w:br w:type="textWrapping"/>
        <w:t xml:space="preserve">  else if (dir == "S") allRelaysOff();</w:t>
        <w:br w:type="textWrapping"/>
        <w:t xml:space="preserve">  server.send(200, "text/plain", "OK");</w:t>
        <w:br w:type="textWrapping"/>
        <w:t xml:space="preserve">}</w:t>
        <w:br w:type="textWrapping"/>
        <w:t xml:space="preserve"> </w:t>
        <w:br w:type="textWrapping"/>
        <w:t xml:space="preserve">void setup() {</w:t>
        <w:br w:type="textWrapping"/>
        <w:t xml:space="preserve">  pinMode(LEFT_FWD,  OUTPUT);</w:t>
        <w:br w:type="textWrapping"/>
        <w:t xml:space="preserve">  pinMode(LEFT_REV,  OUTPUT);</w:t>
        <w:br w:type="textWrapping"/>
        <w:t xml:space="preserve">  pinMode(RIGHT_FWD, OUTPUT);</w:t>
        <w:br w:type="textWrapping"/>
        <w:t xml:space="preserve">  pinMode(RIGHT_REV, OUTPUT);</w:t>
        <w:br w:type="textWrapping"/>
        <w:t xml:space="preserve">  allRelaysOff();</w:t>
        <w:br w:type="textWrapping"/>
        <w:t xml:space="preserve"> </w:t>
        <w:br w:type="textWrapping"/>
        <w:t xml:space="preserve">  WiFi.softAP(ssid, password);</w:t>
        <w:br w:type="textWrapping"/>
        <w:t xml:space="preserve"> </w:t>
        <w:br w:type="textWrapping"/>
        <w:t xml:space="preserve">  server.on("/", handleRoot);</w:t>
        <w:br w:type="textWrapping"/>
        <w:t xml:space="preserve">  server.on("/cmd", handleCommand);</w:t>
        <w:br w:type="textWrapping"/>
        <w:t xml:space="preserve">  server.begin();</w:t>
        <w:br w:type="textWrapping"/>
        <w:t xml:space="preserve">}</w:t>
        <w:br w:type="textWrapping"/>
        <w:t xml:space="preserve"> </w:t>
        <w:br w:type="textWrapping"/>
        <w:t xml:space="preserve">void loop() {</w:t>
        <w:br w:type="textWrapping"/>
        <w:t xml:space="preserve">  server.handleClient();</w:t>
        <w:br w:type="textWrapping"/>
        <w:t xml:space="preserve">}</w:t>
      </w:r>
      <w:r w:rsidDel="00000000" w:rsidR="00000000" w:rsidRPr="00000000">
        <w:rPr>
          <w:rtl w:val="0"/>
        </w:rPr>
      </w:r>
    </w:p>
    <w:p w:rsidR="00000000" w:rsidDel="00000000" w:rsidP="00000000" w:rsidRDefault="00000000" w:rsidRPr="00000000" w14:paraId="0000009C">
      <w:pPr>
        <w:pStyle w:val="Heading2"/>
        <w:spacing w:after="100" w:before="200" w:lineRule="auto"/>
        <w:rPr/>
      </w:pPr>
      <w:r w:rsidDel="00000000" w:rsidR="00000000" w:rsidRPr="00000000">
        <w:rPr>
          <w:rtl w:val="0"/>
        </w:rPr>
        <w:t xml:space="preserve">6.2 Simulation Verification Code (Wokwi) - Push-Button Substitute</w:t>
      </w:r>
    </w:p>
    <w:p w:rsidR="00000000" w:rsidDel="00000000" w:rsidP="00000000" w:rsidRDefault="00000000" w:rsidRPr="00000000" w14:paraId="0000009D">
      <w:pPr>
        <w:spacing w:after="120" w:lineRule="auto"/>
        <w:rPr/>
      </w:pPr>
      <w:r w:rsidDel="00000000" w:rsidR="00000000" w:rsidRPr="00000000">
        <w:rPr>
          <w:rFonts w:ascii="Calibri" w:cs="Calibri" w:eastAsia="Calibri" w:hAnsi="Calibri"/>
          <w:b w:val="0"/>
          <w:bCs w:val="0"/>
          <w:i w:val="0"/>
          <w:iCs w:val="0"/>
          <w:sz w:val="22"/>
          <w:szCs w:val="22"/>
          <w:rtl w:val="0"/>
        </w:rPr>
        <w:t xml:space="preserve">This version replaces the phone/WiFi control with push buttons, used only to verify the relay-driving logic in simulation prior to hardware implementation.</w:t>
      </w:r>
      <w:r w:rsidDel="00000000" w:rsidR="00000000" w:rsidRPr="00000000">
        <w:rPr>
          <w:rtl w:val="0"/>
        </w:rPr>
      </w:r>
    </w:p>
    <w:p w:rsidR="00000000" w:rsidDel="00000000" w:rsidP="00000000" w:rsidRDefault="00000000" w:rsidRPr="00000000" w14:paraId="0000009E">
      <w:pPr>
        <w:pBdr>
          <w:top w:color="cccccc" w:space="0" w:sz="4" w:val="single"/>
          <w:left w:color="cccccc" w:space="0" w:sz="4" w:val="single"/>
          <w:bottom w:color="cccccc" w:space="0" w:sz="4" w:val="single"/>
          <w:right w:color="cccccc" w:space="0" w:sz="4" w:val="single"/>
        </w:pBdr>
        <w:shd w:fill="f2f2f2" w:val="clear"/>
        <w:spacing w:after="200" w:lineRule="auto"/>
        <w:rPr/>
      </w:pPr>
      <w:r w:rsidDel="00000000" w:rsidR="00000000" w:rsidRPr="00000000">
        <w:rPr>
          <w:rFonts w:ascii="Consolas" w:cs="Consolas" w:eastAsia="Consolas" w:hAnsi="Consolas"/>
          <w:sz w:val="18"/>
          <w:szCs w:val="18"/>
          <w:rtl w:val="0"/>
        </w:rPr>
        <w:t xml:space="preserve">#define LEFT_FWD   25</w:t>
        <w:br w:type="textWrapping"/>
        <w:t xml:space="preserve">#define LEFT_REV   26</w:t>
        <w:br w:type="textWrapping"/>
        <w:t xml:space="preserve">#define RIGHT_FWD  27</w:t>
        <w:br w:type="textWrapping"/>
        <w:t xml:space="preserve">#define RIGHT_REV  14</w:t>
        <w:br w:type="textWrapping"/>
        <w:t xml:space="preserve"> </w:t>
        <w:br w:type="textWrapping"/>
        <w:t xml:space="preserve">#define BTN_FWD    32</w:t>
        <w:br w:type="textWrapping"/>
        <w:t xml:space="preserve">#define BTN_BACK   33</w:t>
        <w:br w:type="textWrapping"/>
        <w:t xml:space="preserve">#define BTN_LEFT   4</w:t>
        <w:br w:type="textWrapping"/>
        <w:t xml:space="preserve">#define BTN_RIGHT  16</w:t>
        <w:br w:type="textWrapping"/>
        <w:t xml:space="preserve"> </w:t>
        <w:br w:type="textWrapping"/>
        <w:t xml:space="preserve">#define RELAY_ON  HIGH</w:t>
        <w:br w:type="textWrapping"/>
        <w:t xml:space="preserve">#define RELAY_OFF LOW</w:t>
        <w:br w:type="textWrapping"/>
        <w:t xml:space="preserve"> </w:t>
        <w:br w:type="textWrapping"/>
        <w:t xml:space="preserve">void allRelaysOff() {</w:t>
        <w:br w:type="textWrapping"/>
        <w:t xml:space="preserve">  digitalWrite(LEFT_FWD,  RELAY_OFF);</w:t>
        <w:br w:type="textWrapping"/>
        <w:t xml:space="preserve">  digitalWrite(LEFT_REV,  RELAY_OFF);</w:t>
        <w:br w:type="textWrapping"/>
        <w:t xml:space="preserve">  digitalWrite(RIGHT_FWD, RELAY_OFF);</w:t>
        <w:br w:type="textWrapping"/>
        <w:t xml:space="preserve">  digitalWrite(RIGHT_REV, RELAY_OFF);</w:t>
        <w:br w:type="textWrapping"/>
        <w:t xml:space="preserve">}</w:t>
        <w:br w:type="textWrapping"/>
        <w:t xml:space="preserve">void goForward() {</w:t>
        <w:br w:type="textWrapping"/>
        <w:t xml:space="preserve">  digitalWrite(LEFT_REV, RELAY_OFF); digitalWrite(RIGHT_REV, RELAY_OFF);</w:t>
        <w:br w:type="textWrapping"/>
        <w:t xml:space="preserve">  digitalWrite(LEFT_FWD, RELAY_ON);  digitalWrite(RIGHT_FWD, RELAY_ON);</w:t>
        <w:br w:type="textWrapping"/>
        <w:t xml:space="preserve">}</w:t>
        <w:br w:type="textWrapping"/>
        <w:t xml:space="preserve">void goBackward() {</w:t>
        <w:br w:type="textWrapping"/>
        <w:t xml:space="preserve">  digitalWrite(LEFT_FWD, RELAY_OFF); digitalWrite(RIGHT_FWD, RELAY_OFF);</w:t>
        <w:br w:type="textWrapping"/>
        <w:t xml:space="preserve">  digitalWrite(LEFT_REV, RELAY_ON);  digitalWrite(RIGHT_REV, RELAY_ON);</w:t>
        <w:br w:type="textWrapping"/>
        <w:t xml:space="preserve">}</w:t>
        <w:br w:type="textWrapping"/>
        <w:t xml:space="preserve">void turnLeft() {</w:t>
        <w:br w:type="textWrapping"/>
        <w:t xml:space="preserve">  digitalWrite(LEFT_FWD, RELAY_OFF); digitalWrite(LEFT_REV, RELAY_OFF);</w:t>
        <w:br w:type="textWrapping"/>
        <w:t xml:space="preserve">  digitalWrite(RIGHT_REV, RELAY_OFF); digitalWrite(RIGHT_FWD, RELAY_ON);</w:t>
        <w:br w:type="textWrapping"/>
        <w:t xml:space="preserve">}</w:t>
        <w:br w:type="textWrapping"/>
        <w:t xml:space="preserve">void turnRight() {</w:t>
        <w:br w:type="textWrapping"/>
        <w:t xml:space="preserve">  digitalWrite(RIGHT_FWD, RELAY_OFF); digitalWrite(RIGHT_REV, RELAY_OFF);</w:t>
        <w:br w:type="textWrapping"/>
        <w:t xml:space="preserve">  digitalWrite(LEFT_REV, RELAY_OFF); digitalWrite(LEFT_FWD, RELAY_ON);</w:t>
        <w:br w:type="textWrapping"/>
        <w:t xml:space="preserve">}</w:t>
        <w:br w:type="textWrapping"/>
        <w:t xml:space="preserve"> </w:t>
        <w:br w:type="textWrapping"/>
        <w:t xml:space="preserve">void setup() {</w:t>
        <w:br w:type="textWrapping"/>
        <w:t xml:space="preserve">  pinMode(LEFT_FWD, OUTPUT); pinMode(LEFT_REV, OUTPUT);</w:t>
        <w:br w:type="textWrapping"/>
        <w:t xml:space="preserve">  pinMode(RIGHT_FWD, OUTPUT); pinMode(RIGHT_REV, OUTPUT);</w:t>
        <w:br w:type="textWrapping"/>
        <w:t xml:space="preserve">  pinMode(BTN_FWD, INPUT_PULLUP); pinMode(BTN_BACK, INPUT_PULLUP);</w:t>
        <w:br w:type="textWrapping"/>
        <w:t xml:space="preserve">  pinMode(BTN_LEFT, INPUT_PULLUP); pinMode(BTN_RIGHT, INPUT_PULLUP);</w:t>
        <w:br w:type="textWrapping"/>
        <w:t xml:space="preserve">  allRelaysOff();</w:t>
        <w:br w:type="textWrapping"/>
        <w:t xml:space="preserve">}</w:t>
        <w:br w:type="textWrapping"/>
        <w:t xml:space="preserve"> </w:t>
        <w:br w:type="textWrapping"/>
        <w:t xml:space="preserve">void loop() {</w:t>
        <w:br w:type="textWrapping"/>
        <w:t xml:space="preserve">  if (digitalRead(BTN_FWD) == LOW) goForward();</w:t>
        <w:br w:type="textWrapping"/>
        <w:t xml:space="preserve">  else if (digitalRead(BTN_BACK) == LOW) goBackward();</w:t>
        <w:br w:type="textWrapping"/>
        <w:t xml:space="preserve">  else if (digitalRead(BTN_LEFT) == LOW) turnLeft();</w:t>
        <w:br w:type="textWrapping"/>
        <w:t xml:space="preserve">  else if (digitalRead(BTN_RIGHT) == LOW) turnRight();</w:t>
        <w:br w:type="textWrapping"/>
        <w:t xml:space="preserve">  else allRelaysOff();</w:t>
        <w:br w:type="textWrapping"/>
        <w:t xml:space="preserve">}</w:t>
      </w:r>
      <w:r w:rsidDel="00000000" w:rsidR="00000000" w:rsidRPr="00000000">
        <w:rPr>
          <w:rtl w:val="0"/>
        </w:rPr>
      </w:r>
    </w:p>
    <w:p w:rsidR="00000000" w:rsidDel="00000000" w:rsidP="00000000" w:rsidRDefault="00000000" w:rsidRPr="00000000" w14:paraId="0000009F">
      <w:pPr>
        <w:pStyle w:val="Heading1"/>
        <w:spacing w:after="150" w:before="300" w:lineRule="auto"/>
        <w:rPr/>
      </w:pPr>
      <w:r w:rsidDel="00000000" w:rsidR="00000000" w:rsidRPr="00000000">
        <w:rPr>
          <w:rtl w:val="0"/>
        </w:rPr>
        <w:t xml:space="preserve">7. Data Collection / Comparison Table</w:t>
      </w:r>
    </w:p>
    <w:p w:rsidR="00000000" w:rsidDel="00000000" w:rsidP="00000000" w:rsidRDefault="00000000" w:rsidRPr="00000000" w14:paraId="000000A0">
      <w:pPr>
        <w:spacing w:after="120" w:lineRule="auto"/>
        <w:rPr/>
      </w:pPr>
      <w:r w:rsidDel="00000000" w:rsidR="00000000" w:rsidRPr="00000000">
        <w:rPr>
          <w:rFonts w:ascii="Calibri" w:cs="Calibri" w:eastAsia="Calibri" w:hAnsi="Calibri"/>
          <w:b w:val="0"/>
          <w:bCs w:val="0"/>
          <w:i w:val="0"/>
          <w:iCs w:val="0"/>
          <w:sz w:val="22"/>
          <w:szCs w:val="22"/>
          <w:rtl w:val="0"/>
        </w:rPr>
        <w:t xml:space="preserve">The following table summarizes the expected relay states for each control command and the observed result during testing.</w:t>
      </w:r>
      <w:r w:rsidDel="00000000" w:rsidR="00000000" w:rsidRPr="00000000">
        <w:rPr>
          <w:rtl w:val="0"/>
        </w:rPr>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2500"/>
        <w:gridCol w:w="2700"/>
        <w:tblGridChange w:id="0">
          <w:tblGrid>
            <w:gridCol w:w="1800"/>
            <w:gridCol w:w="2500"/>
            <w:gridCol w:w="2500"/>
            <w:gridCol w:w="2700"/>
          </w:tblGrid>
        </w:tblGridChange>
      </w:tblGrid>
      <w:tr>
        <w:trPr>
          <w:cantSplit w:val="0"/>
          <w:tblHeader w:val="0"/>
        </w:trPr>
        <w:tc>
          <w:tcPr>
            <w:shd w:fill="d9e2f3" w:val="clear"/>
            <w:vAlign w:val="center"/>
          </w:tcPr>
          <w:p w:rsidR="00000000" w:rsidDel="00000000" w:rsidP="00000000" w:rsidRDefault="00000000" w:rsidRPr="00000000" w14:paraId="000000A1">
            <w:pPr>
              <w:rPr/>
            </w:pPr>
            <w:r w:rsidDel="00000000" w:rsidR="00000000" w:rsidRPr="00000000">
              <w:rPr>
                <w:rFonts w:ascii="Calibri" w:cs="Calibri" w:eastAsia="Calibri" w:hAnsi="Calibri"/>
                <w:b w:val="1"/>
                <w:bCs w:val="1"/>
                <w:sz w:val="20"/>
                <w:szCs w:val="20"/>
                <w:rtl w:val="0"/>
              </w:rPr>
              <w:t xml:space="preserve">Command</w:t>
            </w:r>
            <w:r w:rsidDel="00000000" w:rsidR="00000000" w:rsidRPr="00000000">
              <w:rPr>
                <w:rtl w:val="0"/>
              </w:rPr>
            </w:r>
          </w:p>
        </w:tc>
        <w:tc>
          <w:tcPr>
            <w:shd w:fill="d9e2f3" w:val="clear"/>
            <w:vAlign w:val="center"/>
          </w:tcPr>
          <w:p w:rsidR="00000000" w:rsidDel="00000000" w:rsidP="00000000" w:rsidRDefault="00000000" w:rsidRPr="00000000" w14:paraId="000000A2">
            <w:pPr>
              <w:rPr/>
            </w:pPr>
            <w:r w:rsidDel="00000000" w:rsidR="00000000" w:rsidRPr="00000000">
              <w:rPr>
                <w:rFonts w:ascii="Calibri" w:cs="Calibri" w:eastAsia="Calibri" w:hAnsi="Calibri"/>
                <w:b w:val="1"/>
                <w:bCs w:val="1"/>
                <w:sz w:val="20"/>
                <w:szCs w:val="20"/>
                <w:rtl w:val="0"/>
              </w:rPr>
              <w:t xml:space="preserve">Left Relay Pair State</w:t>
            </w:r>
            <w:r w:rsidDel="00000000" w:rsidR="00000000" w:rsidRPr="00000000">
              <w:rPr>
                <w:rtl w:val="0"/>
              </w:rPr>
            </w:r>
          </w:p>
        </w:tc>
        <w:tc>
          <w:tcPr>
            <w:shd w:fill="d9e2f3" w:val="clear"/>
            <w:vAlign w:val="center"/>
          </w:tcPr>
          <w:p w:rsidR="00000000" w:rsidDel="00000000" w:rsidP="00000000" w:rsidRDefault="00000000" w:rsidRPr="00000000" w14:paraId="000000A3">
            <w:pPr>
              <w:rPr/>
            </w:pPr>
            <w:r w:rsidDel="00000000" w:rsidR="00000000" w:rsidRPr="00000000">
              <w:rPr>
                <w:rFonts w:ascii="Calibri" w:cs="Calibri" w:eastAsia="Calibri" w:hAnsi="Calibri"/>
                <w:b w:val="1"/>
                <w:bCs w:val="1"/>
                <w:sz w:val="20"/>
                <w:szCs w:val="20"/>
                <w:rtl w:val="0"/>
              </w:rPr>
              <w:t xml:space="preserve">Right Relay Pair State</w:t>
            </w:r>
            <w:r w:rsidDel="00000000" w:rsidR="00000000" w:rsidRPr="00000000">
              <w:rPr>
                <w:rtl w:val="0"/>
              </w:rPr>
            </w:r>
          </w:p>
        </w:tc>
        <w:tc>
          <w:tcPr>
            <w:shd w:fill="d9e2f3" w:val="clear"/>
            <w:vAlign w:val="center"/>
          </w:tcPr>
          <w:p w:rsidR="00000000" w:rsidDel="00000000" w:rsidP="00000000" w:rsidRDefault="00000000" w:rsidRPr="00000000" w14:paraId="000000A4">
            <w:pPr>
              <w:rPr/>
            </w:pPr>
            <w:r w:rsidDel="00000000" w:rsidR="00000000" w:rsidRPr="00000000">
              <w:rPr>
                <w:rFonts w:ascii="Calibri" w:cs="Calibri" w:eastAsia="Calibri" w:hAnsi="Calibri"/>
                <w:b w:val="1"/>
                <w:bCs w:val="1"/>
                <w:sz w:val="20"/>
                <w:szCs w:val="20"/>
                <w:rtl w:val="0"/>
              </w:rPr>
              <w:t xml:space="preserve">Observed Motor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rFonts w:ascii="Calibri" w:cs="Calibri" w:eastAsia="Calibri" w:hAnsi="Calibri"/>
                <w:b w:val="0"/>
                <w:bCs w:val="0"/>
                <w:sz w:val="20"/>
                <w:szCs w:val="20"/>
                <w:rtl w:val="0"/>
              </w:rPr>
              <w:t xml:space="preserve">Forward</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Calibri" w:cs="Calibri" w:eastAsia="Calibri" w:hAnsi="Calibri"/>
                <w:b w:val="0"/>
                <w:bCs w:val="0"/>
                <w:sz w:val="20"/>
                <w:szCs w:val="20"/>
                <w:rtl w:val="0"/>
              </w:rPr>
              <w:t xml:space="preserve">Forward relay ON, Reverse relay OFF</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Calibri" w:cs="Calibri" w:eastAsia="Calibri" w:hAnsi="Calibri"/>
                <w:b w:val="0"/>
                <w:bCs w:val="0"/>
                <w:sz w:val="20"/>
                <w:szCs w:val="20"/>
                <w:rtl w:val="0"/>
              </w:rPr>
              <w:t xml:space="preserve">Forward relay ON, Reverse relay OFF</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rFonts w:ascii="Calibri" w:cs="Calibri" w:eastAsia="Calibri" w:hAnsi="Calibri"/>
                <w:rtl w:val="0"/>
              </w:rPr>
              <w:t xml:space="preserve">Car goes forward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rFonts w:ascii="Calibri" w:cs="Calibri" w:eastAsia="Calibri" w:hAnsi="Calibri"/>
                <w:b w:val="0"/>
                <w:bCs w:val="0"/>
                <w:sz w:val="20"/>
                <w:szCs w:val="20"/>
                <w:rtl w:val="0"/>
              </w:rPr>
              <w:t xml:space="preserve">Backward</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rFonts w:ascii="Calibri" w:cs="Calibri" w:eastAsia="Calibri" w:hAnsi="Calibri"/>
                <w:b w:val="0"/>
                <w:bCs w:val="0"/>
                <w:sz w:val="20"/>
                <w:szCs w:val="20"/>
                <w:rtl w:val="0"/>
              </w:rPr>
              <w:t xml:space="preserve">Reverse relay ON, Forward relay OFF</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rFonts w:ascii="Calibri" w:cs="Calibri" w:eastAsia="Calibri" w:hAnsi="Calibri"/>
                <w:b w:val="0"/>
                <w:bCs w:val="0"/>
                <w:sz w:val="20"/>
                <w:szCs w:val="20"/>
                <w:rtl w:val="0"/>
              </w:rPr>
              <w:t xml:space="preserve">Reverse relay ON, Forward relay OFF</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Calibri" w:cs="Calibri" w:eastAsia="Calibri" w:hAnsi="Calibri"/>
                <w:rtl w:val="0"/>
              </w:rPr>
              <w:t xml:space="preserve">Car goes backward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rPr/>
            </w:pPr>
            <w:r w:rsidDel="00000000" w:rsidR="00000000" w:rsidRPr="00000000">
              <w:rPr>
                <w:rFonts w:ascii="Calibri" w:cs="Calibri" w:eastAsia="Calibri" w:hAnsi="Calibri"/>
                <w:b w:val="0"/>
                <w:bCs w:val="0"/>
                <w:sz w:val="20"/>
                <w:szCs w:val="20"/>
                <w:rtl w:val="0"/>
              </w:rPr>
              <w:t xml:space="preserve">Left</w:t>
            </w: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rFonts w:ascii="Calibri" w:cs="Calibri" w:eastAsia="Calibri" w:hAnsi="Calibri"/>
                <w:b w:val="0"/>
                <w:bCs w:val="0"/>
                <w:sz w:val="20"/>
                <w:szCs w:val="20"/>
                <w:rtl w:val="0"/>
              </w:rPr>
              <w:t xml:space="preserve">Both relays OFF</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rFonts w:ascii="Calibri" w:cs="Calibri" w:eastAsia="Calibri" w:hAnsi="Calibri"/>
                <w:b w:val="0"/>
                <w:bCs w:val="0"/>
                <w:sz w:val="20"/>
                <w:szCs w:val="20"/>
                <w:rtl w:val="0"/>
              </w:rPr>
              <w:t xml:space="preserve">Forward relay ON, Reverse relay OFF</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rFonts w:ascii="Calibri" w:cs="Calibri" w:eastAsia="Calibri" w:hAnsi="Calibri"/>
                <w:rtl w:val="0"/>
              </w:rPr>
              <w:t xml:space="preserve">Car turns left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rFonts w:ascii="Calibri" w:cs="Calibri" w:eastAsia="Calibri" w:hAnsi="Calibri"/>
                <w:b w:val="0"/>
                <w:bCs w:val="0"/>
                <w:sz w:val="20"/>
                <w:szCs w:val="20"/>
                <w:rtl w:val="0"/>
              </w:rPr>
              <w:t xml:space="preserve">Right</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rFonts w:ascii="Calibri" w:cs="Calibri" w:eastAsia="Calibri" w:hAnsi="Calibri"/>
                <w:b w:val="0"/>
                <w:bCs w:val="0"/>
                <w:sz w:val="20"/>
                <w:szCs w:val="20"/>
                <w:rtl w:val="0"/>
              </w:rPr>
              <w:t xml:space="preserve">Forward relay ON, Reverse relay OFF</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Fonts w:ascii="Calibri" w:cs="Calibri" w:eastAsia="Calibri" w:hAnsi="Calibri"/>
                <w:b w:val="0"/>
                <w:bCs w:val="0"/>
                <w:sz w:val="20"/>
                <w:szCs w:val="20"/>
                <w:rtl w:val="0"/>
              </w:rPr>
              <w:t xml:space="preserve">Both relays OFF</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rFonts w:ascii="Calibri" w:cs="Calibri" w:eastAsia="Calibri" w:hAnsi="Calibri"/>
                <w:rtl w:val="0"/>
              </w:rPr>
              <w:t xml:space="preserve">Car turns right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rPr/>
            </w:pPr>
            <w:r w:rsidDel="00000000" w:rsidR="00000000" w:rsidRPr="00000000">
              <w:rPr>
                <w:rFonts w:ascii="Calibri" w:cs="Calibri" w:eastAsia="Calibri" w:hAnsi="Calibri"/>
                <w:b w:val="0"/>
                <w:bCs w:val="0"/>
                <w:sz w:val="20"/>
                <w:szCs w:val="20"/>
                <w:rtl w:val="0"/>
              </w:rPr>
              <w:t xml:space="preserve">Stop</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Fonts w:ascii="Calibri" w:cs="Calibri" w:eastAsia="Calibri" w:hAnsi="Calibri"/>
                <w:b w:val="0"/>
                <w:bCs w:val="0"/>
                <w:sz w:val="20"/>
                <w:szCs w:val="20"/>
                <w:rtl w:val="0"/>
              </w:rPr>
              <w:t xml:space="preserve">Both relays OFF</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rFonts w:ascii="Calibri" w:cs="Calibri" w:eastAsia="Calibri" w:hAnsi="Calibri"/>
                <w:b w:val="0"/>
                <w:bCs w:val="0"/>
                <w:sz w:val="20"/>
                <w:szCs w:val="20"/>
                <w:rtl w:val="0"/>
              </w:rPr>
              <w:t xml:space="preserve">Both relays OFF</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Fonts w:ascii="Calibri" w:cs="Calibri" w:eastAsia="Calibri" w:hAnsi="Calibri"/>
                <w:rtl w:val="0"/>
              </w:rPr>
              <w:t xml:space="preserve">Car stops</w:t>
            </w:r>
            <w:r w:rsidDel="00000000" w:rsidR="00000000" w:rsidRPr="00000000">
              <w:rPr>
                <w:rtl w:val="0"/>
              </w:rPr>
            </w:r>
          </w:p>
        </w:tc>
      </w:tr>
    </w:tbl>
    <w:p w:rsidR="00000000" w:rsidDel="00000000" w:rsidP="00000000" w:rsidRDefault="00000000" w:rsidRPr="00000000" w14:paraId="000000B9">
      <w:pPr>
        <w:pStyle w:val="Heading1"/>
        <w:spacing w:after="150" w:before="300" w:lineRule="auto"/>
        <w:rPr/>
      </w:pPr>
      <w:r w:rsidDel="00000000" w:rsidR="00000000" w:rsidRPr="00000000">
        <w:rPr>
          <w:rtl w:val="0"/>
        </w:rPr>
        <w:t xml:space="preserve">8. Discussion</w:t>
      </w:r>
    </w:p>
    <w:p w:rsidR="00000000" w:rsidDel="00000000" w:rsidP="00000000" w:rsidRDefault="00000000" w:rsidRPr="00000000" w14:paraId="000000BA">
      <w:pPr>
        <w:spacing w:after="120" w:lineRule="auto"/>
        <w:rPr/>
      </w:pPr>
      <w:r w:rsidDel="00000000" w:rsidR="00000000" w:rsidRPr="00000000">
        <w:rPr>
          <w:rFonts w:ascii="Calibri" w:cs="Calibri" w:eastAsia="Calibri" w:hAnsi="Calibri"/>
          <w:b w:val="0"/>
          <w:bCs w:val="0"/>
          <w:i w:val="0"/>
          <w:iCs w:val="0"/>
          <w:sz w:val="22"/>
          <w:szCs w:val="22"/>
          <w:rtl w:val="0"/>
        </w:rPr>
        <w:t xml:space="preserve">This project demonstrates that a standard 4-channel relay module, typically used only for simple ON/OFF switching, can be adapted into a functional two-motor H-bridge by pairing two relay channels per motor. This avoids the need for a dedicated motor driver IC while still allowing full forward, reverse, and turning control.</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Fonts w:ascii="Calibri" w:cs="Calibri" w:eastAsia="Calibri" w:hAnsi="Calibri"/>
          <w:b w:val="0"/>
          <w:bCs w:val="0"/>
          <w:i w:val="0"/>
          <w:iCs w:val="0"/>
          <w:sz w:val="22"/>
          <w:szCs w:val="22"/>
          <w:rtl w:val="0"/>
        </w:rPr>
        <w:t xml:space="preserve">A significant practical challenge encountered was the lack of true WiFi Access Point simulation support in both Proteus and Wokwi, which meant the phone-control experience could only be verified on real hardware. Additionally, early testing revealed that powering the ESP32 and the relay/motor load from a single shared source could cause the WiFi connection to drop when a relay engaged, due to the sudden current draw destabilizing the supply voltage. This was resolved in the final design by separating the ESP32's logic power (via a dedicated AMS1117-3.3V regulator) from the relay/motor power path, while keeping a common ground reference.</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Fonts w:ascii="Calibri" w:cs="Calibri" w:eastAsia="Calibri" w:hAnsi="Calibri"/>
          <w:b w:val="0"/>
          <w:bCs w:val="0"/>
          <w:i w:val="0"/>
          <w:iCs w:val="0"/>
          <w:sz w:val="22"/>
          <w:szCs w:val="22"/>
          <w:rtl w:val="0"/>
        </w:rPr>
        <w:t xml:space="preserve">Overall, the design successfully balances low cost and simplicity, making it suitable as an introductory embedded systems and IoT project for students without prior electronics experience.</w:t>
      </w:r>
      <w:r w:rsidDel="00000000" w:rsidR="00000000" w:rsidRPr="00000000">
        <w:rPr>
          <w:rtl w:val="0"/>
        </w:rPr>
      </w:r>
    </w:p>
    <w:p w:rsidR="00000000" w:rsidDel="00000000" w:rsidP="00000000" w:rsidRDefault="00000000" w:rsidRPr="00000000" w14:paraId="000000BD">
      <w:pPr>
        <w:pStyle w:val="Heading1"/>
        <w:spacing w:after="150" w:before="300" w:lineRule="auto"/>
        <w:rPr/>
      </w:pPr>
      <w:r w:rsidDel="00000000" w:rsidR="00000000" w:rsidRPr="00000000">
        <w:rPr>
          <w:rtl w:val="0"/>
        </w:rPr>
        <w:t xml:space="preserve">9. Conclusion</w:t>
      </w:r>
    </w:p>
    <w:p w:rsidR="00000000" w:rsidDel="00000000" w:rsidP="00000000" w:rsidRDefault="00000000" w:rsidRPr="00000000" w14:paraId="000000BE">
      <w:pPr>
        <w:spacing w:after="120" w:lineRule="auto"/>
        <w:rPr/>
      </w:pPr>
      <w:r w:rsidDel="00000000" w:rsidR="00000000" w:rsidRPr="00000000">
        <w:rPr>
          <w:rFonts w:ascii="Calibri" w:cs="Calibri" w:eastAsia="Calibri" w:hAnsi="Calibri"/>
          <w:b w:val="0"/>
          <w:bCs w:val="0"/>
          <w:i w:val="0"/>
          <w:iCs w:val="0"/>
          <w:sz w:val="22"/>
          <w:szCs w:val="22"/>
          <w:rtl w:val="0"/>
        </w:rPr>
        <w:t xml:space="preserve">A WiFi-controlled RC car was successfully designed, simulated, and implemented using an ESP32 microcontroller, a 4-channel relay module configured as a two-motor H-bridge, and a smartphone browser as the control interface, with no additional mobile application required.</w:t>
      </w:r>
      <w:r w:rsidDel="00000000" w:rsidR="00000000" w:rsidRPr="00000000">
        <w:rPr>
          <w:rtl w:val="0"/>
        </w:rPr>
      </w:r>
    </w:p>
    <w:p w:rsidR="00000000" w:rsidDel="00000000" w:rsidP="00000000" w:rsidRDefault="00000000" w:rsidRPr="00000000" w14:paraId="000000BF">
      <w:pPr>
        <w:pStyle w:val="Heading1"/>
        <w:spacing w:after="150" w:before="300" w:lineRule="auto"/>
        <w:rPr/>
      </w:pPr>
      <w:r w:rsidDel="00000000" w:rsidR="00000000" w:rsidRPr="00000000">
        <w:rPr>
          <w:rtl w:val="0"/>
        </w:rPr>
        <w:t xml:space="preserve">10. Course Outcome Mapping with the OEL</w:t>
      </w:r>
    </w:p>
    <w:tbl>
      <w:tblPr>
        <w:tblStyle w:val="Table6"/>
        <w:tblW w:w="10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1000"/>
        <w:gridCol w:w="1400"/>
        <w:gridCol w:w="900"/>
        <w:gridCol w:w="1400"/>
        <w:gridCol w:w="1200"/>
        <w:tblGridChange w:id="0">
          <w:tblGrid>
            <w:gridCol w:w="1200"/>
            <w:gridCol w:w="3200"/>
            <w:gridCol w:w="1000"/>
            <w:gridCol w:w="1400"/>
            <w:gridCol w:w="900"/>
            <w:gridCol w:w="1400"/>
            <w:gridCol w:w="1200"/>
          </w:tblGrid>
        </w:tblGridChange>
      </w:tblGrid>
      <w:tr>
        <w:trPr>
          <w:cantSplit w:val="0"/>
          <w:tblHeader w:val="0"/>
        </w:trPr>
        <w:tc>
          <w:tcPr>
            <w:shd w:fill="d9e2f3" w:val="clear"/>
            <w:vAlign w:val="center"/>
          </w:tcPr>
          <w:p w:rsidR="00000000" w:rsidDel="00000000" w:rsidP="00000000" w:rsidRDefault="00000000" w:rsidRPr="00000000" w14:paraId="000000C0">
            <w:pPr>
              <w:rPr/>
            </w:pPr>
            <w:r w:rsidDel="00000000" w:rsidR="00000000" w:rsidRPr="00000000">
              <w:rPr>
                <w:rFonts w:ascii="Calibri" w:cs="Calibri" w:eastAsia="Calibri" w:hAnsi="Calibri"/>
                <w:b w:val="1"/>
                <w:bCs w:val="1"/>
                <w:sz w:val="20"/>
                <w:szCs w:val="20"/>
                <w:rtl w:val="0"/>
              </w:rPr>
              <w:t xml:space="preserve">CO/CLO Number</w:t>
            </w:r>
            <w:r w:rsidDel="00000000" w:rsidR="00000000" w:rsidRPr="00000000">
              <w:rPr>
                <w:rtl w:val="0"/>
              </w:rPr>
            </w:r>
          </w:p>
        </w:tc>
        <w:tc>
          <w:tcPr>
            <w:shd w:fill="d9e2f3" w:val="clear"/>
            <w:vAlign w:val="center"/>
          </w:tcPr>
          <w:p w:rsidR="00000000" w:rsidDel="00000000" w:rsidP="00000000" w:rsidRDefault="00000000" w:rsidRPr="00000000" w14:paraId="000000C1">
            <w:pPr>
              <w:rPr/>
            </w:pPr>
            <w:r w:rsidDel="00000000" w:rsidR="00000000" w:rsidRPr="00000000">
              <w:rPr>
                <w:rFonts w:ascii="Calibri" w:cs="Calibri" w:eastAsia="Calibri" w:hAnsi="Calibri"/>
                <w:b w:val="1"/>
                <w:bCs w:val="1"/>
                <w:sz w:val="20"/>
                <w:szCs w:val="20"/>
                <w:rtl w:val="0"/>
              </w:rPr>
              <w:t xml:space="preserve">CO/CLO Statement</w:t>
            </w:r>
            <w:r w:rsidDel="00000000" w:rsidR="00000000" w:rsidRPr="00000000">
              <w:rPr>
                <w:rtl w:val="0"/>
              </w:rPr>
            </w:r>
          </w:p>
        </w:tc>
        <w:tc>
          <w:tcPr>
            <w:shd w:fill="d9e2f3" w:val="clear"/>
            <w:vAlign w:val="center"/>
          </w:tcPr>
          <w:p w:rsidR="00000000" w:rsidDel="00000000" w:rsidP="00000000" w:rsidRDefault="00000000" w:rsidRPr="00000000" w14:paraId="000000C2">
            <w:pPr>
              <w:rPr/>
            </w:pPr>
            <w:r w:rsidDel="00000000" w:rsidR="00000000" w:rsidRPr="00000000">
              <w:rPr>
                <w:rFonts w:ascii="Calibri" w:cs="Calibri" w:eastAsia="Calibri" w:hAnsi="Calibri"/>
                <w:b w:val="1"/>
                <w:bCs w:val="1"/>
                <w:sz w:val="20"/>
                <w:szCs w:val="20"/>
                <w:rtl w:val="0"/>
              </w:rPr>
              <w:t xml:space="preserve">P (Program Outcome)</w:t>
            </w:r>
            <w:r w:rsidDel="00000000" w:rsidR="00000000" w:rsidRPr="00000000">
              <w:rPr>
                <w:rtl w:val="0"/>
              </w:rPr>
            </w:r>
          </w:p>
        </w:tc>
        <w:tc>
          <w:tcPr>
            <w:shd w:fill="d9e2f3" w:val="clear"/>
            <w:vAlign w:val="center"/>
          </w:tcPr>
          <w:p w:rsidR="00000000" w:rsidDel="00000000" w:rsidP="00000000" w:rsidRDefault="00000000" w:rsidRPr="00000000" w14:paraId="000000C3">
            <w:pPr>
              <w:rPr/>
            </w:pPr>
            <w:r w:rsidDel="00000000" w:rsidR="00000000" w:rsidRPr="00000000">
              <w:rPr>
                <w:rFonts w:ascii="Calibri" w:cs="Calibri" w:eastAsia="Calibri" w:hAnsi="Calibri"/>
                <w:b w:val="1"/>
                <w:bCs w:val="1"/>
                <w:sz w:val="20"/>
                <w:szCs w:val="20"/>
                <w:rtl w:val="0"/>
              </w:rPr>
              <w:t xml:space="preserve">Assessed P Outcome Indicator</w:t>
            </w:r>
            <w:r w:rsidDel="00000000" w:rsidR="00000000" w:rsidRPr="00000000">
              <w:rPr>
                <w:rtl w:val="0"/>
              </w:rPr>
            </w:r>
          </w:p>
        </w:tc>
        <w:tc>
          <w:tcPr>
            <w:shd w:fill="d9e2f3" w:val="clear"/>
            <w:vAlign w:val="center"/>
          </w:tcPr>
          <w:p w:rsidR="00000000" w:rsidDel="00000000" w:rsidP="00000000" w:rsidRDefault="00000000" w:rsidRPr="00000000" w14:paraId="000000C4">
            <w:pPr>
              <w:rPr/>
            </w:pPr>
            <w:r w:rsidDel="00000000" w:rsidR="00000000" w:rsidRPr="00000000">
              <w:rPr>
                <w:rFonts w:ascii="Calibri" w:cs="Calibri" w:eastAsia="Calibri" w:hAnsi="Calibri"/>
                <w:b w:val="1"/>
                <w:bCs w:val="1"/>
                <w:sz w:val="20"/>
                <w:szCs w:val="20"/>
                <w:rtl w:val="0"/>
              </w:rPr>
              <w:t xml:space="preserve">BNQF Indicator</w:t>
            </w:r>
            <w:r w:rsidDel="00000000" w:rsidR="00000000" w:rsidRPr="00000000">
              <w:rPr>
                <w:rtl w:val="0"/>
              </w:rPr>
            </w:r>
          </w:p>
        </w:tc>
        <w:tc>
          <w:tcPr>
            <w:shd w:fill="d9e2f3" w:val="clear"/>
            <w:vAlign w:val="center"/>
          </w:tcPr>
          <w:p w:rsidR="00000000" w:rsidDel="00000000" w:rsidP="00000000" w:rsidRDefault="00000000" w:rsidRPr="00000000" w14:paraId="000000C5">
            <w:pPr>
              <w:rPr/>
            </w:pPr>
            <w:r w:rsidDel="00000000" w:rsidR="00000000" w:rsidRPr="00000000">
              <w:rPr>
                <w:rFonts w:ascii="Calibri" w:cs="Calibri" w:eastAsia="Calibri" w:hAnsi="Calibri"/>
                <w:b w:val="1"/>
                <w:bCs w:val="1"/>
                <w:sz w:val="20"/>
                <w:szCs w:val="20"/>
                <w:rtl w:val="0"/>
              </w:rPr>
              <w:t xml:space="preserve">Teaching-Learning Strategy</w:t>
            </w:r>
            <w:r w:rsidDel="00000000" w:rsidR="00000000" w:rsidRPr="00000000">
              <w:rPr>
                <w:rtl w:val="0"/>
              </w:rPr>
            </w:r>
          </w:p>
        </w:tc>
        <w:tc>
          <w:tcPr>
            <w:shd w:fill="d9e2f3" w:val="clear"/>
            <w:vAlign w:val="center"/>
          </w:tcPr>
          <w:p w:rsidR="00000000" w:rsidDel="00000000" w:rsidP="00000000" w:rsidRDefault="00000000" w:rsidRPr="00000000" w14:paraId="000000C6">
            <w:pPr>
              <w:rPr/>
            </w:pPr>
            <w:r w:rsidDel="00000000" w:rsidR="00000000" w:rsidRPr="00000000">
              <w:rPr>
                <w:rFonts w:ascii="Calibri" w:cs="Calibri" w:eastAsia="Calibri" w:hAnsi="Calibri"/>
                <w:b w:val="1"/>
                <w:bCs w:val="1"/>
                <w:sz w:val="20"/>
                <w:szCs w:val="20"/>
                <w:rtl w:val="0"/>
              </w:rPr>
              <w:t xml:space="preserve">Assessment Strategy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rFonts w:ascii="Calibri" w:cs="Calibri" w:eastAsia="Calibri" w:hAnsi="Calibri"/>
                <w:b w:val="0"/>
                <w:bCs w:val="0"/>
                <w:sz w:val="20"/>
                <w:szCs w:val="20"/>
                <w:rtl w:val="0"/>
              </w:rPr>
              <w:t xml:space="preserve">CO1</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rFonts w:ascii="Calibri" w:cs="Calibri" w:eastAsia="Calibri" w:hAnsi="Calibri"/>
                <w:b w:val="0"/>
                <w:bCs w:val="0"/>
                <w:sz w:val="20"/>
                <w:szCs w:val="20"/>
                <w:rtl w:val="0"/>
              </w:rPr>
              <w:t xml:space="preserve">Simulate laboratory experiments using microcontrollers, sensors, actuators, switches, display devices, etc., and a suitable simulator related to the fields of electrical and electronic engineering.</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Fonts w:ascii="Calibri" w:cs="Calibri" w:eastAsia="Calibri" w:hAnsi="Calibri"/>
                <w:b w:val="0"/>
                <w:bCs w:val="0"/>
                <w:sz w:val="20"/>
                <w:szCs w:val="20"/>
                <w:rtl w:val="0"/>
              </w:rPr>
              <w:t xml:space="preserve">P1, P4, P5</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rFonts w:ascii="Calibri" w:cs="Calibri" w:eastAsia="Calibri" w:hAnsi="Calibri"/>
                <w:b w:val="0"/>
                <w:bCs w:val="0"/>
                <w:sz w:val="20"/>
                <w:szCs w:val="20"/>
                <w:rtl w:val="0"/>
              </w:rPr>
              <w:t xml:space="preserve">P.e.2.P4</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rFonts w:ascii="Calibri" w:cs="Calibri" w:eastAsia="Calibri" w:hAnsi="Calibri"/>
                <w:b w:val="0"/>
                <w:bCs w:val="0"/>
                <w:sz w:val="20"/>
                <w:szCs w:val="20"/>
                <w:rtl w:val="0"/>
              </w:rPr>
              <w:t xml:space="preserve">F.S.6</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rFonts w:ascii="Calibri" w:cs="Calibri" w:eastAsia="Calibri" w:hAnsi="Calibri"/>
                <w:b w:val="0"/>
                <w:bCs w:val="0"/>
                <w:sz w:val="20"/>
                <w:szCs w:val="20"/>
                <w:rtl w:val="0"/>
              </w:rPr>
              <w:t xml:space="preserve">Practical Demonstration</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rFonts w:ascii="Calibri" w:cs="Calibri" w:eastAsia="Calibri" w:hAnsi="Calibri"/>
                <w:b w:val="0"/>
                <w:bCs w:val="0"/>
                <w:sz w:val="20"/>
                <w:szCs w:val="20"/>
                <w:rtl w:val="0"/>
              </w:rPr>
              <w:t xml:space="preserve">OEL Report</w:t>
            </w:r>
            <w:r w:rsidDel="00000000" w:rsidR="00000000" w:rsidRPr="00000000">
              <w:rPr>
                <w:rtl w:val="0"/>
              </w:rPr>
            </w:r>
          </w:p>
        </w:tc>
      </w:tr>
    </w:tbl>
    <w:p w:rsidR="00000000" w:rsidDel="00000000" w:rsidP="00000000" w:rsidRDefault="00000000" w:rsidRPr="00000000" w14:paraId="000000CE">
      <w:pPr>
        <w:pStyle w:val="Heading1"/>
        <w:spacing w:after="150" w:before="300" w:lineRule="auto"/>
        <w:rPr/>
      </w:pPr>
      <w:r w:rsidDel="00000000" w:rsidR="00000000" w:rsidRPr="00000000">
        <w:rPr>
          <w:rtl w:val="0"/>
        </w:rPr>
        <w:t xml:space="preserve">11. References</w:t>
      </w:r>
    </w:p>
    <w:p w:rsidR="00000000" w:rsidDel="00000000" w:rsidP="00000000" w:rsidRDefault="00000000" w:rsidRPr="00000000" w14:paraId="000000CF">
      <w:pPr>
        <w:spacing w:after="120" w:lineRule="auto"/>
        <w:rPr/>
      </w:pPr>
      <w:r w:rsidDel="00000000" w:rsidR="00000000" w:rsidRPr="00000000">
        <w:rPr>
          <w:rFonts w:ascii="Calibri" w:cs="Calibri" w:eastAsia="Calibri" w:hAnsi="Calibri"/>
          <w:b w:val="0"/>
          <w:bCs w:val="0"/>
          <w:i w:val="0"/>
          <w:iCs w:val="0"/>
          <w:sz w:val="22"/>
          <w:szCs w:val="22"/>
          <w:rtl w:val="0"/>
        </w:rPr>
        <w:t xml:space="preserve">[1]  Espressif Systems, "ESP32 Series Datasheet," Espressif Systems, 2024.</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Fonts w:ascii="Calibri" w:cs="Calibri" w:eastAsia="Calibri" w:hAnsi="Calibri"/>
          <w:b w:val="0"/>
          <w:bCs w:val="0"/>
          <w:i w:val="0"/>
          <w:iCs w:val="0"/>
          <w:sz w:val="22"/>
          <w:szCs w:val="22"/>
          <w:rtl w:val="0"/>
        </w:rPr>
        <w:t xml:space="preserve">[2]  Arduino, "WiFi Library / WebServer Library Documentation," docs.arduino.cc.</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Calibri" w:cs="Calibri" w:eastAsia="Calibri" w:hAnsi="Calibri"/>
          <w:b w:val="0"/>
          <w:bCs w:val="0"/>
          <w:i w:val="0"/>
          <w:iCs w:val="0"/>
          <w:sz w:val="22"/>
          <w:szCs w:val="22"/>
          <w:rtl w:val="0"/>
        </w:rPr>
        <w:t xml:space="preserve">[3]  Wokwi, "ESP32 Simulation Documentation," docs.wokwi.com.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8.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l8/lHSs/gLPydq+mqfPCxfzmhQ==">CgMxLjA4AHIhMWZuaXh0YmhpZXdWTFJyUHlZVGUwQkVOazlkNDZlQmpC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2026-08-24T20:16:36.781Z</dcterms:created>
  <dc:creator>Un-named</dc:creator>
</cp:coreProperties>
</file>

<file path=docProps/custom.xml><?xml version="1.0" encoding="utf-8"?>
<Properties xmlns="http://schemas.openxmlformats.org/officeDocument/2006/custom-properties" xmlns:vt="http://schemas.openxmlformats.org/officeDocument/2006/docPropsVTypes"/>
</file>