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FC5F" w14:textId="77777777" w:rsidR="00DE507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</w:pPr>
      <w:r>
        <w:t>Table 1. Counts of differentially methylated regions (DMRs) by experiment, genomic feature, and cytosine context.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134"/>
        <w:gridCol w:w="1170"/>
        <w:gridCol w:w="720"/>
        <w:gridCol w:w="720"/>
        <w:gridCol w:w="720"/>
        <w:gridCol w:w="720"/>
        <w:gridCol w:w="720"/>
        <w:gridCol w:w="720"/>
        <w:gridCol w:w="792"/>
        <w:gridCol w:w="792"/>
        <w:gridCol w:w="792"/>
      </w:tblGrid>
      <w:tr w:rsidR="00DE5075" w14:paraId="2070FC6B" w14:textId="77777777" w:rsidTr="007E0DC8">
        <w:trPr>
          <w:tblHeader/>
        </w:trPr>
        <w:tc>
          <w:tcPr>
            <w:tcW w:w="11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0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Experiment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CpG Hypo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3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CpG Hyper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4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CHG Hypo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CHG Hyper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CHH Hypo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7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CHH Hyper</w:t>
            </w:r>
          </w:p>
        </w:tc>
        <w:tc>
          <w:tcPr>
            <w:tcW w:w="7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8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Total Hypo</w:t>
            </w:r>
          </w:p>
        </w:tc>
        <w:tc>
          <w:tcPr>
            <w:tcW w:w="7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Total Hyper</w:t>
            </w:r>
          </w:p>
        </w:tc>
        <w:tc>
          <w:tcPr>
            <w:tcW w:w="7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Total</w:t>
            </w:r>
          </w:p>
        </w:tc>
      </w:tr>
      <w:tr w:rsidR="00DE5075" w14:paraId="2070FC77" w14:textId="77777777" w:rsidTr="007E0DC8">
        <w:tc>
          <w:tcPr>
            <w:tcW w:w="1134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Acute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3` UTR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6F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0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3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4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7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</w:t>
            </w:r>
          </w:p>
        </w:tc>
      </w:tr>
      <w:tr w:rsidR="00DE5075" w14:paraId="2070FC83" w14:textId="77777777" w:rsidTr="007E0DC8"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8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5` UTR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B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7F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0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</w:tr>
      <w:tr w:rsidR="00DE5075" w14:paraId="2070FC8F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4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Downstream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7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8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B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8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</w:t>
            </w:r>
          </w:p>
        </w:tc>
      </w:tr>
      <w:tr w:rsidR="00DE5075" w14:paraId="2070FC9B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0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Exon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3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4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7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8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</w:t>
            </w:r>
          </w:p>
        </w:tc>
      </w:tr>
      <w:tr w:rsidR="00DE5075" w14:paraId="2070FCA7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C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Gene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9F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0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3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4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36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24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60</w:t>
            </w:r>
          </w:p>
        </w:tc>
      </w:tr>
      <w:tr w:rsidR="00DE5075" w14:paraId="2070FCB3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8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ncRNA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B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AF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0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</w:tr>
      <w:tr w:rsidR="00DE5075" w14:paraId="2070FCBF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4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Promoter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7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8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B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B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7</w:t>
            </w:r>
          </w:p>
        </w:tc>
      </w:tr>
      <w:tr w:rsidR="00DE5075" w14:paraId="2070FCCB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0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Repeat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3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4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7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8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49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67</w:t>
            </w:r>
          </w:p>
        </w:tc>
      </w:tr>
      <w:tr w:rsidR="00DE5075" w14:paraId="2070FCD7" w14:textId="77777777" w:rsidTr="007E0DC8">
        <w:tc>
          <w:tcPr>
            <w:tcW w:w="1134" w:type="dxa"/>
            <w:vMerge w:val="restart"/>
            <w:tcBorders>
              <w:top w:val="single" w:sz="8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Primed</w:t>
            </w:r>
          </w:p>
        </w:tc>
        <w:tc>
          <w:tcPr>
            <w:tcW w:w="117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3` UTR</w:t>
            </w:r>
          </w:p>
        </w:tc>
        <w:tc>
          <w:tcPr>
            <w:tcW w:w="7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CF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0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3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4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7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</w:t>
            </w:r>
          </w:p>
        </w:tc>
      </w:tr>
      <w:tr w:rsidR="00DE5075" w14:paraId="2070FCE3" w14:textId="77777777" w:rsidTr="007E0DC8">
        <w:tc>
          <w:tcPr>
            <w:tcW w:w="1134" w:type="dxa"/>
            <w:vMerge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8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5` UTR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B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DF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0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</w:tr>
      <w:tr w:rsidR="00DE5075" w14:paraId="2070FCEF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4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Downstream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7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8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B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E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24</w:t>
            </w:r>
          </w:p>
        </w:tc>
      </w:tr>
      <w:tr w:rsidR="00DE5075" w14:paraId="2070FCFB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0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Exon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3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4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7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8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</w:t>
            </w:r>
          </w:p>
        </w:tc>
      </w:tr>
      <w:tr w:rsidR="00DE5075" w14:paraId="2070FD07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C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Gene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CFF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0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3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4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61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67</w:t>
            </w:r>
          </w:p>
        </w:tc>
      </w:tr>
      <w:tr w:rsidR="00DE5075" w14:paraId="2070FD13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8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ncRNA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B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0F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0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</w:t>
            </w:r>
          </w:p>
        </w:tc>
      </w:tr>
      <w:tr w:rsidR="00DE5075" w14:paraId="2070FD1F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4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Promoter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7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8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B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C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D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–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1E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</w:t>
            </w:r>
          </w:p>
        </w:tc>
      </w:tr>
      <w:tr w:rsidR="00DE5075" w14:paraId="2070FD2B" w14:textId="77777777" w:rsidTr="007E0DC8"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0" w14:textId="77777777" w:rsidR="00DE5075" w:rsidRDefault="00DE50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1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Repeat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2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3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4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5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6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7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8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75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9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30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D2A" w14:textId="77777777" w:rsidR="00DE50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105</w:t>
            </w:r>
          </w:p>
        </w:tc>
      </w:tr>
    </w:tbl>
    <w:p w14:paraId="2070FD2C" w14:textId="77777777" w:rsidR="004C5CA9" w:rsidRDefault="004C5CA9"/>
    <w:sectPr w:rsidR="004C5CA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7424053">
    <w:abstractNumId w:val="1"/>
  </w:num>
  <w:num w:numId="2" w16cid:durableId="935286071">
    <w:abstractNumId w:val="2"/>
  </w:num>
  <w:num w:numId="3" w16cid:durableId="10022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075"/>
    <w:rsid w:val="004C5CA9"/>
    <w:rsid w:val="005308A2"/>
    <w:rsid w:val="007E0DC8"/>
    <w:rsid w:val="00DE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FC5F"/>
  <w15:docId w15:val="{EF6E34CE-AEEE-41C9-8746-4B8CFDB2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Hamish Gruffydd Williams</cp:lastModifiedBy>
  <cp:revision>10</cp:revision>
  <dcterms:created xsi:type="dcterms:W3CDTF">2017-02-28T11:18:00Z</dcterms:created>
  <dcterms:modified xsi:type="dcterms:W3CDTF">2025-06-23T14:04:00Z</dcterms:modified>
  <cp:category/>
</cp:coreProperties>
</file>