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5</w:t>
      </w:r>
    </w:p>
    <w:p w:rsidR="008B00BC" w:rsidRPr="00EB094D" w:rsidRDefault="008B00BC" w:rsidP="008B00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Списки, картинки та прокрутка</w:t>
      </w:r>
    </w:p>
    <w:p w:rsidR="008B00BC" w:rsidRPr="00EB094D" w:rsidRDefault="008B00BC" w:rsidP="008B00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B09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Навчитись відображати власні елементи у списках та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використовувати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навігаційну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шухляду</w:t>
      </w:r>
    </w:p>
    <w:p w:rsidR="008B00BC" w:rsidRPr="00EB094D" w:rsidRDefault="008B00BC" w:rsidP="008B00BC">
      <w:pPr>
        <w:pStyle w:val="1"/>
        <w:spacing w:line="360" w:lineRule="auto"/>
        <w:rPr>
          <w:rFonts w:cs="Times New Roman"/>
          <w:szCs w:val="28"/>
          <w:lang w:val="uk-UA"/>
        </w:rPr>
      </w:pPr>
      <w:bookmarkStart w:id="0" w:name="_Toc475995215"/>
      <w:bookmarkStart w:id="1" w:name="_Toc318080112"/>
      <w:r w:rsidRPr="00EB094D">
        <w:rPr>
          <w:rFonts w:cs="Times New Roman"/>
          <w:szCs w:val="28"/>
          <w:lang w:val="uk-UA"/>
        </w:rPr>
        <w:t>Загальне завдання</w:t>
      </w:r>
      <w:bookmarkEnd w:id="0"/>
    </w:p>
    <w:bookmarkEnd w:id="1"/>
    <w:p w:rsidR="008B00BC" w:rsidRPr="00EB094D" w:rsidRDefault="008B00BC" w:rsidP="008B00BC">
      <w:pPr>
        <w:spacing w:line="360" w:lineRule="auto"/>
        <w:rPr>
          <w:lang w:val="uk-UA"/>
        </w:rPr>
      </w:pP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1. Реалізувати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Hamburger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Menu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" на основі 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NavigationView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, використовуючи шаблон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Navigation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Drawer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Activity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".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2. На головній активності відобразити список елементів відповідно до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індивідуального завдання.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 xml:space="preserve">3. Забезпечити реакцію на натискання кнопки 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FloatingActionButton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згідно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підпункту А індивідуального завдання.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 xml:space="preserve">4. Забезпечити обробку команд меню 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NavigationView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: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B094D">
        <w:rPr>
          <w:rFonts w:ascii="SegoeUI" w:hAnsi="SegoeUI"/>
          <w:color w:val="000000"/>
          <w:sz w:val="28"/>
          <w:szCs w:val="28"/>
          <w:lang w:val="uk-UA"/>
        </w:rPr>
        <w:t xml:space="preserve">- 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для підпунктів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Up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" і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Down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" меню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Scroll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" забезпечити два варіанта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прокрутки списку головної активності відповідно до підпункту Б;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EB094D">
        <w:rPr>
          <w:rFonts w:ascii="SegoeUI" w:hAnsi="SegoeUI"/>
          <w:color w:val="000000"/>
          <w:sz w:val="28"/>
          <w:szCs w:val="28"/>
          <w:lang w:val="uk-UA"/>
        </w:rPr>
        <w:t xml:space="preserve">- 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для елементів меню, що відзначаються,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Sort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1" і "</w:t>
      </w:r>
      <w:proofErr w:type="spellStart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>Sort</w:t>
      </w:r>
      <w:proofErr w:type="spellEnd"/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2" забезпечити</w:t>
      </w:r>
      <w:r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сортування списку відповідно до підпункту В</w:t>
      </w:r>
      <w:r w:rsidRPr="00EB094D">
        <w:rPr>
          <w:lang w:val="uk-UA"/>
        </w:rPr>
        <w:t xml:space="preserve"> </w:t>
      </w:r>
    </w:p>
    <w:p w:rsidR="0072114F" w:rsidRPr="00EB094D" w:rsidRDefault="0072114F">
      <w:pPr>
        <w:rPr>
          <w:rFonts w:ascii="Times New Roman" w:hAnsi="Times New Roman"/>
          <w:b/>
          <w:sz w:val="28"/>
          <w:szCs w:val="28"/>
          <w:lang w:val="uk-UA"/>
        </w:rPr>
      </w:pPr>
      <w:r w:rsidRPr="00EB094D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B094D">
        <w:rPr>
          <w:rFonts w:ascii="Times New Roman" w:hAnsi="Times New Roman"/>
          <w:b/>
          <w:sz w:val="28"/>
          <w:szCs w:val="28"/>
          <w:lang w:val="uk-UA"/>
        </w:rPr>
        <w:lastRenderedPageBreak/>
        <w:t>Індивідуальне завдання</w:t>
      </w:r>
    </w:p>
    <w:p w:rsidR="008B00BC" w:rsidRPr="00EB094D" w:rsidRDefault="0072114F" w:rsidP="00721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uk-UA"/>
        </w:rPr>
      </w:pPr>
      <w:r w:rsidRPr="00EB094D">
        <w:rPr>
          <w:rFonts w:ascii="TimesNewRomanPSMT" w:hAnsi="TimesNewRomanPSMT"/>
          <w:sz w:val="28"/>
          <w:szCs w:val="28"/>
          <w:lang w:val="uk-UA"/>
        </w:rPr>
        <w:tab/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t>Елемент списку повинен містити два текстових елементи розташованих</w:t>
      </w:r>
      <w:r w:rsidRPr="00EB094D"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t>один за одним (горизонтальна розмітка). Нижче текстових елементів по центру розташувати картинку. Текст із декількох слів генерувати випадковим чином з символів латиниці.</w:t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br/>
        <w:t>А) при натисканні кнопки – видалити ті елементи, у яких кожне слово рядка</w:t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br/>
        <w:t>тексту першого елемента починається з голосної.</w:t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br/>
        <w:t>Б) прокрутка – на перший і останній елемент, що відповідає умові видалення</w:t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br/>
        <w:t>п/п А.</w:t>
      </w:r>
      <w:r w:rsidR="008B00BC" w:rsidRPr="00EB094D">
        <w:rPr>
          <w:rFonts w:ascii="TimesNewRomanPSMT" w:hAnsi="TimesNewRomanPSMT"/>
          <w:sz w:val="28"/>
          <w:szCs w:val="28"/>
          <w:lang w:val="uk-UA"/>
        </w:rPr>
        <w:br/>
      </w:r>
      <w:r w:rsidR="008B00BC" w:rsidRPr="00EB094D">
        <w:rPr>
          <w:rFonts w:ascii="TimesNewRomanPSMT" w:hAnsi="TimesNewRomanPSMT"/>
          <w:color w:val="000000"/>
          <w:sz w:val="28"/>
          <w:szCs w:val="28"/>
          <w:lang w:val="uk-UA"/>
        </w:rPr>
        <w:t>В) сортування – у зворотному і прямому лексикографічному порядку за</w:t>
      </w:r>
      <w:r w:rsidR="008B00BC" w:rsidRPr="00EB094D">
        <w:rPr>
          <w:rFonts w:ascii="TimesNewRomanPSMT" w:hAnsi="TimesNewRomanPSMT"/>
          <w:color w:val="000000"/>
          <w:sz w:val="28"/>
          <w:szCs w:val="28"/>
          <w:lang w:val="uk-UA"/>
        </w:rPr>
        <w:br/>
        <w:t>текстом першого елементу</w:t>
      </w:r>
      <w:r w:rsidR="008B00BC" w:rsidRPr="00EB094D">
        <w:rPr>
          <w:lang w:val="uk-UA"/>
        </w:rPr>
        <w:t xml:space="preserve"> </w:t>
      </w:r>
    </w:p>
    <w:p w:rsidR="0072114F" w:rsidRPr="00EB094D" w:rsidRDefault="0072114F" w:rsidP="00721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</w:p>
    <w:p w:rsidR="008B00BC" w:rsidRPr="00EB094D" w:rsidRDefault="008B00BC" w:rsidP="008B00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00BC" w:rsidRPr="00EB094D" w:rsidRDefault="008B00BC" w:rsidP="008B00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B00BC" w:rsidRPr="00EB094D" w:rsidRDefault="00EB094D" w:rsidP="008B00B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1869393</wp:posOffset>
            </wp:positionH>
            <wp:positionV relativeFrom="paragraph">
              <wp:posOffset>408305</wp:posOffset>
            </wp:positionV>
            <wp:extent cx="2254933" cy="476306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33" cy="476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0BC" w:rsidRPr="00EB094D" w:rsidRDefault="00EB094D" w:rsidP="00EB094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bookmarkStart w:id="2" w:name="_GoBack"/>
      <w:bookmarkEnd w:id="2"/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>вигялд</w:t>
      </w:r>
      <w:proofErr w:type="spellEnd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>элементів</w:t>
      </w:r>
      <w:proofErr w:type="spellEnd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094D" w:rsidRPr="00EB094D">
        <w:rPr>
          <w:rFonts w:ascii="Times New Roman" w:hAnsi="Times New Roman" w:cs="Times New Roman"/>
          <w:sz w:val="28"/>
          <w:szCs w:val="28"/>
          <w:lang w:val="uk-UA"/>
        </w:rPr>
        <w:t>ListView</w:t>
      </w:r>
      <w:proofErr w:type="spellEnd"/>
    </w:p>
    <w:p w:rsidR="008B00BC" w:rsidRPr="00EB094D" w:rsidRDefault="0072114F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noProof/>
          <w:lang w:val="uk-UA"/>
        </w:rPr>
        <w:lastRenderedPageBreak/>
        <w:drawing>
          <wp:inline distT="0" distB="0" distL="0" distR="0" wp14:anchorId="332EAA21" wp14:editId="06155065">
            <wp:extent cx="2261394" cy="4776716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230" cy="47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BC" w:rsidRPr="00EB094D" w:rsidRDefault="008B00BC" w:rsidP="007211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r w:rsidR="0072114F" w:rsidRPr="00EB094D">
        <w:rPr>
          <w:rStyle w:val="fontstyle01"/>
          <w:rFonts w:ascii="Times New Roman" w:hAnsi="Times New Roman" w:cs="Times New Roman"/>
          <w:color w:val="auto"/>
          <w:sz w:val="24"/>
          <w:szCs w:val="24"/>
          <w:lang w:val="uk-UA"/>
        </w:rPr>
        <w:t>Приклад власної навігаційної шухляди</w:t>
      </w:r>
    </w:p>
    <w:p w:rsidR="008B00BC" w:rsidRPr="00EB094D" w:rsidRDefault="008B00BC" w:rsidP="008B00BC">
      <w:pPr>
        <w:spacing w:line="360" w:lineRule="auto"/>
        <w:jc w:val="center"/>
        <w:rPr>
          <w:noProof/>
          <w:lang w:val="uk-UA"/>
        </w:rPr>
      </w:pPr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00BC" w:rsidRPr="00EB094D" w:rsidRDefault="008B00BC" w:rsidP="008B0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C378A6" w:rsidRPr="00EB094D" w:rsidRDefault="008B00BC" w:rsidP="008B00BC">
      <w:pPr>
        <w:spacing w:line="360" w:lineRule="auto"/>
        <w:jc w:val="both"/>
        <w:rPr>
          <w:lang w:val="uk-UA"/>
        </w:rPr>
      </w:pPr>
      <w:r w:rsidRPr="00EB094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Навчиличь</w:t>
      </w:r>
      <w:proofErr w:type="spellEnd"/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відображати власні елементи у списках та  використовувати навігаційну шухляду</w:t>
      </w:r>
      <w:r w:rsidRPr="00EB094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sectPr w:rsidR="00C378A6" w:rsidRPr="00EB094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2B" w:rsidRDefault="00EB094D" w:rsidP="002A262B">
    <w:pPr>
      <w:pStyle w:val="a3"/>
      <w:jc w:val="right"/>
    </w:pPr>
    <w:r>
      <w:rPr>
        <w:lang w:val="ru-RU"/>
      </w:rPr>
      <w:t>Над</w:t>
    </w:r>
    <w:proofErr w:type="spellStart"/>
    <w:r>
      <w:t>ірян</w:t>
    </w:r>
    <w:proofErr w:type="spellEnd"/>
    <w:r>
      <w:t xml:space="preserve"> Г.О.</w:t>
    </w:r>
  </w:p>
  <w:p w:rsidR="002A262B" w:rsidRPr="002A262B" w:rsidRDefault="00EB094D" w:rsidP="002A262B">
    <w:pPr>
      <w:pStyle w:val="a3"/>
      <w:jc w:val="right"/>
      <w:rPr>
        <w:lang w:val="uk-UA"/>
      </w:rPr>
    </w:pPr>
    <w:r>
      <w:t>КІТ-36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3E"/>
    <w:rsid w:val="0072114F"/>
    <w:rsid w:val="008B00BC"/>
    <w:rsid w:val="00B81D3E"/>
    <w:rsid w:val="00C378A6"/>
    <w:rsid w:val="00E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1C9"/>
  <w15:chartTrackingRefBased/>
  <w15:docId w15:val="{D7A1987E-94DF-4C77-90A7-A81D6359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0BC"/>
  </w:style>
  <w:style w:type="paragraph" w:styleId="1">
    <w:name w:val="heading 1"/>
    <w:basedOn w:val="a"/>
    <w:next w:val="a"/>
    <w:link w:val="10"/>
    <w:qFormat/>
    <w:rsid w:val="008B00BC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00BC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8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0BC"/>
  </w:style>
  <w:style w:type="paragraph" w:styleId="HTML">
    <w:name w:val="HTML Preformatted"/>
    <w:basedOn w:val="a"/>
    <w:link w:val="HTML0"/>
    <w:uiPriority w:val="99"/>
    <w:semiHidden/>
    <w:unhideWhenUsed/>
    <w:rsid w:val="008B0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0BC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8B00BC"/>
    <w:rPr>
      <w:rFonts w:ascii="ArialMT" w:hAnsi="ArialMT" w:hint="default"/>
      <w:b w:val="0"/>
      <w:bCs w:val="0"/>
      <w:i w:val="0"/>
      <w:iCs w:val="0"/>
      <w:color w:val="800000"/>
      <w:sz w:val="44"/>
      <w:szCs w:val="44"/>
    </w:rPr>
  </w:style>
  <w:style w:type="character" w:customStyle="1" w:styleId="fontstyle21">
    <w:name w:val="fontstyle21"/>
    <w:basedOn w:val="a0"/>
    <w:rsid w:val="008B00BC"/>
    <w:rPr>
      <w:rFonts w:ascii="SegoeUI" w:hAnsi="SegoeU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2</cp:revision>
  <dcterms:created xsi:type="dcterms:W3CDTF">2020-03-07T17:55:00Z</dcterms:created>
  <dcterms:modified xsi:type="dcterms:W3CDTF">2020-03-07T18:16:00Z</dcterms:modified>
</cp:coreProperties>
</file>