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9B10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Objective</w:t>
      </w:r>
    </w:p>
    <w:p w14:paraId="63E27EC4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The primary objective of this application is to </w:t>
      </w:r>
      <w:r w:rsidRPr="003043F8">
        <w:rPr>
          <w:b/>
          <w:bCs/>
          <w:lang w:val="fr-DZ"/>
        </w:rPr>
        <w:t>attract customers/users</w:t>
      </w:r>
      <w:r w:rsidRPr="003043F8">
        <w:rPr>
          <w:lang w:val="fr-DZ"/>
        </w:rPr>
        <w:t>, ensuring it serves as a valuable tool for achieving the business goals of the client.</w:t>
      </w:r>
    </w:p>
    <w:p w14:paraId="032609C3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Budget</w:t>
      </w:r>
    </w:p>
    <w:p w14:paraId="6551282C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The project is set within a </w:t>
      </w:r>
      <w:r w:rsidRPr="003043F8">
        <w:rPr>
          <w:b/>
          <w:bCs/>
          <w:lang w:val="fr-DZ"/>
        </w:rPr>
        <w:t>medium budget range of 1000€ to 5000€</w:t>
      </w:r>
      <w:r w:rsidRPr="003043F8">
        <w:rPr>
          <w:lang w:val="fr-DZ"/>
        </w:rPr>
        <w:t>, allowing for an optimal balance between cost efficiency and functional capabilities.</w:t>
      </w:r>
    </w:p>
    <w:p w14:paraId="757F11E0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Technologies</w:t>
      </w:r>
    </w:p>
    <w:p w14:paraId="26DDB2D1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The client has expressed </w:t>
      </w:r>
      <w:r w:rsidRPr="003043F8">
        <w:rPr>
          <w:b/>
          <w:bCs/>
          <w:lang w:val="fr-DZ"/>
        </w:rPr>
        <w:t>no specific preferences for technologies</w:t>
      </w:r>
      <w:r w:rsidRPr="003043F8">
        <w:rPr>
          <w:lang w:val="fr-DZ"/>
        </w:rPr>
        <w:t>, which provides flexibility in selecting the most suitable development tools and frameworks for the project.</w:t>
      </w:r>
    </w:p>
    <w:p w14:paraId="2221B9E5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Design and Aesthetics</w:t>
      </w:r>
    </w:p>
    <w:p w14:paraId="02E541FD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The application will feature a </w:t>
      </w:r>
      <w:r w:rsidRPr="003043F8">
        <w:rPr>
          <w:b/>
          <w:bCs/>
          <w:lang w:val="fr-DZ"/>
        </w:rPr>
        <w:t>custom color palette</w:t>
      </w:r>
      <w:r w:rsidRPr="003043F8">
        <w:rPr>
          <w:lang w:val="fr-DZ"/>
        </w:rPr>
        <w:t xml:space="preserve">, enhancing the visual appeal and aligning with the client's branding requirements. Additionally, the app will adopt a </w:t>
      </w:r>
      <w:r w:rsidRPr="003043F8">
        <w:rPr>
          <w:b/>
          <w:bCs/>
          <w:lang w:val="fr-DZ"/>
        </w:rPr>
        <w:t>modern design focused on aesthetics</w:t>
      </w:r>
      <w:r w:rsidRPr="003043F8">
        <w:rPr>
          <w:lang w:val="fr-DZ"/>
        </w:rPr>
        <w:t>, ensuring a user-friendly and visually engaging interface.</w:t>
      </w:r>
    </w:p>
    <w:p w14:paraId="30213870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Structure</w:t>
      </w:r>
    </w:p>
    <w:p w14:paraId="057EFD01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The application's structure will be designed with a </w:t>
      </w:r>
      <w:r w:rsidRPr="003043F8">
        <w:rPr>
          <w:b/>
          <w:bCs/>
          <w:lang w:val="fr-DZ"/>
        </w:rPr>
        <w:t>custom layout and specific functionalities</w:t>
      </w:r>
      <w:r w:rsidRPr="003043F8">
        <w:rPr>
          <w:lang w:val="fr-DZ"/>
        </w:rPr>
        <w:t xml:space="preserve"> tailored to meet the client's unique needs. This customization aims to improve user experience and ensure the application aligns with the intended purpose.</w:t>
      </w:r>
    </w:p>
    <w:p w14:paraId="73BCD172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Collaboration</w:t>
      </w:r>
    </w:p>
    <w:p w14:paraId="2DBC0A8F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 xml:space="preserve">To ensure the project's alignment with the client's vision and goals, an </w:t>
      </w:r>
      <w:r w:rsidRPr="003043F8">
        <w:rPr>
          <w:b/>
          <w:bCs/>
          <w:lang w:val="fr-DZ"/>
        </w:rPr>
        <w:t>interview with the developer</w:t>
      </w:r>
      <w:r w:rsidRPr="003043F8">
        <w:rPr>
          <w:lang w:val="fr-DZ"/>
        </w:rPr>
        <w:t xml:space="preserve"> will be conducted. This collaboration will help refine the project's scope and deliver a product that meets expectations.</w:t>
      </w:r>
    </w:p>
    <w:p w14:paraId="21EDEB70" w14:textId="77777777" w:rsidR="003043F8" w:rsidRPr="003043F8" w:rsidRDefault="003043F8" w:rsidP="003043F8">
      <w:pPr>
        <w:rPr>
          <w:b/>
          <w:bCs/>
          <w:lang w:val="fr-DZ"/>
        </w:rPr>
      </w:pPr>
      <w:r w:rsidRPr="003043F8">
        <w:rPr>
          <w:b/>
          <w:bCs/>
          <w:lang w:val="fr-DZ"/>
        </w:rPr>
        <w:t>Summary</w:t>
      </w:r>
    </w:p>
    <w:p w14:paraId="3F6DF936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>This application is designed with a clear focus on achieving the client's goals of user attraction while maintaining flexibility in technology choices and a strong emphasis on modern design and functionality. The project's medium budget allows for a balanced approach, ensuring quality without exceeding cost constraints.</w:t>
      </w:r>
    </w:p>
    <w:p w14:paraId="78FE5811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>The planned developer interview will further solidify the alignment between the client and the development team, ensuring the final product is tailored to the client's needs.</w:t>
      </w:r>
    </w:p>
    <w:p w14:paraId="50858101" w14:textId="77777777" w:rsidR="003043F8" w:rsidRPr="003043F8" w:rsidRDefault="003043F8" w:rsidP="003043F8">
      <w:pPr>
        <w:rPr>
          <w:lang w:val="fr-DZ"/>
        </w:rPr>
      </w:pPr>
      <w:r w:rsidRPr="003043F8">
        <w:rPr>
          <w:lang w:val="fr-DZ"/>
        </w:rPr>
        <w:t>This summary reflects the client's vision and requirements, setting the foundation for a successful project execution</w:t>
      </w:r>
    </w:p>
    <w:p w14:paraId="2C0C7583" w14:textId="77777777" w:rsidR="00FF2BE9" w:rsidRDefault="00FF2BE9"/>
    <w:sectPr w:rsidR="00FF2B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4E"/>
    <w:rsid w:val="0003584E"/>
    <w:rsid w:val="00175A5A"/>
    <w:rsid w:val="003043F8"/>
    <w:rsid w:val="006E118A"/>
    <w:rsid w:val="00835B76"/>
    <w:rsid w:val="00F80F89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5974-A94E-4368-A97E-B4C9B62C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DELL</dc:creator>
  <cp:keywords/>
  <dc:description/>
  <cp:lastModifiedBy>MON DELL</cp:lastModifiedBy>
  <cp:revision>3</cp:revision>
  <dcterms:created xsi:type="dcterms:W3CDTF">2024-12-28T01:38:00Z</dcterms:created>
  <dcterms:modified xsi:type="dcterms:W3CDTF">2024-12-28T01:38:00Z</dcterms:modified>
</cp:coreProperties>
</file>