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3528"/>
        <w:gridCol w:w="1710"/>
        <w:gridCol w:w="1440"/>
      </w:tblGrid>
      <w:tr w:rsidR="007C2B9C" w:rsidRPr="00456011" w:rsidTr="00F941B0">
        <w:trPr>
          <w:trHeight w:val="498"/>
        </w:trPr>
        <w:tc>
          <w:tcPr>
            <w:tcW w:w="10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7C2B9C" w:rsidRPr="00456011" w:rsidRDefault="007C2B9C" w:rsidP="001669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292"/>
        </w:trPr>
        <w:tc>
          <w:tcPr>
            <w:tcW w:w="184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601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546B8B" wp14:editId="32AE6C25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Advance </w:t>
            </w: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451</w:t>
            </w:r>
          </w:p>
        </w:tc>
      </w:tr>
      <w:tr w:rsidR="007C2B9C" w:rsidRPr="00456011" w:rsidTr="00F941B0">
        <w:trPr>
          <w:trHeight w:val="274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5867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7C2B9C" w:rsidRPr="00456011" w:rsidTr="00F941B0">
        <w:trPr>
          <w:trHeight w:val="292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 Date: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586701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12-Feb-2019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274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586701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Tue </w:t>
            </w:r>
            <w:r w:rsidRPr="0058670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19-Feb-2019 </w:t>
            </w:r>
            <w:r w:rsidRPr="00586701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S</w:t>
            </w:r>
            <w:r w:rsidRPr="00586701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tart of Class)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292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C2B9C" w:rsidRPr="00456011" w:rsidTr="00F941B0">
        <w:trPr>
          <w:trHeight w:val="308"/>
        </w:trPr>
        <w:tc>
          <w:tcPr>
            <w:tcW w:w="1843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Assignment:</w:t>
            </w:r>
          </w:p>
        </w:tc>
        <w:tc>
          <w:tcPr>
            <w:tcW w:w="35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60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 </w:t>
            </w:r>
            <w:r w:rsidRPr="0058670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(Concurrency Control Techniques)</w:t>
            </w: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7C2B9C" w:rsidRPr="00456011" w:rsidRDefault="007C2B9C" w:rsidP="001669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B9C" w:rsidRPr="00456011" w:rsidTr="00F941B0">
        <w:trPr>
          <w:trHeight w:val="323"/>
        </w:trPr>
        <w:tc>
          <w:tcPr>
            <w:tcW w:w="18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7C2B9C" w:rsidRPr="00456011" w:rsidRDefault="007C2B9C" w:rsidP="001669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3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7C2B9C" w:rsidRPr="00456011" w:rsidRDefault="007C2B9C" w:rsidP="00166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C40" w:rsidRDefault="007C2B9C" w:rsidP="00CA7C40">
      <w:pPr>
        <w:spacing w:after="0" w:line="240" w:lineRule="auto"/>
        <w:rPr>
          <w:rStyle w:val="fontstyle01"/>
          <w:rFonts w:ascii="Times New Roman" w:hAnsi="Times New Roman" w:cs="Times New Roman"/>
          <w:i/>
          <w:sz w:val="24"/>
          <w:szCs w:val="24"/>
        </w:rPr>
      </w:pPr>
      <w:r w:rsidRPr="00456011">
        <w:rPr>
          <w:rStyle w:val="fontstyle01"/>
          <w:rFonts w:ascii="Times New Roman" w:hAnsi="Times New Roman" w:cs="Times New Roman"/>
          <w:i/>
          <w:sz w:val="24"/>
          <w:szCs w:val="24"/>
        </w:rPr>
        <w:t>Instructions:</w:t>
      </w:r>
    </w:p>
    <w:p w:rsidR="00CA7C40" w:rsidRPr="00CA7C40" w:rsidRDefault="00CA7C40" w:rsidP="00CA7C40">
      <w:pPr>
        <w:pStyle w:val="ListParagraph"/>
        <w:numPr>
          <w:ilvl w:val="0"/>
          <w:numId w:val="2"/>
        </w:numPr>
        <w:spacing w:after="0" w:line="240" w:lineRule="auto"/>
        <w:rPr>
          <w:rStyle w:val="fontstyle31"/>
          <w:rFonts w:ascii="Times New Roman" w:hAnsi="Times New Roman" w:cs="Times New Roman"/>
          <w:b/>
          <w:i w:val="0"/>
        </w:rPr>
      </w:pPr>
      <w:r w:rsidRPr="00CA7C40">
        <w:rPr>
          <w:rStyle w:val="fontstyle31"/>
          <w:rFonts w:ascii="Times New Roman" w:hAnsi="Times New Roman"/>
          <w:b/>
        </w:rPr>
        <w:t>This assignment is an individual assignment.</w:t>
      </w:r>
    </w:p>
    <w:p w:rsidR="00CB3B7A" w:rsidRPr="00CB3B7A" w:rsidRDefault="007C2B9C" w:rsidP="00CA7C40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i w:val="0"/>
        </w:rPr>
      </w:pPr>
      <w:r w:rsidRPr="00CA7C40">
        <w:rPr>
          <w:rStyle w:val="fontstyle31"/>
          <w:rFonts w:ascii="Times New Roman" w:hAnsi="Times New Roman" w:cs="Times New Roman"/>
          <w:b/>
          <w:i w:val="0"/>
        </w:rPr>
        <w:t>Use proper assignment papers for solving your assignment questions. Assignment done on diary pages, register pages, rough pages will not be credited.</w:t>
      </w:r>
    </w:p>
    <w:p w:rsidR="007C2B9C" w:rsidRPr="00CA7C40" w:rsidRDefault="00CB3B7A" w:rsidP="00CA7C40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i w:val="0"/>
        </w:rPr>
      </w:pPr>
      <w:r>
        <w:rPr>
          <w:rStyle w:val="fontstyle31"/>
          <w:rFonts w:ascii="Times New Roman" w:hAnsi="Times New Roman" w:cs="Times New Roman"/>
          <w:b/>
          <w:i w:val="0"/>
        </w:rPr>
        <w:t>Use any valid assumption where needed.</w:t>
      </w:r>
      <w:r w:rsidR="007C2B9C" w:rsidRPr="00CA7C40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br/>
      </w:r>
    </w:p>
    <w:p w:rsidR="00CB3B7A" w:rsidRPr="00CB3B7A" w:rsidRDefault="00CB3B7A" w:rsidP="006973E3">
      <w:pPr>
        <w:spacing w:after="120" w:line="240" w:lineRule="auto"/>
        <w:rPr>
          <w:rFonts w:eastAsia="CMR10" w:cstheme="minorHAnsi"/>
        </w:rPr>
      </w:pPr>
      <w:r w:rsidRPr="00CB3B7A">
        <w:rPr>
          <w:rFonts w:eastAsia="CMR10" w:cstheme="minorHAnsi"/>
        </w:rPr>
        <w:t>Consider the following schedule of actions, listed in the order they are submitted to the DBMS:</w:t>
      </w:r>
    </w:p>
    <w:p w:rsidR="007C2B9C" w:rsidRPr="006973E3" w:rsidRDefault="00CB3B7A" w:rsidP="006973E3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Schedule </w:t>
      </w:r>
      <w:r w:rsidR="007C2B9C" w:rsidRPr="006973E3">
        <w:rPr>
          <w:rFonts w:cstheme="minorHAnsi"/>
          <w:b/>
        </w:rPr>
        <w:t>S1:</w:t>
      </w:r>
      <w:r w:rsidR="006973E3">
        <w:rPr>
          <w:rFonts w:cstheme="minorHAnsi"/>
          <w:b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r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1</w:t>
      </w:r>
      <w:r w:rsidR="007C2B9C" w:rsidRPr="006973E3">
        <w:rPr>
          <w:rFonts w:cstheme="minorHAnsi"/>
          <w:b/>
          <w:sz w:val="24"/>
          <w:szCs w:val="24"/>
        </w:rPr>
        <w:t>(x),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2</w:t>
      </w:r>
      <w:r w:rsidR="007C2B9C" w:rsidRPr="006973E3">
        <w:rPr>
          <w:rFonts w:cstheme="minorHAnsi"/>
          <w:b/>
          <w:sz w:val="24"/>
          <w:szCs w:val="24"/>
        </w:rPr>
        <w:t>(y),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1</w:t>
      </w:r>
      <w:r w:rsidR="007C2B9C" w:rsidRPr="006973E3">
        <w:rPr>
          <w:rFonts w:cstheme="minorHAnsi"/>
          <w:b/>
          <w:sz w:val="24"/>
          <w:szCs w:val="24"/>
        </w:rPr>
        <w:t>(y),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3</w:t>
      </w:r>
      <w:r w:rsidR="007C2B9C" w:rsidRPr="006973E3">
        <w:rPr>
          <w:rFonts w:cstheme="minorHAnsi"/>
          <w:b/>
          <w:sz w:val="24"/>
          <w:szCs w:val="24"/>
        </w:rPr>
        <w:t>(z),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c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1</w:t>
      </w:r>
      <w:r w:rsidR="007C2B9C" w:rsidRPr="006973E3">
        <w:rPr>
          <w:rFonts w:cstheme="minorHAnsi"/>
          <w:b/>
          <w:sz w:val="24"/>
          <w:szCs w:val="24"/>
        </w:rPr>
        <w:t>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2</w:t>
      </w:r>
      <w:r w:rsidR="007C2B9C" w:rsidRPr="006973E3">
        <w:rPr>
          <w:rFonts w:cstheme="minorHAnsi"/>
          <w:b/>
          <w:sz w:val="24"/>
          <w:szCs w:val="24"/>
        </w:rPr>
        <w:t>(z),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2</w:t>
      </w:r>
      <w:r w:rsidR="007C2B9C" w:rsidRPr="006973E3">
        <w:rPr>
          <w:rFonts w:cstheme="minorHAnsi"/>
          <w:b/>
          <w:sz w:val="24"/>
          <w:szCs w:val="24"/>
        </w:rPr>
        <w:t>(x),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c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2</w:t>
      </w:r>
      <w:r w:rsidR="007C2B9C" w:rsidRPr="006973E3">
        <w:rPr>
          <w:rFonts w:cstheme="minorHAnsi"/>
          <w:b/>
          <w:sz w:val="24"/>
          <w:szCs w:val="24"/>
        </w:rPr>
        <w:t>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3</w:t>
      </w:r>
      <w:r w:rsidR="007C2B9C" w:rsidRPr="006973E3">
        <w:rPr>
          <w:rFonts w:cstheme="minorHAnsi"/>
          <w:b/>
          <w:sz w:val="24"/>
          <w:szCs w:val="24"/>
        </w:rPr>
        <w:t>(x),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c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3</w:t>
      </w:r>
      <w:r w:rsidR="000B5891" w:rsidRPr="006973E3">
        <w:rPr>
          <w:rFonts w:cstheme="minorHAnsi"/>
          <w:b/>
          <w:sz w:val="24"/>
          <w:szCs w:val="24"/>
        </w:rPr>
        <w:t>.</w:t>
      </w:r>
    </w:p>
    <w:p w:rsidR="007C2B9C" w:rsidRPr="006973E3" w:rsidRDefault="00CB3B7A" w:rsidP="006973E3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</w:rPr>
        <w:t xml:space="preserve">Schedule </w:t>
      </w:r>
      <w:r w:rsidR="007C2B9C" w:rsidRPr="006973E3">
        <w:rPr>
          <w:rFonts w:cstheme="minorHAnsi"/>
          <w:b/>
        </w:rPr>
        <w:t>S2:</w:t>
      </w:r>
      <w:r w:rsidR="007C2B9C" w:rsidRPr="006973E3">
        <w:rPr>
          <w:rFonts w:cstheme="minorHAnsi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r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1</w:t>
      </w:r>
      <w:r w:rsidR="00CA7C40" w:rsidRPr="006973E3">
        <w:rPr>
          <w:rFonts w:cstheme="minorHAnsi"/>
          <w:b/>
          <w:sz w:val="24"/>
          <w:szCs w:val="24"/>
        </w:rPr>
        <w:t>(y</w:t>
      </w:r>
      <w:r w:rsidR="007C2B9C" w:rsidRPr="006973E3">
        <w:rPr>
          <w:rFonts w:cstheme="minorHAnsi"/>
          <w:b/>
          <w:sz w:val="24"/>
          <w:szCs w:val="24"/>
        </w:rPr>
        <w:t>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r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1</w:t>
      </w:r>
      <w:r w:rsidR="007C2B9C" w:rsidRPr="006973E3">
        <w:rPr>
          <w:rFonts w:cstheme="minorHAnsi"/>
          <w:b/>
          <w:sz w:val="24"/>
          <w:szCs w:val="24"/>
        </w:rPr>
        <w:t>(z),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1</w:t>
      </w:r>
      <w:r w:rsidR="007C2B9C" w:rsidRPr="006973E3">
        <w:rPr>
          <w:rFonts w:cstheme="minorHAnsi"/>
          <w:b/>
          <w:sz w:val="24"/>
          <w:szCs w:val="24"/>
        </w:rPr>
        <w:t>(z),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2</w:t>
      </w:r>
      <w:r w:rsidR="007C2B9C" w:rsidRPr="006973E3">
        <w:rPr>
          <w:rFonts w:cstheme="minorHAnsi"/>
          <w:b/>
          <w:sz w:val="24"/>
          <w:szCs w:val="24"/>
        </w:rPr>
        <w:t>(z),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r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2</w:t>
      </w:r>
      <w:r w:rsidR="007C2B9C" w:rsidRPr="006973E3">
        <w:rPr>
          <w:rFonts w:cstheme="minorHAnsi"/>
          <w:b/>
          <w:sz w:val="24"/>
          <w:szCs w:val="24"/>
        </w:rPr>
        <w:t>(y),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r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3</w:t>
      </w:r>
      <w:r w:rsidR="007C2B9C" w:rsidRPr="006973E3">
        <w:rPr>
          <w:rFonts w:cstheme="minorHAnsi"/>
          <w:b/>
          <w:sz w:val="24"/>
          <w:szCs w:val="24"/>
        </w:rPr>
        <w:t>(x),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3</w:t>
      </w:r>
      <w:r w:rsidR="007C2B9C" w:rsidRPr="006973E3">
        <w:rPr>
          <w:rFonts w:cstheme="minorHAnsi"/>
          <w:b/>
          <w:sz w:val="24"/>
          <w:szCs w:val="24"/>
        </w:rPr>
        <w:t>(x),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1</w:t>
      </w:r>
      <w:r w:rsidR="007C2B9C" w:rsidRPr="006973E3">
        <w:rPr>
          <w:rFonts w:cstheme="minorHAnsi"/>
          <w:b/>
          <w:sz w:val="24"/>
          <w:szCs w:val="24"/>
        </w:rPr>
        <w:t>(x),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c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1</w:t>
      </w:r>
      <w:r w:rsidR="007C2B9C" w:rsidRPr="006973E3">
        <w:rPr>
          <w:rFonts w:cstheme="minorHAnsi"/>
          <w:b/>
          <w:sz w:val="24"/>
          <w:szCs w:val="24"/>
        </w:rPr>
        <w:t>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w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2</w:t>
      </w:r>
      <w:r w:rsidR="007C2B9C" w:rsidRPr="006973E3">
        <w:rPr>
          <w:rFonts w:cstheme="minorHAnsi"/>
          <w:b/>
          <w:sz w:val="24"/>
          <w:szCs w:val="24"/>
        </w:rPr>
        <w:t>(y),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r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3</w:t>
      </w:r>
      <w:r w:rsidR="007C2B9C" w:rsidRPr="006973E3">
        <w:rPr>
          <w:rFonts w:cstheme="minorHAnsi"/>
          <w:b/>
          <w:sz w:val="24"/>
          <w:szCs w:val="24"/>
        </w:rPr>
        <w:t>(z),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c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2</w:t>
      </w:r>
      <w:r w:rsidR="007C2B9C" w:rsidRPr="006973E3">
        <w:rPr>
          <w:rFonts w:cstheme="minorHAnsi"/>
          <w:b/>
          <w:sz w:val="24"/>
          <w:szCs w:val="24"/>
        </w:rPr>
        <w:t>,</w:t>
      </w:r>
      <w:r w:rsidR="00CA7C40" w:rsidRPr="006973E3">
        <w:rPr>
          <w:rFonts w:cstheme="minorHAnsi"/>
          <w:b/>
          <w:sz w:val="24"/>
          <w:szCs w:val="24"/>
        </w:rPr>
        <w:t xml:space="preserve"> </w:t>
      </w:r>
      <w:r w:rsidR="007C2B9C" w:rsidRPr="006973E3">
        <w:rPr>
          <w:rFonts w:cstheme="minorHAnsi"/>
          <w:b/>
          <w:sz w:val="24"/>
          <w:szCs w:val="24"/>
        </w:rPr>
        <w:t>c</w:t>
      </w:r>
      <w:r w:rsidR="007C2B9C" w:rsidRPr="006973E3">
        <w:rPr>
          <w:rFonts w:cstheme="minorHAnsi"/>
          <w:b/>
          <w:sz w:val="24"/>
          <w:szCs w:val="24"/>
          <w:vertAlign w:val="subscript"/>
        </w:rPr>
        <w:t>3</w:t>
      </w:r>
      <w:r w:rsidR="007C2B9C" w:rsidRPr="006973E3">
        <w:rPr>
          <w:rFonts w:cstheme="minorHAnsi"/>
          <w:b/>
          <w:sz w:val="24"/>
          <w:szCs w:val="24"/>
        </w:rPr>
        <w:t>.</w:t>
      </w:r>
    </w:p>
    <w:p w:rsidR="00CB3B7A" w:rsidRPr="00CB3B7A" w:rsidRDefault="00CB3B7A" w:rsidP="00CB3B7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CB3B7A">
        <w:rPr>
          <w:rFonts w:eastAsia="CMR10" w:cstheme="minorHAnsi"/>
        </w:rPr>
        <w:t>For each of the following concurrency control mechanisms, describe how the concurrency control mechanism handles the schedule</w:t>
      </w:r>
      <w:r>
        <w:rPr>
          <w:rFonts w:eastAsia="CMR10" w:cstheme="minorHAnsi"/>
        </w:rPr>
        <w:t>s</w:t>
      </w:r>
      <w:r w:rsidRPr="00CB3B7A">
        <w:rPr>
          <w:rFonts w:eastAsia="CMR10" w:cstheme="minorHAnsi"/>
        </w:rPr>
        <w:t>.</w:t>
      </w:r>
    </w:p>
    <w:p w:rsidR="00CB3B7A" w:rsidRPr="00CB3B7A" w:rsidRDefault="00CB3B7A" w:rsidP="00CB3B7A">
      <w:p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CB3B7A">
        <w:rPr>
          <w:rFonts w:eastAsia="CMR10" w:cstheme="minorHAnsi"/>
        </w:rPr>
        <w:t xml:space="preserve">Assume that the timestamp of transaction </w:t>
      </w:r>
      <w:proofErr w:type="spellStart"/>
      <w:r w:rsidRPr="00CB3B7A">
        <w:rPr>
          <w:rFonts w:eastAsia="CMR10" w:cstheme="minorHAnsi"/>
          <w:i/>
          <w:iCs/>
        </w:rPr>
        <w:t>Ti</w:t>
      </w:r>
      <w:proofErr w:type="spellEnd"/>
      <w:r w:rsidRPr="00CB3B7A">
        <w:rPr>
          <w:rFonts w:eastAsia="CMR10" w:cstheme="minorHAnsi"/>
          <w:i/>
          <w:iCs/>
        </w:rPr>
        <w:t xml:space="preserve"> </w:t>
      </w:r>
      <w:r w:rsidRPr="00CB3B7A">
        <w:rPr>
          <w:rFonts w:eastAsia="CMR10" w:cstheme="minorHAnsi"/>
        </w:rPr>
        <w:t xml:space="preserve">is </w:t>
      </w:r>
      <w:proofErr w:type="spellStart"/>
      <w:r w:rsidRPr="00CB3B7A">
        <w:rPr>
          <w:rFonts w:eastAsia="CMR10" w:cstheme="minorHAnsi"/>
          <w:i/>
          <w:iCs/>
        </w:rPr>
        <w:t>i</w:t>
      </w:r>
      <w:proofErr w:type="spellEnd"/>
      <w:r w:rsidRPr="00CB3B7A">
        <w:rPr>
          <w:rFonts w:eastAsia="CMR10" w:cstheme="minorHAnsi"/>
        </w:rPr>
        <w:t>. For lock-based concurrency control mechanisms, add lock and unlock requests to the above schedule of actions as per the locking protocol. The DBMS processes actions in the order shown. If a transaction is blocked, assume that all its actions are queued until it is resumed; the DBMS continues with the next action (according to the listed schedule) of an unblocked transaction.</w:t>
      </w:r>
    </w:p>
    <w:p w:rsidR="006973E3" w:rsidRDefault="006973E3" w:rsidP="00CB3B7A">
      <w:pPr>
        <w:pStyle w:val="ListParagraph"/>
        <w:numPr>
          <w:ilvl w:val="0"/>
          <w:numId w:val="3"/>
        </w:numPr>
        <w:spacing w:before="120" w:after="0" w:line="240" w:lineRule="auto"/>
        <w:rPr>
          <w:rFonts w:cstheme="minorHAnsi"/>
        </w:rPr>
      </w:pPr>
      <w:r w:rsidRPr="006973E3">
        <w:rPr>
          <w:rFonts w:cstheme="minorHAnsi"/>
        </w:rPr>
        <w:t>Two-Phase Locking</w:t>
      </w:r>
      <w:r w:rsidR="003E6A79">
        <w:rPr>
          <w:rFonts w:cstheme="minorHAnsi"/>
        </w:rPr>
        <w:t xml:space="preserve"> (2PL)</w:t>
      </w:r>
    </w:p>
    <w:p w:rsidR="006973E3" w:rsidRPr="003B2B4B" w:rsidRDefault="006973E3" w:rsidP="003B2B4B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Basic 2PL</w:t>
      </w:r>
      <w:r w:rsidRPr="006973E3">
        <w:rPr>
          <w:rFonts w:cstheme="minorHAnsi"/>
        </w:rPr>
        <w:t xml:space="preserve"> </w:t>
      </w:r>
      <w:r w:rsidR="003B2B4B">
        <w:rPr>
          <w:rFonts w:cstheme="minorHAnsi"/>
        </w:rPr>
        <w:t>(use any protocol to deal with deadlock)</w:t>
      </w:r>
    </w:p>
    <w:p w:rsidR="002D5D82" w:rsidRPr="006973E3" w:rsidRDefault="002D5D82" w:rsidP="006973E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6973E3">
        <w:rPr>
          <w:rFonts w:cstheme="minorHAnsi"/>
        </w:rPr>
        <w:t xml:space="preserve">Strict </w:t>
      </w:r>
      <w:r w:rsidR="006973E3">
        <w:rPr>
          <w:rFonts w:cstheme="minorHAnsi"/>
        </w:rPr>
        <w:t>2PL</w:t>
      </w:r>
      <w:r w:rsidR="003E6A79">
        <w:rPr>
          <w:rFonts w:cstheme="minorHAnsi"/>
        </w:rPr>
        <w:t xml:space="preserve"> (use any protocol to deal with deadlock)</w:t>
      </w:r>
    </w:p>
    <w:p w:rsidR="003B2B4B" w:rsidRPr="006973E3" w:rsidRDefault="003B2B4B" w:rsidP="003B2B4B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6973E3">
        <w:rPr>
          <w:rFonts w:cstheme="minorHAnsi"/>
        </w:rPr>
        <w:t>Rigorous</w:t>
      </w:r>
      <w:r>
        <w:rPr>
          <w:rFonts w:cstheme="minorHAnsi"/>
        </w:rPr>
        <w:t xml:space="preserve"> 2PL</w:t>
      </w:r>
      <w:r w:rsidRPr="006973E3">
        <w:rPr>
          <w:rFonts w:cstheme="minorHAnsi"/>
        </w:rPr>
        <w:t xml:space="preserve"> </w:t>
      </w:r>
      <w:r w:rsidRPr="006973E3">
        <w:rPr>
          <w:rFonts w:eastAsia="CMR10" w:cstheme="minorHAnsi"/>
        </w:rPr>
        <w:t xml:space="preserve">with </w:t>
      </w:r>
      <w:r>
        <w:rPr>
          <w:rFonts w:eastAsia="CMR10" w:cstheme="minorHAnsi"/>
        </w:rPr>
        <w:t xml:space="preserve">protocol based on a </w:t>
      </w:r>
      <w:r w:rsidRPr="006973E3">
        <w:rPr>
          <w:rFonts w:eastAsia="CMR10" w:cstheme="minorHAnsi"/>
        </w:rPr>
        <w:t>timestamp for deadlock avoidance (use wait-die policy)</w:t>
      </w:r>
    </w:p>
    <w:p w:rsidR="003B2B4B" w:rsidRPr="006973E3" w:rsidRDefault="003B2B4B" w:rsidP="003B2B4B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6973E3">
        <w:rPr>
          <w:rFonts w:cstheme="minorHAnsi"/>
        </w:rPr>
        <w:t>Rigorous</w:t>
      </w:r>
      <w:r>
        <w:rPr>
          <w:rFonts w:cstheme="minorHAnsi"/>
        </w:rPr>
        <w:t xml:space="preserve"> 2PL</w:t>
      </w:r>
      <w:r w:rsidRPr="006973E3">
        <w:rPr>
          <w:rFonts w:cstheme="minorHAnsi"/>
        </w:rPr>
        <w:t xml:space="preserve"> </w:t>
      </w:r>
      <w:r w:rsidRPr="006973E3">
        <w:rPr>
          <w:rFonts w:eastAsia="CMR10" w:cstheme="minorHAnsi"/>
        </w:rPr>
        <w:t xml:space="preserve">with </w:t>
      </w:r>
      <w:r>
        <w:rPr>
          <w:rFonts w:eastAsia="CMR10" w:cstheme="minorHAnsi"/>
        </w:rPr>
        <w:t xml:space="preserve">protocol based on a </w:t>
      </w:r>
      <w:r w:rsidRPr="006973E3">
        <w:rPr>
          <w:rFonts w:eastAsia="CMR10" w:cstheme="minorHAnsi"/>
        </w:rPr>
        <w:t xml:space="preserve">timestamp for deadlock avoidance (use </w:t>
      </w:r>
      <w:r>
        <w:rPr>
          <w:rFonts w:eastAsia="CMR10" w:cstheme="minorHAnsi"/>
        </w:rPr>
        <w:t>wound-</w:t>
      </w:r>
      <w:r w:rsidRPr="006973E3">
        <w:rPr>
          <w:rFonts w:eastAsia="CMR10" w:cstheme="minorHAnsi"/>
        </w:rPr>
        <w:t>wait policy)</w:t>
      </w:r>
    </w:p>
    <w:p w:rsidR="003B2B4B" w:rsidRPr="006973E3" w:rsidRDefault="003B2B4B" w:rsidP="003B2B4B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6973E3">
        <w:rPr>
          <w:rFonts w:cstheme="minorHAnsi"/>
        </w:rPr>
        <w:t>Rigorous 2PL</w:t>
      </w:r>
      <w:r w:rsidRPr="006973E3">
        <w:rPr>
          <w:rFonts w:eastAsia="CMR10" w:cstheme="minorHAnsi"/>
        </w:rPr>
        <w:t xml:space="preserve"> with </w:t>
      </w:r>
      <w:r>
        <w:rPr>
          <w:rFonts w:eastAsia="CMR10" w:cstheme="minorHAnsi"/>
        </w:rPr>
        <w:t>protocol based on a</w:t>
      </w:r>
      <w:r w:rsidRPr="006973E3">
        <w:rPr>
          <w:rFonts w:eastAsia="CMR10" w:cstheme="minorHAnsi"/>
        </w:rPr>
        <w:t xml:space="preserve"> deadlock detection (</w:t>
      </w:r>
      <w:r>
        <w:rPr>
          <w:rFonts w:eastAsia="CMR10" w:cstheme="minorHAnsi"/>
        </w:rPr>
        <w:t>Use</w:t>
      </w:r>
      <w:r w:rsidRPr="006973E3">
        <w:rPr>
          <w:rFonts w:eastAsia="CMR10" w:cstheme="minorHAnsi"/>
        </w:rPr>
        <w:t xml:space="preserve"> wait-for-graph </w:t>
      </w:r>
      <w:r>
        <w:rPr>
          <w:rFonts w:eastAsia="CMR10" w:cstheme="minorHAnsi"/>
        </w:rPr>
        <w:t>to deal with deadlock</w:t>
      </w:r>
      <w:r w:rsidRPr="006973E3">
        <w:rPr>
          <w:rFonts w:eastAsia="CMR10" w:cstheme="minorHAnsi"/>
        </w:rPr>
        <w:t>)</w:t>
      </w:r>
    </w:p>
    <w:p w:rsidR="003E6A79" w:rsidRDefault="003E6A79" w:rsidP="003E6A79">
      <w:pPr>
        <w:pStyle w:val="ListParagraph"/>
        <w:spacing w:before="120" w:after="0" w:line="240" w:lineRule="auto"/>
        <w:ind w:left="360"/>
        <w:rPr>
          <w:rFonts w:cstheme="minorHAnsi"/>
        </w:rPr>
      </w:pPr>
    </w:p>
    <w:p w:rsidR="006973E3" w:rsidRDefault="006973E3" w:rsidP="003E6A79">
      <w:pPr>
        <w:pStyle w:val="ListParagraph"/>
        <w:numPr>
          <w:ilvl w:val="0"/>
          <w:numId w:val="3"/>
        </w:numPr>
        <w:spacing w:before="120" w:after="0" w:line="240" w:lineRule="auto"/>
        <w:rPr>
          <w:rFonts w:cstheme="minorHAnsi"/>
        </w:rPr>
      </w:pPr>
      <w:r w:rsidRPr="006973E3">
        <w:rPr>
          <w:rFonts w:cstheme="minorHAnsi"/>
        </w:rPr>
        <w:t>Timestamp Ordering</w:t>
      </w:r>
      <w:r w:rsidR="003E6A79">
        <w:rPr>
          <w:rFonts w:cstheme="minorHAnsi"/>
        </w:rPr>
        <w:t xml:space="preserve"> (TO)</w:t>
      </w:r>
    </w:p>
    <w:p w:rsidR="002D5D82" w:rsidRPr="006973E3" w:rsidRDefault="002D5D82" w:rsidP="006973E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6973E3">
        <w:rPr>
          <w:rFonts w:cstheme="minorHAnsi"/>
        </w:rPr>
        <w:t>Basic Timestamp Ordering</w:t>
      </w:r>
    </w:p>
    <w:p w:rsidR="002D5D82" w:rsidRPr="006973E3" w:rsidRDefault="002D5D82" w:rsidP="006973E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6973E3">
        <w:rPr>
          <w:rFonts w:cstheme="minorHAnsi"/>
        </w:rPr>
        <w:t>Strict Timestamp Ordering</w:t>
      </w:r>
    </w:p>
    <w:p w:rsidR="002D5D82" w:rsidRPr="006973E3" w:rsidRDefault="00BF2D9B" w:rsidP="006973E3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Timestamp Ordering u</w:t>
      </w:r>
      <w:r w:rsidR="002D5D82" w:rsidRPr="006973E3">
        <w:rPr>
          <w:rFonts w:cstheme="minorHAnsi"/>
        </w:rPr>
        <w:t>sing Thomas’s Write Rule</w:t>
      </w:r>
      <w:r>
        <w:rPr>
          <w:rFonts w:cstheme="minorHAnsi"/>
        </w:rPr>
        <w:t xml:space="preserve"> (TWR)</w:t>
      </w:r>
    </w:p>
    <w:p w:rsidR="003E6A79" w:rsidRDefault="003E6A79" w:rsidP="003E6A79">
      <w:pPr>
        <w:pStyle w:val="ListParagraph"/>
        <w:spacing w:after="0" w:line="240" w:lineRule="auto"/>
        <w:ind w:left="360"/>
        <w:rPr>
          <w:rFonts w:cstheme="minorHAnsi"/>
        </w:rPr>
      </w:pPr>
    </w:p>
    <w:p w:rsidR="002D5D82" w:rsidRPr="006973E3" w:rsidRDefault="002D5D82" w:rsidP="002D5D8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6973E3">
        <w:rPr>
          <w:rFonts w:cstheme="minorHAnsi"/>
        </w:rPr>
        <w:t>Multi-version Timestamp Ordering</w:t>
      </w:r>
    </w:p>
    <w:p w:rsidR="003E6A79" w:rsidRDefault="003E6A79" w:rsidP="003E6A79">
      <w:pPr>
        <w:pStyle w:val="ListParagraph"/>
        <w:spacing w:after="0" w:line="240" w:lineRule="auto"/>
        <w:ind w:left="360"/>
        <w:rPr>
          <w:rFonts w:cstheme="minorHAnsi"/>
        </w:rPr>
      </w:pPr>
    </w:p>
    <w:p w:rsidR="002D5D82" w:rsidRPr="006973E3" w:rsidRDefault="00BF2D9B" w:rsidP="002D5D8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Validation (</w:t>
      </w:r>
      <w:r w:rsidR="002D5D82" w:rsidRPr="006973E3">
        <w:rPr>
          <w:rFonts w:cstheme="minorHAnsi"/>
        </w:rPr>
        <w:t>Optimistic</w:t>
      </w:r>
      <w:r>
        <w:rPr>
          <w:rFonts w:cstheme="minorHAnsi"/>
        </w:rPr>
        <w:t>)</w:t>
      </w:r>
      <w:r w:rsidR="002D5D82" w:rsidRPr="006973E3">
        <w:rPr>
          <w:rFonts w:cstheme="minorHAnsi"/>
        </w:rPr>
        <w:t xml:space="preserve"> Concurrency Control Technique</w:t>
      </w:r>
      <w:r>
        <w:rPr>
          <w:rFonts w:cstheme="minorHAnsi"/>
        </w:rPr>
        <w:t xml:space="preserve"> </w:t>
      </w:r>
      <w:r w:rsidRPr="00BF2D9B">
        <w:rPr>
          <w:rFonts w:cstheme="minorHAnsi"/>
        </w:rPr>
        <w:t xml:space="preserve">(Use </w:t>
      </w:r>
      <w:r w:rsidRPr="00BF2D9B">
        <w:rPr>
          <w:rFonts w:cstheme="minorHAnsi"/>
          <w:u w:val="single"/>
        </w:rPr>
        <w:t>defer the validation</w:t>
      </w:r>
      <w:r w:rsidRPr="00BF2D9B">
        <w:rPr>
          <w:rFonts w:cstheme="minorHAnsi"/>
        </w:rPr>
        <w:t xml:space="preserve"> until a later time when the conflicting transactions have </w:t>
      </w:r>
      <w:r>
        <w:rPr>
          <w:rFonts w:cstheme="minorHAnsi"/>
        </w:rPr>
        <w:t>finished</w:t>
      </w:r>
      <w:r w:rsidRPr="00BF2D9B">
        <w:rPr>
          <w:rFonts w:cstheme="minorHAnsi"/>
        </w:rPr>
        <w:t>)</w:t>
      </w:r>
    </w:p>
    <w:p w:rsidR="00CB3B7A" w:rsidRPr="00BF2D9B" w:rsidRDefault="00CB3B7A">
      <w:pPr>
        <w:rPr>
          <w:rFonts w:cstheme="minorHAnsi"/>
          <w:b/>
        </w:rPr>
      </w:pPr>
    </w:p>
    <w:sectPr w:rsidR="00CB3B7A" w:rsidRPr="00BF2D9B" w:rsidSect="00F941B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E10"/>
    <w:multiLevelType w:val="hybridMultilevel"/>
    <w:tmpl w:val="861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2724F"/>
    <w:multiLevelType w:val="hybridMultilevel"/>
    <w:tmpl w:val="3E243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64988"/>
    <w:multiLevelType w:val="hybridMultilevel"/>
    <w:tmpl w:val="82EAB80E"/>
    <w:lvl w:ilvl="0" w:tplc="923ED00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AF"/>
    <w:rsid w:val="000B5891"/>
    <w:rsid w:val="002D5D82"/>
    <w:rsid w:val="003429AF"/>
    <w:rsid w:val="003B2B4B"/>
    <w:rsid w:val="003D5418"/>
    <w:rsid w:val="003E6A79"/>
    <w:rsid w:val="00586701"/>
    <w:rsid w:val="006973E3"/>
    <w:rsid w:val="00764C8A"/>
    <w:rsid w:val="007C2B9C"/>
    <w:rsid w:val="009607ED"/>
    <w:rsid w:val="00B50001"/>
    <w:rsid w:val="00BF2D9B"/>
    <w:rsid w:val="00CA7C40"/>
    <w:rsid w:val="00CB3B7A"/>
    <w:rsid w:val="00F9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5CBB"/>
  <w15:chartTrackingRefBased/>
  <w15:docId w15:val="{FDFD5CC8-45D3-48FC-8200-DBFC6DF2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B9C"/>
    <w:pPr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7C2B9C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7C2B9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2B9C"/>
    <w:rPr>
      <w:rFonts w:ascii="Calibri" w:hAnsi="Calibri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 Qadeer</dc:creator>
  <cp:keywords/>
  <dc:description/>
  <cp:lastModifiedBy>ishaq</cp:lastModifiedBy>
  <cp:revision>10</cp:revision>
  <dcterms:created xsi:type="dcterms:W3CDTF">2019-02-11T04:56:00Z</dcterms:created>
  <dcterms:modified xsi:type="dcterms:W3CDTF">2019-02-13T08:54:00Z</dcterms:modified>
</cp:coreProperties>
</file>