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6D4" w:rsidRDefault="005526D4" w:rsidP="005526D4">
      <w:pPr>
        <w:pStyle w:val="Heading1"/>
        <w:tabs>
          <w:tab w:val="left" w:pos="720"/>
        </w:tabs>
        <w:spacing w:before="0"/>
        <w:contextualSpacing/>
        <w:jc w:val="center"/>
        <w:rPr>
          <w:rFonts w:ascii="Times New Roman" w:hAnsi="Times New Roman" w:cs="Times New Roman"/>
        </w:rPr>
      </w:pPr>
      <w:bookmarkStart w:id="0" w:name="_Toc466048152"/>
      <w:bookmarkStart w:id="1" w:name="_Toc466048149"/>
      <w:r>
        <w:rPr>
          <w:rFonts w:ascii="Times New Roman" w:hAnsi="Times New Roman" w:cs="Times New Roman"/>
        </w:rPr>
        <w:t xml:space="preserve">Lab Manual </w:t>
      </w:r>
      <w:bookmarkEnd w:id="1"/>
      <w:r>
        <w:rPr>
          <w:rFonts w:ascii="Times New Roman" w:hAnsi="Times New Roman" w:cs="Times New Roman"/>
        </w:rPr>
        <w:t>11</w:t>
      </w:r>
    </w:p>
    <w:p w:rsidR="005526D4" w:rsidRDefault="005526D4" w:rsidP="005526D4">
      <w:pPr>
        <w:pStyle w:val="Heading1"/>
        <w:tabs>
          <w:tab w:val="left" w:pos="720"/>
        </w:tabs>
        <w:spacing w:before="0"/>
        <w:contextualSpacing/>
        <w:jc w:val="center"/>
        <w:rPr>
          <w:rFonts w:ascii="Times New Roman" w:hAnsi="Times New Roman" w:cs="Times New Roman"/>
        </w:rPr>
      </w:pPr>
      <w:r>
        <w:rPr>
          <w:rFonts w:ascii="Times New Roman" w:hAnsi="Times New Roman" w:cs="Times New Roman"/>
        </w:rPr>
        <w:t>Hardware Interrupts</w:t>
      </w:r>
    </w:p>
    <w:p w:rsidR="005526D4" w:rsidRDefault="005526D4" w:rsidP="005526D4">
      <w:pPr>
        <w:pStyle w:val="Heading2"/>
        <w:widowControl w:val="0"/>
        <w:tabs>
          <w:tab w:val="clear" w:pos="0"/>
          <w:tab w:val="num" w:pos="3330"/>
        </w:tabs>
        <w:suppressAutoHyphens/>
        <w:ind w:left="90"/>
        <w:rPr>
          <w:rFonts w:ascii="Times New Roman" w:hAnsi="Times New Roman" w:cs="Times New Roman"/>
        </w:rPr>
      </w:pPr>
    </w:p>
    <w:p w:rsidR="005526D4" w:rsidRDefault="005526D4" w:rsidP="005526D4">
      <w:pPr>
        <w:pStyle w:val="Heading2"/>
        <w:widowControl w:val="0"/>
        <w:tabs>
          <w:tab w:val="clear" w:pos="0"/>
          <w:tab w:val="num" w:pos="3330"/>
        </w:tabs>
        <w:suppressAutoHyphens/>
        <w:ind w:left="9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Problems </w:t>
      </w:r>
      <w:bookmarkEnd w:id="0"/>
    </w:p>
    <w:tbl>
      <w:tblPr>
        <w:tblW w:w="10170" w:type="dxa"/>
        <w:tblInd w:w="55" w:type="dxa"/>
        <w:tblLayout w:type="fixed"/>
        <w:tblCellMar>
          <w:top w:w="55" w:type="dxa"/>
          <w:left w:w="55" w:type="dxa"/>
          <w:bottom w:w="55" w:type="dxa"/>
          <w:right w:w="55" w:type="dxa"/>
        </w:tblCellMar>
        <w:tblLook w:val="04A0" w:firstRow="1" w:lastRow="0" w:firstColumn="1" w:lastColumn="0" w:noHBand="0" w:noVBand="1"/>
      </w:tblPr>
      <w:tblGrid>
        <w:gridCol w:w="6099"/>
        <w:gridCol w:w="4071"/>
      </w:tblGrid>
      <w:tr w:rsidR="005526D4" w:rsidTr="0015026D">
        <w:tc>
          <w:tcPr>
            <w:tcW w:w="6099" w:type="dxa"/>
            <w:tcBorders>
              <w:top w:val="single" w:sz="2" w:space="0" w:color="000000"/>
              <w:left w:val="single" w:sz="2" w:space="0" w:color="000000"/>
              <w:bottom w:val="single" w:sz="2" w:space="0" w:color="000000"/>
              <w:right w:val="nil"/>
            </w:tcBorders>
            <w:shd w:val="clear" w:color="auto" w:fill="CCCCCC"/>
            <w:hideMark/>
          </w:tcPr>
          <w:p w:rsidR="005526D4" w:rsidRDefault="005526D4" w:rsidP="0015026D">
            <w:pPr>
              <w:pStyle w:val="Heading3"/>
              <w:tabs>
                <w:tab w:val="left" w:pos="720"/>
              </w:tabs>
              <w:ind w:left="0" w:firstLine="0"/>
              <w:contextualSpacing/>
              <w:jc w:val="both"/>
              <w:rPr>
                <w:rFonts w:cs="Times New Roman"/>
                <w:iCs/>
              </w:rPr>
            </w:pPr>
            <w:bookmarkStart w:id="2" w:name="_Toc466048153"/>
            <w:r>
              <w:rPr>
                <w:rFonts w:cs="Times New Roman"/>
                <w:iCs/>
              </w:rPr>
              <w:t xml:space="preserve">Problem 1: </w:t>
            </w:r>
            <w:bookmarkEnd w:id="2"/>
            <w:r>
              <w:rPr>
                <w:rFonts w:cs="Times New Roman"/>
                <w:iCs/>
              </w:rPr>
              <w:t>Keyboard Interrupt Service Routine and Interrupt Chaining</w:t>
            </w:r>
          </w:p>
        </w:tc>
        <w:tc>
          <w:tcPr>
            <w:tcW w:w="4071" w:type="dxa"/>
            <w:tcBorders>
              <w:top w:val="single" w:sz="2" w:space="0" w:color="000000"/>
              <w:left w:val="single" w:sz="2" w:space="0" w:color="000000"/>
              <w:bottom w:val="single" w:sz="2" w:space="0" w:color="000000"/>
              <w:right w:val="single" w:sz="2" w:space="0" w:color="000000"/>
            </w:tcBorders>
            <w:shd w:val="clear" w:color="auto" w:fill="CCCCCC"/>
          </w:tcPr>
          <w:p w:rsidR="005526D4" w:rsidRDefault="005526D4" w:rsidP="0015026D">
            <w:pPr>
              <w:pStyle w:val="BodyText"/>
              <w:snapToGrid w:val="0"/>
              <w:spacing w:after="0"/>
              <w:contextualSpacing/>
              <w:jc w:val="both"/>
              <w:rPr>
                <w:rFonts w:cs="Times New Roman"/>
                <w:b/>
              </w:rPr>
            </w:pPr>
          </w:p>
        </w:tc>
      </w:tr>
    </w:tbl>
    <w:p w:rsidR="005526D4" w:rsidRDefault="005526D4" w:rsidP="005526D4">
      <w:pPr>
        <w:jc w:val="both"/>
        <w:rPr>
          <w:rFonts w:eastAsia="Times New Roman" w:cs="Times New Roman"/>
        </w:rPr>
      </w:pPr>
      <w:r>
        <w:rPr>
          <w:rFonts w:eastAsia="Times New Roman" w:cs="Times New Roman"/>
        </w:rPr>
        <w:t xml:space="preserve">Write a keyboard interrupt service routine which prints the string “left </w:t>
      </w:r>
      <w:proofErr w:type="spellStart"/>
      <w:r>
        <w:rPr>
          <w:rFonts w:eastAsia="Times New Roman" w:cs="Times New Roman"/>
        </w:rPr>
        <w:t>shift+A</w:t>
      </w:r>
      <w:proofErr w:type="spellEnd"/>
      <w:r>
        <w:rPr>
          <w:rFonts w:eastAsia="Times New Roman" w:cs="Times New Roman"/>
        </w:rPr>
        <w:t xml:space="preserve"> </w:t>
      </w:r>
      <w:proofErr w:type="spellStart"/>
      <w:r>
        <w:rPr>
          <w:rFonts w:eastAsia="Times New Roman" w:cs="Times New Roman"/>
        </w:rPr>
        <w:t>pressed”on</w:t>
      </w:r>
      <w:proofErr w:type="spellEnd"/>
      <w:r>
        <w:rPr>
          <w:rFonts w:eastAsia="Times New Roman" w:cs="Times New Roman"/>
        </w:rPr>
        <w:t xml:space="preserve"> the screen while the left shift and </w:t>
      </w:r>
      <w:proofErr w:type="gramStart"/>
      <w:r>
        <w:rPr>
          <w:rFonts w:eastAsia="Times New Roman" w:cs="Times New Roman"/>
        </w:rPr>
        <w:t>A</w:t>
      </w:r>
      <w:proofErr w:type="gramEnd"/>
      <w:r>
        <w:rPr>
          <w:rFonts w:eastAsia="Times New Roman" w:cs="Times New Roman"/>
        </w:rPr>
        <w:t xml:space="preserve"> are being pressed together. When the buttons are released the string is removed from the screen and chains to the original </w:t>
      </w:r>
      <w:proofErr w:type="spellStart"/>
      <w:r>
        <w:rPr>
          <w:rFonts w:eastAsia="Times New Roman" w:cs="Times New Roman"/>
        </w:rPr>
        <w:t>kbisr</w:t>
      </w:r>
      <w:proofErr w:type="spellEnd"/>
      <w:r>
        <w:rPr>
          <w:rFonts w:eastAsia="Times New Roman" w:cs="Times New Roman"/>
        </w:rPr>
        <w:t xml:space="preserve">. For every other key press/release, chain to the original </w:t>
      </w:r>
      <w:proofErr w:type="spellStart"/>
      <w:r>
        <w:rPr>
          <w:rFonts w:eastAsia="Times New Roman" w:cs="Times New Roman"/>
        </w:rPr>
        <w:t>kbisr</w:t>
      </w:r>
      <w:proofErr w:type="spellEnd"/>
      <w:r>
        <w:rPr>
          <w:rFonts w:eastAsia="Times New Roman" w:cs="Times New Roman"/>
        </w:rPr>
        <w:t xml:space="preserve">. </w:t>
      </w:r>
    </w:p>
    <w:p w:rsidR="005526D4" w:rsidRDefault="005526D4" w:rsidP="005526D4">
      <w:pPr>
        <w:jc w:val="both"/>
        <w:rPr>
          <w:rFonts w:eastAsia="Times New Roman" w:cs="Times New Roman"/>
        </w:rPr>
      </w:pPr>
    </w:p>
    <w:tbl>
      <w:tblPr>
        <w:tblW w:w="10170" w:type="dxa"/>
        <w:tblInd w:w="55" w:type="dxa"/>
        <w:tblLayout w:type="fixed"/>
        <w:tblCellMar>
          <w:top w:w="55" w:type="dxa"/>
          <w:left w:w="55" w:type="dxa"/>
          <w:bottom w:w="55" w:type="dxa"/>
          <w:right w:w="55" w:type="dxa"/>
        </w:tblCellMar>
        <w:tblLook w:val="04A0" w:firstRow="1" w:lastRow="0" w:firstColumn="1" w:lastColumn="0" w:noHBand="0" w:noVBand="1"/>
      </w:tblPr>
      <w:tblGrid>
        <w:gridCol w:w="6099"/>
        <w:gridCol w:w="4071"/>
      </w:tblGrid>
      <w:tr w:rsidR="007115DB" w:rsidTr="0015026D">
        <w:tc>
          <w:tcPr>
            <w:tcW w:w="6099" w:type="dxa"/>
            <w:tcBorders>
              <w:top w:val="single" w:sz="2" w:space="0" w:color="000000"/>
              <w:left w:val="single" w:sz="2" w:space="0" w:color="000000"/>
              <w:bottom w:val="single" w:sz="2" w:space="0" w:color="000000"/>
              <w:right w:val="nil"/>
            </w:tcBorders>
            <w:shd w:val="clear" w:color="auto" w:fill="CCCCCC"/>
            <w:hideMark/>
          </w:tcPr>
          <w:p w:rsidR="007115DB" w:rsidRDefault="007115DB" w:rsidP="0015026D">
            <w:pPr>
              <w:pStyle w:val="Heading3"/>
              <w:tabs>
                <w:tab w:val="left" w:pos="720"/>
              </w:tabs>
              <w:ind w:left="0" w:firstLine="0"/>
              <w:contextualSpacing/>
              <w:jc w:val="both"/>
              <w:rPr>
                <w:rFonts w:cs="Times New Roman"/>
                <w:iCs/>
              </w:rPr>
            </w:pPr>
            <w:r>
              <w:rPr>
                <w:rFonts w:cs="Times New Roman"/>
                <w:iCs/>
              </w:rPr>
              <w:t>Problem 2</w:t>
            </w:r>
            <w:r>
              <w:rPr>
                <w:rFonts w:cs="Times New Roman"/>
                <w:iCs/>
              </w:rPr>
              <w:t>: KBISR for Scroll up/Scroll Down</w:t>
            </w:r>
          </w:p>
        </w:tc>
        <w:tc>
          <w:tcPr>
            <w:tcW w:w="4071" w:type="dxa"/>
            <w:tcBorders>
              <w:top w:val="single" w:sz="2" w:space="0" w:color="000000"/>
              <w:left w:val="single" w:sz="2" w:space="0" w:color="000000"/>
              <w:bottom w:val="single" w:sz="2" w:space="0" w:color="000000"/>
              <w:right w:val="single" w:sz="2" w:space="0" w:color="000000"/>
            </w:tcBorders>
            <w:shd w:val="clear" w:color="auto" w:fill="CCCCCC"/>
          </w:tcPr>
          <w:p w:rsidR="007115DB" w:rsidRDefault="007115DB" w:rsidP="0015026D">
            <w:pPr>
              <w:pStyle w:val="BodyText"/>
              <w:snapToGrid w:val="0"/>
              <w:spacing w:after="0"/>
              <w:contextualSpacing/>
              <w:jc w:val="both"/>
              <w:rPr>
                <w:rFonts w:cs="Times New Roman"/>
                <w:b/>
              </w:rPr>
            </w:pPr>
          </w:p>
        </w:tc>
      </w:tr>
    </w:tbl>
    <w:p w:rsidR="007115DB" w:rsidRDefault="007115DB" w:rsidP="007115DB">
      <w:pPr>
        <w:jc w:val="both"/>
        <w:rPr>
          <w:rFonts w:eastAsia="Times New Roman" w:cs="Times New Roman"/>
        </w:rPr>
      </w:pPr>
      <w:r>
        <w:rPr>
          <w:rFonts w:eastAsia="Times New Roman" w:cs="Times New Roman"/>
        </w:rPr>
        <w:t xml:space="preserve">Write a keyboard interrupt service routine which scrolls up the video screen by one line when the left shift key is pressed. If the user continues to press the left shift key, keep scrolling up. When the user releases the shift key, stop scrolling. On right shift key press, do the same except this time, scroll down. (The original video </w:t>
      </w:r>
      <w:bookmarkStart w:id="3" w:name="_GoBack"/>
      <w:bookmarkEnd w:id="3"/>
      <w:r w:rsidR="006C69E7">
        <w:rPr>
          <w:rFonts w:eastAsia="Times New Roman" w:cs="Times New Roman"/>
        </w:rPr>
        <w:t>screen contents</w:t>
      </w:r>
      <w:r>
        <w:rPr>
          <w:rFonts w:eastAsia="Times New Roman" w:cs="Times New Roman"/>
        </w:rPr>
        <w:t xml:space="preserve"> must not be destroyed)</w:t>
      </w:r>
    </w:p>
    <w:p w:rsidR="005526D4" w:rsidRDefault="005526D4" w:rsidP="005526D4">
      <w:pPr>
        <w:jc w:val="both"/>
        <w:rPr>
          <w:rFonts w:eastAsia="Times New Roman" w:cs="Times New Roman"/>
        </w:rPr>
      </w:pPr>
    </w:p>
    <w:tbl>
      <w:tblPr>
        <w:tblW w:w="10170" w:type="dxa"/>
        <w:tblInd w:w="55" w:type="dxa"/>
        <w:tblLayout w:type="fixed"/>
        <w:tblCellMar>
          <w:top w:w="55" w:type="dxa"/>
          <w:left w:w="55" w:type="dxa"/>
          <w:bottom w:w="55" w:type="dxa"/>
          <w:right w:w="55" w:type="dxa"/>
        </w:tblCellMar>
        <w:tblLook w:val="04A0" w:firstRow="1" w:lastRow="0" w:firstColumn="1" w:lastColumn="0" w:noHBand="0" w:noVBand="1"/>
      </w:tblPr>
      <w:tblGrid>
        <w:gridCol w:w="6099"/>
        <w:gridCol w:w="4071"/>
      </w:tblGrid>
      <w:tr w:rsidR="005526D4" w:rsidTr="0015026D">
        <w:tc>
          <w:tcPr>
            <w:tcW w:w="6099" w:type="dxa"/>
            <w:tcBorders>
              <w:top w:val="single" w:sz="2" w:space="0" w:color="000000"/>
              <w:left w:val="single" w:sz="2" w:space="0" w:color="000000"/>
              <w:bottom w:val="single" w:sz="2" w:space="0" w:color="000000"/>
              <w:right w:val="nil"/>
            </w:tcBorders>
            <w:shd w:val="clear" w:color="auto" w:fill="CCCCCC"/>
            <w:hideMark/>
          </w:tcPr>
          <w:p w:rsidR="005526D4" w:rsidRDefault="007115DB" w:rsidP="0015026D">
            <w:pPr>
              <w:pStyle w:val="Heading3"/>
              <w:tabs>
                <w:tab w:val="left" w:pos="720"/>
              </w:tabs>
              <w:ind w:left="0" w:firstLine="0"/>
              <w:contextualSpacing/>
              <w:jc w:val="both"/>
              <w:rPr>
                <w:rFonts w:cs="Times New Roman"/>
                <w:iCs/>
              </w:rPr>
            </w:pPr>
            <w:r>
              <w:rPr>
                <w:rFonts w:cs="Times New Roman"/>
                <w:iCs/>
              </w:rPr>
              <w:t>Problem 3</w:t>
            </w:r>
            <w:r w:rsidR="005526D4">
              <w:rPr>
                <w:rFonts w:cs="Times New Roman"/>
                <w:iCs/>
              </w:rPr>
              <w:t>: KBISR for clearing screen</w:t>
            </w:r>
          </w:p>
        </w:tc>
        <w:tc>
          <w:tcPr>
            <w:tcW w:w="4071" w:type="dxa"/>
            <w:tcBorders>
              <w:top w:val="single" w:sz="2" w:space="0" w:color="000000"/>
              <w:left w:val="single" w:sz="2" w:space="0" w:color="000000"/>
              <w:bottom w:val="single" w:sz="2" w:space="0" w:color="000000"/>
              <w:right w:val="single" w:sz="2" w:space="0" w:color="000000"/>
            </w:tcBorders>
            <w:shd w:val="clear" w:color="auto" w:fill="CCCCCC"/>
          </w:tcPr>
          <w:p w:rsidR="005526D4" w:rsidRDefault="005526D4" w:rsidP="0015026D">
            <w:pPr>
              <w:pStyle w:val="BodyText"/>
              <w:snapToGrid w:val="0"/>
              <w:spacing w:after="0"/>
              <w:contextualSpacing/>
              <w:jc w:val="both"/>
              <w:rPr>
                <w:rFonts w:cs="Times New Roman"/>
                <w:b/>
              </w:rPr>
            </w:pPr>
          </w:p>
        </w:tc>
      </w:tr>
    </w:tbl>
    <w:p w:rsidR="005526D4" w:rsidRDefault="005526D4" w:rsidP="005526D4">
      <w:pPr>
        <w:jc w:val="both"/>
        <w:rPr>
          <w:rFonts w:eastAsia="Times New Roman" w:cs="Times New Roman"/>
        </w:rPr>
      </w:pPr>
      <w:r>
        <w:rPr>
          <w:rFonts w:eastAsia="Times New Roman" w:cs="Times New Roman"/>
        </w:rPr>
        <w:t xml:space="preserve">Write a </w:t>
      </w:r>
      <w:r>
        <w:rPr>
          <w:rFonts w:eastAsia="Times New Roman" w:cs="Times New Roman"/>
        </w:rPr>
        <w:t>TSR</w:t>
      </w:r>
      <w:r>
        <w:rPr>
          <w:rFonts w:eastAsia="Times New Roman" w:cs="Times New Roman"/>
        </w:rPr>
        <w:t xml:space="preserve"> which clears the screen contents while left shift or right shift is pressed. The screen contents are restored when the shift key is released.</w:t>
      </w:r>
    </w:p>
    <w:p w:rsidR="00191A03" w:rsidRDefault="00191A03"/>
    <w:sectPr w:rsidR="0019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MS Mincho"/>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D4"/>
    <w:rsid w:val="00080559"/>
    <w:rsid w:val="00191A03"/>
    <w:rsid w:val="005526D4"/>
    <w:rsid w:val="006C69E7"/>
    <w:rsid w:val="0071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2D93B-4859-4053-9C08-931A2A3C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6D4"/>
    <w:pPr>
      <w:spacing w:after="0" w:line="240" w:lineRule="auto"/>
    </w:pPr>
    <w:rPr>
      <w:rFonts w:ascii="Times New Roman" w:eastAsia="DejaVu Sans" w:hAnsi="Times New Roman" w:cs="DejaVu Sans"/>
      <w:kern w:val="2"/>
      <w:sz w:val="24"/>
      <w:szCs w:val="24"/>
      <w:lang w:eastAsia="hi-IN" w:bidi="hi-IN"/>
    </w:rPr>
  </w:style>
  <w:style w:type="paragraph" w:styleId="Heading1">
    <w:name w:val="heading 1"/>
    <w:basedOn w:val="Normal"/>
    <w:next w:val="Normal"/>
    <w:link w:val="Heading1Char"/>
    <w:uiPriority w:val="9"/>
    <w:qFormat/>
    <w:rsid w:val="005526D4"/>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BodyText"/>
    <w:link w:val="Heading2Char"/>
    <w:semiHidden/>
    <w:unhideWhenUsed/>
    <w:qFormat/>
    <w:rsid w:val="005526D4"/>
    <w:pPr>
      <w:keepNext/>
      <w:tabs>
        <w:tab w:val="num" w:pos="0"/>
      </w:tabs>
      <w:spacing w:before="240" w:after="120"/>
      <w:ind w:left="576" w:hanging="576"/>
      <w:outlineLvl w:val="1"/>
    </w:pPr>
    <w:rPr>
      <w:rFonts w:ascii="Arial" w:hAnsi="Arial"/>
      <w:b/>
      <w:iCs/>
      <w:sz w:val="28"/>
      <w:szCs w:val="28"/>
    </w:rPr>
  </w:style>
  <w:style w:type="paragraph" w:styleId="Heading3">
    <w:name w:val="heading 3"/>
    <w:basedOn w:val="Normal"/>
    <w:next w:val="BodyText"/>
    <w:link w:val="Heading3Char"/>
    <w:unhideWhenUsed/>
    <w:qFormat/>
    <w:rsid w:val="005526D4"/>
    <w:pPr>
      <w:keepNext/>
      <w:tabs>
        <w:tab w:val="num" w:pos="288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526D4"/>
    <w:rPr>
      <w:rFonts w:ascii="Arial" w:eastAsia="DejaVu Sans" w:hAnsi="Arial" w:cs="DejaVu Sans"/>
      <w:b/>
      <w:iCs/>
      <w:kern w:val="2"/>
      <w:sz w:val="28"/>
      <w:szCs w:val="28"/>
      <w:lang w:eastAsia="hi-IN" w:bidi="hi-IN"/>
    </w:rPr>
  </w:style>
  <w:style w:type="character" w:customStyle="1" w:styleId="Heading3Char">
    <w:name w:val="Heading 3 Char"/>
    <w:basedOn w:val="DefaultParagraphFont"/>
    <w:link w:val="Heading3"/>
    <w:rsid w:val="005526D4"/>
    <w:rPr>
      <w:rFonts w:ascii="Times New Roman" w:eastAsia="DejaVu Sans" w:hAnsi="Times New Roman" w:cs="DejaVu Sans"/>
      <w:b/>
      <w:bCs/>
      <w:kern w:val="2"/>
      <w:sz w:val="24"/>
      <w:szCs w:val="28"/>
      <w:lang w:eastAsia="hi-IN" w:bidi="hi-IN"/>
    </w:rPr>
  </w:style>
  <w:style w:type="paragraph" w:styleId="BodyText">
    <w:name w:val="Body Text"/>
    <w:basedOn w:val="Normal"/>
    <w:link w:val="BodyTextChar"/>
    <w:unhideWhenUsed/>
    <w:rsid w:val="005526D4"/>
    <w:pPr>
      <w:spacing w:after="120"/>
    </w:pPr>
  </w:style>
  <w:style w:type="character" w:customStyle="1" w:styleId="BodyTextChar">
    <w:name w:val="Body Text Char"/>
    <w:basedOn w:val="DefaultParagraphFont"/>
    <w:link w:val="BodyText"/>
    <w:rsid w:val="005526D4"/>
    <w:rPr>
      <w:rFonts w:ascii="Times New Roman" w:eastAsia="DejaVu Sans" w:hAnsi="Times New Roman" w:cs="DejaVu Sans"/>
      <w:kern w:val="2"/>
      <w:sz w:val="24"/>
      <w:szCs w:val="24"/>
      <w:lang w:eastAsia="hi-IN" w:bidi="hi-IN"/>
    </w:rPr>
  </w:style>
  <w:style w:type="character" w:customStyle="1" w:styleId="Heading1Char">
    <w:name w:val="Heading 1 Char"/>
    <w:basedOn w:val="DefaultParagraphFont"/>
    <w:link w:val="Heading1"/>
    <w:uiPriority w:val="9"/>
    <w:rsid w:val="005526D4"/>
    <w:rPr>
      <w:rFonts w:asciiTheme="majorHAnsi" w:eastAsiaTheme="majorEastAsia" w:hAnsiTheme="majorHAnsi" w:cs="Mangal"/>
      <w:color w:val="2E74B5" w:themeColor="accent1" w:themeShade="BF"/>
      <w:kern w:val="2"/>
      <w:sz w:val="32"/>
      <w:szCs w:val="29"/>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4</cp:revision>
  <dcterms:created xsi:type="dcterms:W3CDTF">2017-11-13T15:17:00Z</dcterms:created>
  <dcterms:modified xsi:type="dcterms:W3CDTF">2017-11-13T15:24:00Z</dcterms:modified>
</cp:coreProperties>
</file>