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AE3A" w14:textId="31F4A8EA" w:rsidR="1B879DAD" w:rsidRDefault="00C37F89" w:rsidP="00C37F89">
      <w:r>
        <w:rPr>
          <w:noProof/>
        </w:rPr>
        <w:drawing>
          <wp:inline distT="0" distB="0" distL="0" distR="0" wp14:anchorId="1200F3C0" wp14:editId="4130EB7A">
            <wp:extent cx="27622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rses-02-free-img.jpg"/>
                    <pic:cNvPicPr/>
                  </pic:nvPicPr>
                  <pic:blipFill>
                    <a:blip r:embed="rId5"/>
                    <a:stretch>
                      <a:fillRect/>
                    </a:stretch>
                  </pic:blipFill>
                  <pic:spPr>
                    <a:xfrm>
                      <a:off x="0" y="0"/>
                      <a:ext cx="2762250" cy="2409825"/>
                    </a:xfrm>
                    <a:prstGeom prst="rect">
                      <a:avLst/>
                    </a:prstGeom>
                  </pic:spPr>
                </pic:pic>
              </a:graphicData>
            </a:graphic>
          </wp:inline>
        </w:drawing>
      </w:r>
      <w:r w:rsidR="1B879DAD">
        <w:rPr>
          <w:noProof/>
        </w:rPr>
        <w:drawing>
          <wp:anchor distT="0" distB="0" distL="114300" distR="114300" simplePos="0" relativeHeight="251658240" behindDoc="0" locked="0" layoutInCell="1" allowOverlap="1" wp14:anchorId="34A99B64" wp14:editId="0276B754">
            <wp:simplePos x="0" y="0"/>
            <wp:positionH relativeFrom="column">
              <wp:posOffset>590550</wp:posOffset>
            </wp:positionH>
            <wp:positionV relativeFrom="paragraph">
              <wp:posOffset>0</wp:posOffset>
            </wp:positionV>
            <wp:extent cx="2409825" cy="2533650"/>
            <wp:effectExtent l="0" t="0" r="9525" b="0"/>
            <wp:wrapSquare wrapText="bothSides"/>
            <wp:docPr id="118135695" name="Picture 11813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2533650"/>
                    </a:xfrm>
                    <a:prstGeom prst="rect">
                      <a:avLst/>
                    </a:prstGeom>
                  </pic:spPr>
                </pic:pic>
              </a:graphicData>
            </a:graphic>
          </wp:anchor>
        </w:drawing>
      </w:r>
      <w:r>
        <w:br w:type="textWrapping" w:clear="all"/>
      </w:r>
    </w:p>
    <w:p w14:paraId="7A55F22B" w14:textId="410128D6" w:rsidR="2E638837" w:rsidRDefault="00041A4E" w:rsidP="2E638837">
      <w:pPr>
        <w:jc w:val="center"/>
      </w:pPr>
      <w:r>
        <w:rPr>
          <w:rFonts w:ascii="Impact" w:hAnsi="Impact"/>
          <w:sz w:val="40"/>
          <w:szCs w:val="40"/>
        </w:rPr>
        <w:t xml:space="preserve">Mathematics </w:t>
      </w:r>
      <w:proofErr w:type="gramStart"/>
      <w:r>
        <w:rPr>
          <w:rFonts w:ascii="Impact" w:hAnsi="Impact"/>
          <w:sz w:val="40"/>
          <w:szCs w:val="40"/>
        </w:rPr>
        <w:t>For</w:t>
      </w:r>
      <w:proofErr w:type="gramEnd"/>
      <w:r>
        <w:rPr>
          <w:rFonts w:ascii="Impact" w:hAnsi="Impact"/>
          <w:sz w:val="40"/>
          <w:szCs w:val="40"/>
        </w:rPr>
        <w:t xml:space="preserve"> Teaching</w:t>
      </w:r>
    </w:p>
    <w:p w14:paraId="2B5C09FD" w14:textId="77777777" w:rsidR="00041A4E" w:rsidRPr="00041A4E" w:rsidRDefault="00041A4E" w:rsidP="00041A4E">
      <w:pPr>
        <w:ind w:left="360"/>
        <w:jc w:val="center"/>
        <w:rPr>
          <w:rFonts w:ascii="Agency FB" w:hAnsi="Agency FB"/>
          <w:sz w:val="20"/>
          <w:szCs w:val="20"/>
        </w:rPr>
      </w:pPr>
      <w:r w:rsidRPr="00041A4E">
        <w:rPr>
          <w:rFonts w:ascii="Segoe UI" w:hAnsi="Segoe UI" w:cs="Segoe UI"/>
          <w:color w:val="374151"/>
          <w:shd w:val="clear" w:color="auto" w:fill="F7F7F8"/>
        </w:rPr>
        <w:t>Teaching mathematics is not just about memorizing formulas and algorithms; it's about fostering a deep conceptual understanding of the subject. When students grasp the underlying principles and connections between different mathematical concepts, they become better problem solvers. As teachers, our role is to guide them in building this foundation, encouraging them to ask questions, explore, and make meaningful connections.</w:t>
      </w:r>
    </w:p>
    <w:p w14:paraId="3CBE2510" w14:textId="66998A50" w:rsidR="3E4A2E20" w:rsidRDefault="3E4A2E20" w:rsidP="3E4A2E20">
      <w:pPr>
        <w:pStyle w:val="ListParagraph"/>
        <w:numPr>
          <w:ilvl w:val="0"/>
          <w:numId w:val="1"/>
        </w:numPr>
        <w:rPr>
          <w:rFonts w:ascii="Agency FB" w:hAnsi="Agency FB"/>
          <w:sz w:val="20"/>
          <w:szCs w:val="20"/>
        </w:rPr>
      </w:pPr>
      <w:r w:rsidRPr="3E4A2E20">
        <w:rPr>
          <w:rFonts w:ascii="Agency FB" w:hAnsi="Agency FB"/>
          <w:sz w:val="20"/>
          <w:szCs w:val="20"/>
        </w:rPr>
        <w:t xml:space="preserve"> </w:t>
      </w:r>
      <w:bookmarkStart w:id="0" w:name="_Int_a7nH7qyV"/>
      <w:proofErr w:type="gramStart"/>
      <w:r w:rsidRPr="3E4A2E20">
        <w:rPr>
          <w:rFonts w:ascii="Agency FB" w:hAnsi="Agency FB"/>
          <w:b/>
          <w:bCs/>
          <w:sz w:val="28"/>
          <w:szCs w:val="28"/>
        </w:rPr>
        <w:t>Classes</w:t>
      </w:r>
      <w:r w:rsidRPr="3E4A2E20">
        <w:rPr>
          <w:rFonts w:ascii="Agency FB" w:hAnsi="Agency FB"/>
          <w:sz w:val="20"/>
          <w:szCs w:val="20"/>
        </w:rPr>
        <w:t xml:space="preserve"> </w:t>
      </w:r>
      <w:r w:rsidRPr="3E4A2E20">
        <w:rPr>
          <w:rFonts w:ascii="Agency FB" w:hAnsi="Agency FB"/>
          <w:b/>
          <w:bCs/>
          <w:sz w:val="20"/>
          <w:szCs w:val="20"/>
        </w:rPr>
        <w:t>:</w:t>
      </w:r>
      <w:bookmarkEnd w:id="0"/>
      <w:proofErr w:type="gramEnd"/>
      <w:r w:rsidRPr="3E4A2E20">
        <w:rPr>
          <w:rFonts w:ascii="Agency FB" w:hAnsi="Agency FB"/>
          <w:b/>
          <w:bCs/>
          <w:sz w:val="20"/>
          <w:szCs w:val="20"/>
        </w:rPr>
        <w:t xml:space="preserve"> </w:t>
      </w:r>
      <w:bookmarkStart w:id="1" w:name="_GoBack"/>
      <w:bookmarkEnd w:id="1"/>
    </w:p>
    <w:p w14:paraId="449835DF" w14:textId="14E7E539" w:rsidR="3E4A2E20" w:rsidRDefault="2E638837" w:rsidP="3E4A2E20">
      <w:pPr>
        <w:pStyle w:val="ListParagraph"/>
        <w:numPr>
          <w:ilvl w:val="0"/>
          <w:numId w:val="1"/>
        </w:numPr>
        <w:rPr>
          <w:rFonts w:ascii="Agency FB" w:hAnsi="Agency FB"/>
          <w:sz w:val="20"/>
          <w:szCs w:val="20"/>
        </w:rPr>
      </w:pPr>
      <w:r w:rsidRPr="2E638837">
        <w:rPr>
          <w:rFonts w:ascii="Agency FB" w:hAnsi="Agency FB"/>
          <w:sz w:val="20"/>
          <w:szCs w:val="20"/>
        </w:rPr>
        <w:t>“Starting at 5</w:t>
      </w:r>
      <w:r w:rsidRPr="2E638837">
        <w:rPr>
          <w:rFonts w:ascii="Agency FB" w:hAnsi="Agency FB"/>
          <w:sz w:val="20"/>
          <w:szCs w:val="20"/>
          <w:vertAlign w:val="superscript"/>
        </w:rPr>
        <w:t>th</w:t>
      </w:r>
      <w:r w:rsidRPr="2E638837">
        <w:rPr>
          <w:rFonts w:ascii="Agency FB" w:hAnsi="Agency FB"/>
          <w:sz w:val="20"/>
          <w:szCs w:val="20"/>
        </w:rPr>
        <w:t xml:space="preserve"> October”</w:t>
      </w:r>
    </w:p>
    <w:p w14:paraId="6655EADD" w14:textId="4676DFD8" w:rsidR="3E4A2E20" w:rsidRDefault="3E4A2E20" w:rsidP="3E4A2E20">
      <w:pPr>
        <w:pStyle w:val="ListParagraph"/>
        <w:numPr>
          <w:ilvl w:val="0"/>
          <w:numId w:val="1"/>
        </w:numPr>
      </w:pPr>
      <w:r w:rsidRPr="3E4A2E20">
        <w:t xml:space="preserve"> </w:t>
      </w:r>
      <w:bookmarkStart w:id="2" w:name="_Int_GIftgAY0"/>
      <w:proofErr w:type="gramStart"/>
      <w:r w:rsidRPr="3E4A2E20">
        <w:rPr>
          <w:b/>
          <w:bCs/>
          <w:sz w:val="28"/>
          <w:szCs w:val="28"/>
        </w:rPr>
        <w:t xml:space="preserve">Timing </w:t>
      </w:r>
      <w:r w:rsidRPr="3E4A2E20">
        <w:t>:</w:t>
      </w:r>
      <w:bookmarkEnd w:id="2"/>
      <w:proofErr w:type="gramEnd"/>
    </w:p>
    <w:p w14:paraId="2B56AA4A" w14:textId="2B7FC1DA" w:rsidR="3E4A2E20" w:rsidRDefault="7DB31026" w:rsidP="3E4A2E20">
      <w:pPr>
        <w:pStyle w:val="ListParagraph"/>
        <w:numPr>
          <w:ilvl w:val="0"/>
          <w:numId w:val="1"/>
        </w:numPr>
      </w:pPr>
      <w:r w:rsidRPr="7DB31026">
        <w:t xml:space="preserve"> “10:00 am to 12:00 pm”</w:t>
      </w:r>
    </w:p>
    <w:p w14:paraId="7CA56C54" w14:textId="49FFCEC1" w:rsidR="3E4A2E20" w:rsidRDefault="3E4A2E20" w:rsidP="3E4A2E20">
      <w:pPr>
        <w:pStyle w:val="ListParagraph"/>
        <w:numPr>
          <w:ilvl w:val="0"/>
          <w:numId w:val="1"/>
        </w:numPr>
      </w:pPr>
      <w:r w:rsidRPr="3E4A2E20">
        <w:t xml:space="preserve"> </w:t>
      </w:r>
      <w:bookmarkStart w:id="3" w:name="_Int_oPu3UFzp"/>
      <w:proofErr w:type="gramStart"/>
      <w:r w:rsidRPr="3E4A2E20">
        <w:rPr>
          <w:b/>
          <w:bCs/>
          <w:sz w:val="28"/>
          <w:szCs w:val="28"/>
        </w:rPr>
        <w:t xml:space="preserve">Days </w:t>
      </w:r>
      <w:r w:rsidRPr="3E4A2E20">
        <w:t>:</w:t>
      </w:r>
      <w:bookmarkEnd w:id="3"/>
      <w:proofErr w:type="gramEnd"/>
    </w:p>
    <w:p w14:paraId="39214958" w14:textId="740F2286" w:rsidR="3E4A2E20" w:rsidRDefault="2E638837" w:rsidP="3E4A2E20">
      <w:pPr>
        <w:pStyle w:val="ListParagraph"/>
        <w:numPr>
          <w:ilvl w:val="0"/>
          <w:numId w:val="1"/>
        </w:numPr>
      </w:pPr>
      <w:r w:rsidRPr="2E638837">
        <w:t xml:space="preserve"> “Monday | Wednesday | Friday”</w:t>
      </w:r>
    </w:p>
    <w:p w14:paraId="6037B3ED" w14:textId="12BE48BA" w:rsidR="3E4A2E20" w:rsidRDefault="3E4A2E20" w:rsidP="3E4A2E20">
      <w:pPr>
        <w:pStyle w:val="ListParagraph"/>
        <w:numPr>
          <w:ilvl w:val="0"/>
          <w:numId w:val="1"/>
        </w:numPr>
      </w:pPr>
      <w:r w:rsidRPr="3E4A2E20">
        <w:t xml:space="preserve"> </w:t>
      </w:r>
      <w:bookmarkStart w:id="4" w:name="_Int_EGTXgM8S"/>
      <w:proofErr w:type="gramStart"/>
      <w:r w:rsidRPr="3E4A2E20">
        <w:rPr>
          <w:b/>
          <w:bCs/>
          <w:sz w:val="28"/>
          <w:szCs w:val="28"/>
        </w:rPr>
        <w:t xml:space="preserve">Fee </w:t>
      </w:r>
      <w:r w:rsidRPr="3E4A2E20">
        <w:t>:</w:t>
      </w:r>
      <w:bookmarkEnd w:id="4"/>
      <w:proofErr w:type="gramEnd"/>
    </w:p>
    <w:p w14:paraId="59270F9F" w14:textId="21001CD4" w:rsidR="3E4A2E20" w:rsidRDefault="2E638837" w:rsidP="3E4A2E20">
      <w:pPr>
        <w:pStyle w:val="ListParagraph"/>
        <w:numPr>
          <w:ilvl w:val="0"/>
          <w:numId w:val="1"/>
        </w:numPr>
      </w:pPr>
      <w:r w:rsidRPr="2E638837">
        <w:t xml:space="preserve"> “$ 800”</w:t>
      </w:r>
    </w:p>
    <w:sectPr w:rsidR="3E4A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xMx4lYaB" int2:invalidationBookmarkName="" int2:hashCode="5mfRGCZmOMJ+Kq" int2:id="fGFm7Rbv">
      <int2:state int2:type="AugLoop_Text_Critique" int2:value="Rejected"/>
    </int2:bookmark>
    <int2:bookmark int2:bookmarkName="_Int_EGTXgM8S" int2:invalidationBookmarkName="" int2:hashCode="Fx9LPBBLlOziBm" int2:id="GpMSHjxL">
      <int2:state int2:type="AugLoop_Text_Critique" int2:value="Rejected"/>
    </int2:bookmark>
    <int2:bookmark int2:bookmarkName="_Int_oPu3UFzp" int2:invalidationBookmarkName="" int2:hashCode="FJIQaGiTXSnkNG" int2:id="xl38Gl7I">
      <int2:state int2:type="AugLoop_Text_Critique" int2:value="Rejected"/>
    </int2:bookmark>
    <int2:bookmark int2:bookmarkName="_Int_GIftgAY0" int2:invalidationBookmarkName="" int2:hashCode="u6/Q4GbdOF3QXa" int2:id="RUdLj5YJ">
      <int2:state int2:type="AugLoop_Text_Critique" int2:value="Rejected"/>
    </int2:bookmark>
    <int2:bookmark int2:bookmarkName="_Int_a7nH7qyV" int2:invalidationBookmarkName="" int2:hashCode="/YbTR1DeGVbf4i" int2:id="rrIU5i7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47B60"/>
    <w:multiLevelType w:val="hybridMultilevel"/>
    <w:tmpl w:val="21DC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3F"/>
    <w:rsid w:val="00041A4E"/>
    <w:rsid w:val="00283C3F"/>
    <w:rsid w:val="004B02B7"/>
    <w:rsid w:val="005766A2"/>
    <w:rsid w:val="00C37F89"/>
    <w:rsid w:val="00D6249F"/>
    <w:rsid w:val="10946FE8"/>
    <w:rsid w:val="16701FA9"/>
    <w:rsid w:val="1B879DAD"/>
    <w:rsid w:val="2E638837"/>
    <w:rsid w:val="35621B48"/>
    <w:rsid w:val="3E4A2E20"/>
    <w:rsid w:val="613E8105"/>
    <w:rsid w:val="646D9F40"/>
    <w:rsid w:val="737CD637"/>
    <w:rsid w:val="772F5AEB"/>
    <w:rsid w:val="7DB3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CD637"/>
  <w15:chartTrackingRefBased/>
  <w15:docId w15:val="{1830322F-79D2-4973-B195-C4CFAE84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83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C3F"/>
    <w:rPr>
      <w:rFonts w:ascii="Times New Roman" w:eastAsia="Times New Roman" w:hAnsi="Times New Roman" w:cs="Times New Roman"/>
      <w:b/>
      <w:bCs/>
      <w:sz w:val="27"/>
      <w:szCs w:val="27"/>
    </w:rPr>
  </w:style>
  <w:style w:type="paragraph" w:styleId="ListParagraph">
    <w:name w:val="List Paragraph"/>
    <w:basedOn w:val="Normal"/>
    <w:uiPriority w:val="34"/>
    <w:qFormat/>
    <w:rsid w:val="00283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8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7e690971d8e445af"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asp</cp:lastModifiedBy>
  <cp:revision>9</cp:revision>
  <dcterms:created xsi:type="dcterms:W3CDTF">2023-10-10T19:01:00Z</dcterms:created>
  <dcterms:modified xsi:type="dcterms:W3CDTF">2023-10-12T13:36:00Z</dcterms:modified>
</cp:coreProperties>
</file>