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6"/>
        <w:gridCol w:w="3054"/>
        <w:gridCol w:w="5400"/>
      </w:tblGrid>
      <w:tr>
        <w:trPr>
          <w:trHeight w:val="1" w:hRule="atLeast"/>
          <w:jc w:val="left"/>
        </w:trPr>
        <w:tc>
          <w:tcPr>
            <w:tcW w:w="1080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215868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15868"/>
                <w:spacing w:val="0"/>
                <w:position w:val="0"/>
                <w:sz w:val="72"/>
                <w:shd w:fill="auto" w:val="clear"/>
              </w:rPr>
              <w:t xml:space="preserve">Muhammad Hammad Yousuf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15868"/>
                <w:spacing w:val="0"/>
                <w:position w:val="0"/>
                <w:sz w:val="40"/>
                <w:shd w:fill="auto" w:val="clear"/>
              </w:rPr>
              <w:t xml:space="preserve">Front End Web Developer</w:t>
            </w:r>
          </w:p>
        </w:tc>
      </w:tr>
      <w:tr>
        <w:trPr>
          <w:trHeight w:val="598" w:hRule="auto"/>
          <w:jc w:val="left"/>
        </w:trPr>
        <w:tc>
          <w:tcPr>
            <w:tcW w:w="540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4"/>
                <w:shd w:fill="auto" w:val="clear"/>
              </w:rPr>
              <w:t xml:space="preserve">Mobile Phone: (+92) 343 - 1163620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4"/>
                <w:shd w:fill="auto" w:val="clear"/>
              </w:rPr>
              <w:t xml:space="preserve">Home Address: </w:t>
            </w: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4"/>
                <w:u w:val="single"/>
                <w:shd w:fill="auto" w:val="clear"/>
              </w:rPr>
              <w:t xml:space="preserve">House # 648, Sector 8/E, Gulzar Colony, Korangi Industrial Area, Karachi, 74900.</w:t>
            </w:r>
          </w:p>
        </w:tc>
        <w:tc>
          <w:tcPr>
            <w:tcW w:w="54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Email: yhammad064@gmail.com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https://mhammadyousuf.netlify.app</w:t>
              </w:r>
            </w:hyperlink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6" w:type="dxa"/>
            <w:tcBorders>
              <w:top w:val="single" w:color="f2f2f2" w:sz="4"/>
              <w:left w:val="single" w:color="000000" w:sz="0"/>
              <w:bottom w:val="single" w:color="000000" w:sz="0"/>
              <w:right w:val="single" w:color="f2f2f2" w:sz="4"/>
            </w:tcBorders>
            <w:shd w:color="f9f9f9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</w:tc>
        <w:tc>
          <w:tcPr>
            <w:tcW w:w="8454" w:type="dxa"/>
            <w:gridSpan w:val="2"/>
            <w:tcBorders>
              <w:top w:val="single" w:color="f2f2f2" w:sz="4"/>
              <w:left w:val="single" w:color="f2f2f2" w:sz="4"/>
              <w:bottom w:val="single" w:color="f2f2f2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FFFFFF" w:val="clear"/>
              </w:rPr>
              <w:t xml:space="preserve">Self-motivated IT professional with deep knowledge and proficiency in JavaScript, HTML, CSS, and mobile responsive website development, as well as highly potent skills and ability in encoding virus-free and efficient code.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6" w:type="dxa"/>
            <w:tcBorders>
              <w:top w:val="single" w:color="f2f2f2" w:sz="4"/>
              <w:left w:val="single" w:color="000000" w:sz="0"/>
              <w:bottom w:val="single" w:color="f2f2f2" w:sz="4"/>
              <w:right w:val="single" w:color="f2f2f2" w:sz="4"/>
            </w:tcBorders>
            <w:shd w:color="f9f9f9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</w:tc>
        <w:tc>
          <w:tcPr>
            <w:tcW w:w="8454" w:type="dxa"/>
            <w:gridSpan w:val="2"/>
            <w:tcBorders>
              <w:top w:val="single" w:color="f2f2f2" w:sz="4"/>
              <w:left w:val="single" w:color="f2f2f2" w:sz="4"/>
              <w:bottom w:val="single" w:color="f2f2f2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Takbeer Secondary School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Bilal Colony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SSC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8"/>
                <w:shd w:fill="auto" w:val="clear"/>
              </w:rPr>
              <w:t xml:space="preserve">2019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APTECH (DHA), DHA, ACCP Prime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First Semester Completed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4"/>
                <w:shd w:fill="auto" w:val="clear"/>
              </w:rPr>
              <w:t xml:space="preserve">Continued…..</w:t>
            </w:r>
          </w:p>
        </w:tc>
      </w:tr>
      <w:tr>
        <w:trPr>
          <w:trHeight w:val="1" w:hRule="atLeast"/>
          <w:jc w:val="left"/>
        </w:trPr>
        <w:tc>
          <w:tcPr>
            <w:tcW w:w="2346" w:type="dxa"/>
            <w:tcBorders>
              <w:top w:val="single" w:color="f2f2f2" w:sz="4"/>
              <w:left w:val="single" w:color="000000" w:sz="0"/>
              <w:bottom w:val="single" w:color="f2f2f2" w:sz="4"/>
              <w:right w:val="single" w:color="f2f2f2" w:sz="4"/>
            </w:tcBorders>
            <w:shd w:color="f9f9f9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32"/>
                <w:shd w:fill="auto" w:val="clear"/>
              </w:rPr>
              <w:t xml:space="preserve">Projects:</w:t>
            </w:r>
          </w:p>
        </w:tc>
        <w:tc>
          <w:tcPr>
            <w:tcW w:w="8454" w:type="dxa"/>
            <w:gridSpan w:val="2"/>
            <w:tcBorders>
              <w:top w:val="single" w:color="f2f2f2" w:sz="4"/>
              <w:left w:val="single" w:color="f2f2f2" w:sz="4"/>
              <w:bottom w:val="single" w:color="f2f2f2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b/>
                  <w:color w:val="40404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https://bigshots.netlify.app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40404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https://youtube-front.netlify.app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https://mhammadyousuf.netlify.app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https://hammad-yousuf.000webhost.com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https://mygithubprofile.netlify.app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https://fan-o-fan.netlify.app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https://harvelelectric.netlify.app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https://alasiftextile.netlify.app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https://rps-aptech.netlify.app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https://html-quiz.netlify.app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https://facebookloginui.netlify.app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404040"/>
                <w:spacing w:val="0"/>
                <w:position w:val="0"/>
                <w:sz w:val="24"/>
                <w:shd w:fill="FFFFFF" w:val="clear"/>
              </w:rPr>
            </w:pPr>
            <w:hyperlink xmlns:r="http://schemas.openxmlformats.org/officeDocument/2006/relationships" r:id="docRId12">
              <w:r>
                <w:rPr>
                  <w:rFonts w:ascii="Segoe UI" w:hAnsi="Segoe UI" w:cs="Segoe UI" w:eastAsia="Segoe UI"/>
                  <w:color w:val="0000FF"/>
                  <w:spacing w:val="0"/>
                  <w:position w:val="0"/>
                  <w:sz w:val="24"/>
                  <w:u w:val="single"/>
                  <w:shd w:fill="FFFFFF" w:val="clear"/>
                </w:rPr>
                <w:t xml:space="preserve">https://olxwebsiteclone.netlify.app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b/>
                <w:color w:val="40404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6" w:type="dxa"/>
            <w:tcBorders>
              <w:top w:val="single" w:color="f2f2f2" w:sz="4"/>
              <w:left w:val="single" w:color="000000" w:sz="0"/>
              <w:bottom w:val="single" w:color="f2f2f2" w:sz="4"/>
              <w:right w:val="single" w:color="f2f2f2" w:sz="4"/>
            </w:tcBorders>
            <w:shd w:color="f9f9f9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984806"/>
                <w:spacing w:val="0"/>
                <w:position w:val="0"/>
                <w:sz w:val="32"/>
                <w:shd w:fill="auto" w:val="clear"/>
              </w:rPr>
              <w:t xml:space="preserve">Skills &amp; Abilities:</w:t>
            </w:r>
          </w:p>
        </w:tc>
        <w:tc>
          <w:tcPr>
            <w:tcW w:w="8454" w:type="dxa"/>
            <w:gridSpan w:val="2"/>
            <w:tcBorders>
              <w:top w:val="single" w:color="f2f2f2" w:sz="4"/>
              <w:left w:val="single" w:color="f2f2f2" w:sz="4"/>
              <w:bottom w:val="single" w:color="f2f2f2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Bootstrap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JQuerry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mhammadyousuf.netlify.app/" Id="docRId3" Type="http://schemas.openxmlformats.org/officeDocument/2006/relationships/hyperlink" /><Relationship TargetMode="External" Target="https://harvelelectric.netlify.app/" Id="docRId7" Type="http://schemas.openxmlformats.org/officeDocument/2006/relationships/hyperlink" /><Relationship TargetMode="External" Target="https://html-quiz.netlify.app/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youtube-front.netlify.app/" Id="docRId2" Type="http://schemas.openxmlformats.org/officeDocument/2006/relationships/hyperlink" /><Relationship TargetMode="External" Target="https://fan-o-fan.netlify.app/" Id="docRId6" Type="http://schemas.openxmlformats.org/officeDocument/2006/relationships/hyperlink" /><Relationship TargetMode="External" Target="https://bigshots.netlify.app/" Id="docRId1" Type="http://schemas.openxmlformats.org/officeDocument/2006/relationships/hyperlink" /><Relationship TargetMode="External" Target="https://facebookloginui.netlify.app/" Id="docRId11" Type="http://schemas.openxmlformats.org/officeDocument/2006/relationships/hyperlink" /><Relationship TargetMode="External" Target="https://mygithubprofile.netlify.app/" Id="docRId5" Type="http://schemas.openxmlformats.org/officeDocument/2006/relationships/hyperlink" /><Relationship TargetMode="External" Target="https://rps-aptech.netlify.app/" Id="docRId9" Type="http://schemas.openxmlformats.org/officeDocument/2006/relationships/hyperlink" /><Relationship TargetMode="External" Target="https://mhammadyousuf.netlify.app/" Id="docRId0" Type="http://schemas.openxmlformats.org/officeDocument/2006/relationships/hyperlink" /><Relationship TargetMode="External" Target="https://olxwebsiteclone.netlify.app/" Id="docRId12" Type="http://schemas.openxmlformats.org/officeDocument/2006/relationships/hyperlink" /><Relationship TargetMode="External" Target="https://hammad-yousuf.000webhost.com/" Id="docRId4" Type="http://schemas.openxmlformats.org/officeDocument/2006/relationships/hyperlink" /><Relationship TargetMode="External" Target="https://alasiftextile.netlify.app/" Id="docRId8" Type="http://schemas.openxmlformats.org/officeDocument/2006/relationships/hyperlink" /></Relationships>
</file>