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01E6C" w14:textId="77777777" w:rsidR="00F939BC" w:rsidRDefault="00F939BC" w:rsidP="00F939BC">
      <w:pPr>
        <w:rPr>
          <w:rFonts w:ascii="Times New Roman" w:hAnsi="Times New Roman" w:cs="Times New Roman"/>
          <w:sz w:val="36"/>
          <w:szCs w:val="36"/>
        </w:rPr>
      </w:pPr>
      <w:r>
        <w:rPr>
          <w:rFonts w:ascii="Times New Roman" w:hAnsi="Times New Roman" w:cs="Times New Roman"/>
          <w:sz w:val="36"/>
          <w:szCs w:val="36"/>
        </w:rPr>
        <w:t xml:space="preserve">ETL Project </w:t>
      </w:r>
    </w:p>
    <w:p w14:paraId="5CDFC9A1" w14:textId="6AA4A610" w:rsidR="00F939BC" w:rsidRDefault="00F939BC">
      <w:pPr>
        <w:rPr>
          <w:rFonts w:ascii="Times New Roman" w:hAnsi="Times New Roman" w:cs="Times New Roman"/>
          <w:sz w:val="36"/>
          <w:szCs w:val="36"/>
        </w:rPr>
      </w:pPr>
    </w:p>
    <w:p w14:paraId="163F3B35" w14:textId="5AD2CC5A" w:rsidR="00F9789A" w:rsidRPr="00F939BC" w:rsidRDefault="00677C31">
      <w:pPr>
        <w:rPr>
          <w:rFonts w:ascii="Times New Roman" w:hAnsi="Times New Roman" w:cs="Times New Roman"/>
          <w:b/>
          <w:sz w:val="28"/>
          <w:szCs w:val="28"/>
        </w:rPr>
      </w:pPr>
      <w:r w:rsidRPr="00F939BC">
        <w:rPr>
          <w:rFonts w:ascii="Times New Roman" w:hAnsi="Times New Roman" w:cs="Times New Roman"/>
          <w:b/>
          <w:sz w:val="28"/>
          <w:szCs w:val="28"/>
        </w:rPr>
        <w:t>Extraction</w:t>
      </w:r>
    </w:p>
    <w:p w14:paraId="64A5141B" w14:textId="2C0148BF" w:rsidR="00613DA5" w:rsidRPr="00B745DD" w:rsidRDefault="00613DA5">
      <w:pPr>
        <w:rPr>
          <w:color w:val="000000" w:themeColor="text1"/>
        </w:rPr>
      </w:pPr>
    </w:p>
    <w:p w14:paraId="1A73774B" w14:textId="2D1B8CEA" w:rsidR="006F4646"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r w:rsidR="006D0709">
        <w:rPr>
          <w:rFonts w:ascii="Times New Roman" w:hAnsi="Times New Roman" w:cs="Times New Roman"/>
          <w:color w:val="000000" w:themeColor="text1"/>
          <w:sz w:val="22"/>
          <w:szCs w:val="22"/>
        </w:rPr>
        <w:t>U</w:t>
      </w:r>
      <w:r w:rsidRPr="00B745DD">
        <w:rPr>
          <w:rFonts w:ascii="Times New Roman" w:hAnsi="Times New Roman" w:cs="Times New Roman"/>
          <w:color w:val="000000" w:themeColor="text1"/>
          <w:sz w:val="22"/>
          <w:szCs w:val="22"/>
        </w:rPr>
        <w:t xml:space="preserve">sed 3 datasets from the public platform Kaggle and Data World. All of our data was based on county through all the States ranging over </w:t>
      </w:r>
      <w:r w:rsidR="006F4646" w:rsidRPr="00B745DD">
        <w:rPr>
          <w:rFonts w:ascii="Times New Roman" w:hAnsi="Times New Roman" w:cs="Times New Roman"/>
          <w:color w:val="000000" w:themeColor="text1"/>
          <w:sz w:val="22"/>
          <w:szCs w:val="22"/>
        </w:rPr>
        <w:t>various years from 2010 to 2015.</w:t>
      </w:r>
      <w:r w:rsidR="0072197D" w:rsidRPr="00B745DD">
        <w:rPr>
          <w:rFonts w:ascii="Times New Roman" w:hAnsi="Times New Roman" w:cs="Times New Roman"/>
          <w:color w:val="000000" w:themeColor="text1"/>
          <w:sz w:val="22"/>
          <w:szCs w:val="22"/>
        </w:rPr>
        <w:t xml:space="preserve"> These were the most recent ones </w:t>
      </w:r>
      <w:r w:rsidR="006D0709">
        <w:rPr>
          <w:rFonts w:ascii="Times New Roman" w:hAnsi="Times New Roman" w:cs="Times New Roman"/>
          <w:color w:val="000000" w:themeColor="text1"/>
          <w:sz w:val="22"/>
          <w:szCs w:val="22"/>
        </w:rPr>
        <w:t>I</w:t>
      </w:r>
      <w:r w:rsidR="0072197D" w:rsidRPr="00B745DD">
        <w:rPr>
          <w:rFonts w:ascii="Times New Roman" w:hAnsi="Times New Roman" w:cs="Times New Roman"/>
          <w:color w:val="000000" w:themeColor="text1"/>
          <w:sz w:val="22"/>
          <w:szCs w:val="22"/>
        </w:rPr>
        <w:t xml:space="preserve"> could find. The sources for our dataset a</w:t>
      </w:r>
      <w:r w:rsidR="00B4351E">
        <w:rPr>
          <w:rFonts w:ascii="Times New Roman" w:hAnsi="Times New Roman" w:cs="Times New Roman"/>
          <w:color w:val="000000" w:themeColor="text1"/>
          <w:sz w:val="22"/>
          <w:szCs w:val="22"/>
        </w:rPr>
        <w:t>re as</w:t>
      </w:r>
      <w:r w:rsidR="0072197D" w:rsidRPr="00B745DD">
        <w:rPr>
          <w:rFonts w:ascii="Times New Roman" w:hAnsi="Times New Roman" w:cs="Times New Roman"/>
          <w:color w:val="000000" w:themeColor="text1"/>
          <w:sz w:val="22"/>
          <w:szCs w:val="22"/>
        </w:rPr>
        <w:t xml:space="preserve"> </w:t>
      </w:r>
      <w:r w:rsidR="00B4351E" w:rsidRPr="00B745DD">
        <w:rPr>
          <w:rFonts w:ascii="Times New Roman" w:hAnsi="Times New Roman" w:cs="Times New Roman"/>
          <w:color w:val="000000" w:themeColor="text1"/>
          <w:sz w:val="22"/>
          <w:szCs w:val="22"/>
        </w:rPr>
        <w:t>follow</w:t>
      </w:r>
      <w:r w:rsidR="00B4351E">
        <w:rPr>
          <w:rFonts w:ascii="Times New Roman" w:hAnsi="Times New Roman" w:cs="Times New Roman"/>
          <w:color w:val="000000" w:themeColor="text1"/>
          <w:sz w:val="22"/>
          <w:szCs w:val="22"/>
        </w:rPr>
        <w:t>s</w:t>
      </w:r>
    </w:p>
    <w:p w14:paraId="4850814E" w14:textId="1CD7B625" w:rsidR="00613DA5" w:rsidRPr="00B745DD" w:rsidRDefault="00613DA5">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p>
    <w:p w14:paraId="7FB9C6F8" w14:textId="70CBE975" w:rsidR="00DC3CDE"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Diversity Index </w:t>
      </w:r>
      <w:r w:rsidR="00DC3CDE">
        <w:rPr>
          <w:rFonts w:ascii="Times New Roman" w:hAnsi="Times New Roman" w:cs="Times New Roman"/>
          <w:color w:val="000000" w:themeColor="text1"/>
          <w:sz w:val="22"/>
          <w:szCs w:val="22"/>
        </w:rPr>
        <w:t>from Kaggle.</w:t>
      </w:r>
    </w:p>
    <w:p w14:paraId="0252D7CB" w14:textId="69F3033E" w:rsidR="00613DA5" w:rsidRPr="00DC3CDE" w:rsidRDefault="00613DA5" w:rsidP="00DC3CDE">
      <w:pPr>
        <w:pStyle w:val="ListParagraph"/>
        <w:numPr>
          <w:ilvl w:val="0"/>
          <w:numId w:val="1"/>
        </w:numPr>
        <w:rPr>
          <w:rFonts w:ascii="Times New Roman" w:hAnsi="Times New Roman" w:cs="Times New Roman"/>
          <w:color w:val="000000" w:themeColor="text1"/>
          <w:sz w:val="22"/>
          <w:szCs w:val="22"/>
        </w:rPr>
      </w:pPr>
      <w:r w:rsidRPr="00DC3CDE">
        <w:rPr>
          <w:rFonts w:ascii="Times New Roman" w:hAnsi="Times New Roman" w:cs="Times New Roman"/>
          <w:color w:val="000000" w:themeColor="text1"/>
          <w:sz w:val="22"/>
          <w:szCs w:val="22"/>
        </w:rPr>
        <w:t>Unemployment from Kaggle.</w:t>
      </w:r>
    </w:p>
    <w:p w14:paraId="1CF055D8" w14:textId="5AB44785" w:rsidR="00613DA5" w:rsidRPr="00B745DD" w:rsidRDefault="00613DA5" w:rsidP="0072197D">
      <w:pPr>
        <w:pStyle w:val="ListParagraph"/>
        <w:numPr>
          <w:ilvl w:val="0"/>
          <w:numId w:val="1"/>
        </w:num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Median Income by county from Data World.</w:t>
      </w:r>
    </w:p>
    <w:p w14:paraId="273FF182" w14:textId="77777777" w:rsidR="001F1E2B" w:rsidRPr="00B745DD" w:rsidRDefault="001F1E2B" w:rsidP="006F4646">
      <w:pPr>
        <w:rPr>
          <w:rFonts w:ascii="Times New Roman" w:hAnsi="Times New Roman" w:cs="Times New Roman"/>
          <w:color w:val="000000" w:themeColor="text1"/>
          <w:sz w:val="22"/>
          <w:szCs w:val="22"/>
        </w:rPr>
      </w:pPr>
    </w:p>
    <w:p w14:paraId="6E0EA5D6" w14:textId="168E4B7E" w:rsidR="00677C31" w:rsidRPr="003B0586" w:rsidRDefault="00677C31" w:rsidP="006F4646">
      <w:pPr>
        <w:rPr>
          <w:rFonts w:ascii="Times New Roman" w:hAnsi="Times New Roman" w:cs="Times New Roman"/>
          <w:b/>
          <w:color w:val="000000" w:themeColor="text1"/>
          <w:sz w:val="28"/>
          <w:szCs w:val="28"/>
        </w:rPr>
      </w:pPr>
      <w:r w:rsidRPr="003B0586">
        <w:rPr>
          <w:rFonts w:ascii="Times New Roman" w:hAnsi="Times New Roman" w:cs="Times New Roman"/>
          <w:b/>
          <w:color w:val="000000" w:themeColor="text1"/>
          <w:sz w:val="28"/>
          <w:szCs w:val="28"/>
        </w:rPr>
        <w:t>Transformation</w:t>
      </w:r>
    </w:p>
    <w:p w14:paraId="7BC099C3" w14:textId="77777777" w:rsidR="00677C31" w:rsidRDefault="00677C31" w:rsidP="006F4646">
      <w:pPr>
        <w:rPr>
          <w:rFonts w:ascii="Times New Roman" w:hAnsi="Times New Roman" w:cs="Times New Roman"/>
          <w:color w:val="000000" w:themeColor="text1"/>
          <w:sz w:val="22"/>
          <w:szCs w:val="22"/>
        </w:rPr>
      </w:pPr>
    </w:p>
    <w:p w14:paraId="2F05F002" w14:textId="4DA480A0" w:rsidR="006F4646" w:rsidRPr="00B745DD" w:rsidRDefault="006F4646" w:rsidP="006F4646">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Our first steps in cleaning up the datasets involved figuring out which variables </w:t>
      </w:r>
      <w:r w:rsidR="006D0709">
        <w:rPr>
          <w:rFonts w:ascii="Times New Roman" w:hAnsi="Times New Roman" w:cs="Times New Roman"/>
          <w:color w:val="000000" w:themeColor="text1"/>
          <w:sz w:val="22"/>
          <w:szCs w:val="22"/>
        </w:rPr>
        <w:t>i</w:t>
      </w:r>
      <w:r w:rsidRPr="00B745DD">
        <w:rPr>
          <w:rFonts w:ascii="Times New Roman" w:hAnsi="Times New Roman" w:cs="Times New Roman"/>
          <w:color w:val="000000" w:themeColor="text1"/>
          <w:sz w:val="22"/>
          <w:szCs w:val="22"/>
        </w:rPr>
        <w:t>re not relevant</w:t>
      </w:r>
      <w:r w:rsidR="00B745DD">
        <w:rPr>
          <w:rFonts w:ascii="Times New Roman" w:hAnsi="Times New Roman" w:cs="Times New Roman"/>
          <w:color w:val="000000" w:themeColor="text1"/>
          <w:sz w:val="22"/>
          <w:szCs w:val="22"/>
        </w:rPr>
        <w:t>. For the Median Income Dataset</w:t>
      </w:r>
      <w:r w:rsidR="00CB70D8" w:rsidRPr="00B745DD">
        <w:rPr>
          <w:rFonts w:ascii="Times New Roman" w:hAnsi="Times New Roman" w:cs="Times New Roman"/>
          <w:color w:val="000000" w:themeColor="text1"/>
          <w:sz w:val="22"/>
          <w:szCs w:val="22"/>
        </w:rPr>
        <w:t xml:space="preserve"> (Figure 1)</w:t>
      </w:r>
      <w:r w:rsidR="00B745DD">
        <w:rPr>
          <w:rFonts w:ascii="Times New Roman" w:hAnsi="Times New Roman" w:cs="Times New Roman"/>
          <w:color w:val="000000" w:themeColor="text1"/>
          <w:sz w:val="22"/>
          <w:szCs w:val="22"/>
        </w:rPr>
        <w:t xml:space="preserve">, </w:t>
      </w:r>
      <w:r w:rsidR="006D0709">
        <w:rPr>
          <w:rFonts w:ascii="Times New Roman" w:hAnsi="Times New Roman" w:cs="Times New Roman"/>
          <w:color w:val="000000" w:themeColor="text1"/>
          <w:sz w:val="22"/>
          <w:szCs w:val="22"/>
        </w:rPr>
        <w:t>I</w:t>
      </w:r>
      <w:r w:rsidR="00B745DD">
        <w:rPr>
          <w:rFonts w:ascii="Times New Roman" w:hAnsi="Times New Roman" w:cs="Times New Roman"/>
          <w:color w:val="000000" w:themeColor="text1"/>
          <w:sz w:val="22"/>
          <w:szCs w:val="22"/>
        </w:rPr>
        <w:t xml:space="preserve"> dropped the columns County-State &amp; State and renamed the State Code column to State.</w:t>
      </w:r>
      <w:r w:rsidRPr="00B745DD">
        <w:rPr>
          <w:rFonts w:ascii="Times New Roman" w:hAnsi="Times New Roman" w:cs="Times New Roman"/>
          <w:color w:val="000000" w:themeColor="text1"/>
          <w:sz w:val="22"/>
          <w:szCs w:val="22"/>
        </w:rPr>
        <w:t xml:space="preserve"> </w:t>
      </w:r>
    </w:p>
    <w:p w14:paraId="418E013E" w14:textId="100DDDBD" w:rsidR="0072197D" w:rsidRDefault="0072197D" w:rsidP="006F4646">
      <w:pPr>
        <w:rPr>
          <w:rFonts w:ascii="Times New Roman" w:eastAsia="Times New Roman" w:hAnsi="Times New Roman" w:cs="Times New Roman"/>
          <w:color w:val="000000"/>
          <w:sz w:val="22"/>
          <w:szCs w:val="22"/>
        </w:rPr>
      </w:pPr>
    </w:p>
    <w:p w14:paraId="483E2F87" w14:textId="1929BA46" w:rsidR="0072197D" w:rsidRDefault="00CB70D8" w:rsidP="006F4646">
      <w:pPr>
        <w:rPr>
          <w:rFonts w:ascii="Times New Roman" w:eastAsia="Times New Roman" w:hAnsi="Times New Roman" w:cs="Times New Roman"/>
          <w:color w:val="000000"/>
          <w:sz w:val="22"/>
          <w:szCs w:val="22"/>
        </w:rPr>
      </w:pPr>
      <w:r>
        <w:rPr>
          <w:noProof/>
        </w:rPr>
        <w:drawing>
          <wp:inline distT="0" distB="0" distL="0" distR="0" wp14:anchorId="70DBC227" wp14:editId="7DE15C69">
            <wp:extent cx="5943600" cy="1584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ome_tabl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1584960"/>
                    </a:xfrm>
                    <a:prstGeom prst="rect">
                      <a:avLst/>
                    </a:prstGeom>
                  </pic:spPr>
                </pic:pic>
              </a:graphicData>
            </a:graphic>
          </wp:inline>
        </w:drawing>
      </w:r>
    </w:p>
    <w:p w14:paraId="0A65275B" w14:textId="77777777" w:rsidR="00B745DD" w:rsidRDefault="00B745DD" w:rsidP="00E1424B">
      <w:pPr>
        <w:jc w:val="center"/>
        <w:rPr>
          <w:rFonts w:ascii="Times New Roman" w:eastAsia="Times New Roman" w:hAnsi="Times New Roman" w:cs="Times New Roman"/>
          <w:color w:val="000000"/>
          <w:sz w:val="22"/>
          <w:szCs w:val="22"/>
        </w:rPr>
      </w:pPr>
    </w:p>
    <w:p w14:paraId="065224DD" w14:textId="41D6E85B" w:rsidR="0072197D" w:rsidRDefault="00CB70D8" w:rsidP="00F939BC">
      <w:pPr>
        <w:jc w:val="center"/>
        <w:rPr>
          <w:rFonts w:ascii="Times New Roman" w:eastAsia="Times New Roman" w:hAnsi="Times New Roman" w:cs="Times New Roman"/>
          <w:color w:val="000000"/>
          <w:sz w:val="22"/>
          <w:szCs w:val="22"/>
        </w:rPr>
      </w:pPr>
      <w:r w:rsidRPr="00F939BC">
        <w:rPr>
          <w:rFonts w:ascii="Times New Roman" w:eastAsia="Times New Roman" w:hAnsi="Times New Roman" w:cs="Times New Roman"/>
          <w:b/>
          <w:color w:val="000000"/>
          <w:sz w:val="22"/>
          <w:szCs w:val="22"/>
        </w:rPr>
        <w:t xml:space="preserve">Figure </w:t>
      </w:r>
      <w:r w:rsidR="00E1424B" w:rsidRPr="00F939BC">
        <w:rPr>
          <w:rFonts w:ascii="Times New Roman" w:eastAsia="Times New Roman" w:hAnsi="Times New Roman" w:cs="Times New Roman"/>
          <w:b/>
          <w:color w:val="000000"/>
          <w:sz w:val="22"/>
          <w:szCs w:val="22"/>
        </w:rPr>
        <w:t>1</w:t>
      </w:r>
      <w:r w:rsidR="00F939BC" w:rsidRP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Dropped unnecessary columns</w:t>
      </w:r>
    </w:p>
    <w:p w14:paraId="3C57D900" w14:textId="66330A37" w:rsidR="0072197D" w:rsidRDefault="00CB70D8"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p>
    <w:p w14:paraId="0C6D5E47" w14:textId="21173102" w:rsidR="00B745DD" w:rsidRPr="00B745DD" w:rsidRDefault="00B745DD" w:rsidP="00B745DD">
      <w:pPr>
        <w:rPr>
          <w:rFonts w:ascii="Times New Roman" w:hAnsi="Times New Roman" w:cs="Times New Roman"/>
          <w:color w:val="000000" w:themeColor="text1"/>
          <w:sz w:val="22"/>
          <w:szCs w:val="22"/>
        </w:rPr>
      </w:pPr>
      <w:r w:rsidRPr="00B745DD">
        <w:rPr>
          <w:rFonts w:ascii="Times New Roman" w:hAnsi="Times New Roman" w:cs="Times New Roman"/>
          <w:color w:val="000000" w:themeColor="text1"/>
          <w:sz w:val="22"/>
          <w:szCs w:val="22"/>
        </w:rPr>
        <w:t xml:space="preserve"> </w:t>
      </w:r>
      <w:r w:rsidR="006D0709">
        <w:rPr>
          <w:rFonts w:ascii="Times New Roman" w:hAnsi="Times New Roman" w:cs="Times New Roman"/>
          <w:color w:val="000000" w:themeColor="text1"/>
          <w:sz w:val="22"/>
          <w:szCs w:val="22"/>
        </w:rPr>
        <w:t>S</w:t>
      </w:r>
      <w:r w:rsidRPr="00B745DD">
        <w:rPr>
          <w:rFonts w:ascii="Times New Roman" w:hAnsi="Times New Roman" w:cs="Times New Roman"/>
          <w:color w:val="000000" w:themeColor="text1"/>
          <w:sz w:val="22"/>
          <w:szCs w:val="22"/>
        </w:rPr>
        <w:t>plit certain columns such as Location from Diversity table into County &amp; State to make it easier to merge and group with the other 2 datasets (Figure 2).</w:t>
      </w:r>
    </w:p>
    <w:p w14:paraId="773FA22D" w14:textId="73192BCC" w:rsidR="0072197D" w:rsidRDefault="0072197D" w:rsidP="006F4646">
      <w:pPr>
        <w:rPr>
          <w:rFonts w:ascii="Times New Roman" w:eastAsia="Times New Roman" w:hAnsi="Times New Roman" w:cs="Times New Roman"/>
          <w:color w:val="000000"/>
          <w:sz w:val="22"/>
          <w:szCs w:val="22"/>
        </w:rPr>
      </w:pPr>
    </w:p>
    <w:p w14:paraId="568E47F0" w14:textId="0D2198CD" w:rsidR="0072197D" w:rsidRDefault="00E1424B" w:rsidP="006F4646">
      <w:pPr>
        <w:rPr>
          <w:rFonts w:ascii="Times New Roman" w:eastAsia="Times New Roman" w:hAnsi="Times New Roman" w:cs="Times New Roman"/>
          <w:color w:val="000000"/>
          <w:sz w:val="22"/>
          <w:szCs w:val="22"/>
        </w:rPr>
      </w:pPr>
      <w:r>
        <w:rPr>
          <w:noProof/>
        </w:rPr>
        <w:drawing>
          <wp:inline distT="0" distB="0" distL="0" distR="0" wp14:anchorId="5CEFA213" wp14:editId="051AE4DD">
            <wp:extent cx="5943600" cy="1839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versity_tab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14:paraId="4B6B44ED" w14:textId="77777777" w:rsidR="00B745DD" w:rsidRDefault="00B745DD" w:rsidP="00E1424B">
      <w:pPr>
        <w:jc w:val="center"/>
        <w:rPr>
          <w:rFonts w:ascii="Times New Roman" w:eastAsia="Times New Roman" w:hAnsi="Times New Roman" w:cs="Times New Roman"/>
          <w:color w:val="000000"/>
          <w:sz w:val="22"/>
          <w:szCs w:val="22"/>
        </w:rPr>
      </w:pPr>
    </w:p>
    <w:p w14:paraId="11D3826D" w14:textId="56A1CD0F" w:rsidR="0065095A" w:rsidRPr="00F939BC" w:rsidRDefault="00E1424B" w:rsidP="00F939BC">
      <w:pPr>
        <w:jc w:val="center"/>
        <w:rPr>
          <w:rFonts w:ascii="Times New Roman" w:eastAsia="Times New Roman" w:hAnsi="Times New Roman" w:cs="Times New Roman"/>
          <w:b/>
          <w:color w:val="000000"/>
          <w:sz w:val="22"/>
          <w:szCs w:val="22"/>
        </w:rPr>
      </w:pPr>
      <w:r w:rsidRPr="00F939BC">
        <w:rPr>
          <w:rFonts w:ascii="Times New Roman" w:eastAsia="Times New Roman" w:hAnsi="Times New Roman" w:cs="Times New Roman"/>
          <w:b/>
          <w:color w:val="000000"/>
          <w:sz w:val="22"/>
          <w:szCs w:val="22"/>
        </w:rPr>
        <w:t>Figure 2</w:t>
      </w:r>
      <w:r w:rsidR="00F939BC">
        <w:rPr>
          <w:rFonts w:ascii="Times New Roman" w:eastAsia="Times New Roman" w:hAnsi="Times New Roman" w:cs="Times New Roman"/>
          <w:b/>
          <w:color w:val="000000"/>
          <w:sz w:val="22"/>
          <w:szCs w:val="22"/>
        </w:rPr>
        <w:t>:</w:t>
      </w:r>
      <w:r w:rsidR="00F939BC">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color w:val="000000"/>
          <w:sz w:val="22"/>
          <w:szCs w:val="22"/>
        </w:rPr>
        <w:t>Split Location column to County &amp; State, and dropped it</w:t>
      </w:r>
    </w:p>
    <w:p w14:paraId="409B0AB3" w14:textId="16F64667" w:rsidR="0065095A" w:rsidRDefault="0065095A" w:rsidP="0065095A">
      <w:pPr>
        <w:jc w:val="center"/>
        <w:rPr>
          <w:rFonts w:ascii="Times New Roman" w:eastAsia="Times New Roman" w:hAnsi="Times New Roman" w:cs="Times New Roman"/>
          <w:color w:val="000000"/>
          <w:sz w:val="22"/>
          <w:szCs w:val="22"/>
        </w:rPr>
      </w:pPr>
    </w:p>
    <w:p w14:paraId="64D1E9C7" w14:textId="0AE07474" w:rsidR="00B745DD" w:rsidRDefault="00B745DD" w:rsidP="0065095A">
      <w:pPr>
        <w:rPr>
          <w:rFonts w:ascii="Times New Roman" w:eastAsia="Times New Roman" w:hAnsi="Times New Roman" w:cs="Times New Roman"/>
          <w:color w:val="000000"/>
          <w:sz w:val="22"/>
          <w:szCs w:val="22"/>
        </w:rPr>
      </w:pPr>
    </w:p>
    <w:p w14:paraId="5FE044DB" w14:textId="77777777" w:rsidR="008F724C" w:rsidRDefault="008F724C" w:rsidP="0065095A">
      <w:pPr>
        <w:rPr>
          <w:rFonts w:ascii="Times New Roman" w:eastAsia="Times New Roman" w:hAnsi="Times New Roman" w:cs="Times New Roman"/>
          <w:color w:val="000000"/>
          <w:sz w:val="22"/>
          <w:szCs w:val="22"/>
        </w:rPr>
      </w:pPr>
    </w:p>
    <w:p w14:paraId="00F79AF0" w14:textId="129AA0A0" w:rsidR="0065095A" w:rsidRDefault="0065095A" w:rsidP="0065095A">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the unemployment rate dataset, State column was in full name</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w:t>
      </w:r>
      <w:bookmarkStart w:id="0" w:name="_GoBack"/>
      <w:bookmarkEnd w:id="0"/>
      <w:r w:rsidR="00B745DD">
        <w:rPr>
          <w:rFonts w:ascii="Times New Roman" w:eastAsia="Times New Roman" w:hAnsi="Times New Roman" w:cs="Times New Roman"/>
          <w:color w:val="000000"/>
          <w:sz w:val="22"/>
          <w:szCs w:val="22"/>
        </w:rPr>
        <w:t>Figure 3)</w:t>
      </w:r>
      <w:r>
        <w:rPr>
          <w:rFonts w:ascii="Times New Roman" w:eastAsia="Times New Roman" w:hAnsi="Times New Roman" w:cs="Times New Roman"/>
          <w:color w:val="000000"/>
          <w:sz w:val="22"/>
          <w:szCs w:val="22"/>
        </w:rPr>
        <w:t xml:space="preserve">, needed to abbreviate them to merge with the rest. To do this, a dictionary of states and their abbreviations were used with a </w:t>
      </w:r>
      <w:proofErr w:type="spellStart"/>
      <w:r>
        <w:rPr>
          <w:rFonts w:ascii="Times New Roman" w:eastAsia="Times New Roman" w:hAnsi="Times New Roman" w:cs="Times New Roman"/>
          <w:color w:val="000000"/>
          <w:sz w:val="22"/>
          <w:szCs w:val="22"/>
        </w:rPr>
        <w:t>loc</w:t>
      </w:r>
      <w:proofErr w:type="spellEnd"/>
      <w:r>
        <w:rPr>
          <w:rFonts w:ascii="Times New Roman" w:eastAsia="Times New Roman" w:hAnsi="Times New Roman" w:cs="Times New Roman"/>
          <w:color w:val="000000"/>
          <w:sz w:val="22"/>
          <w:szCs w:val="22"/>
        </w:rPr>
        <w:t xml:space="preserve"> loop to iterate through the dataset</w:t>
      </w:r>
      <w:r w:rsidR="006F63C7">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(Figure 4)</w:t>
      </w:r>
      <w:r>
        <w:rPr>
          <w:rFonts w:ascii="Times New Roman" w:eastAsia="Times New Roman" w:hAnsi="Times New Roman" w:cs="Times New Roman"/>
          <w:color w:val="000000"/>
          <w:sz w:val="22"/>
          <w:szCs w:val="22"/>
        </w:rPr>
        <w:t xml:space="preserve">. </w:t>
      </w:r>
      <w:r w:rsidR="00B745DD">
        <w:rPr>
          <w:rFonts w:ascii="Times New Roman" w:eastAsia="Times New Roman" w:hAnsi="Times New Roman" w:cs="Times New Roman"/>
          <w:color w:val="000000"/>
          <w:sz w:val="22"/>
          <w:szCs w:val="22"/>
        </w:rPr>
        <w:t>Finally,</w:t>
      </w:r>
      <w:r>
        <w:rPr>
          <w:rFonts w:ascii="Times New Roman" w:eastAsia="Times New Roman" w:hAnsi="Times New Roman" w:cs="Times New Roman"/>
          <w:color w:val="000000"/>
          <w:sz w:val="22"/>
          <w:szCs w:val="22"/>
        </w:rPr>
        <w:t xml:space="preserve"> </w:t>
      </w:r>
      <w:r w:rsidR="006D0709">
        <w:rPr>
          <w:rFonts w:ascii="Times New Roman" w:eastAsia="Times New Roman" w:hAnsi="Times New Roman" w:cs="Times New Roman"/>
          <w:color w:val="000000"/>
          <w:sz w:val="22"/>
          <w:szCs w:val="22"/>
        </w:rPr>
        <w:t>I</w:t>
      </w:r>
      <w:r>
        <w:rPr>
          <w:rFonts w:ascii="Times New Roman" w:eastAsia="Times New Roman" w:hAnsi="Times New Roman" w:cs="Times New Roman"/>
          <w:color w:val="000000"/>
          <w:sz w:val="22"/>
          <w:szCs w:val="22"/>
        </w:rPr>
        <w:t xml:space="preserve"> grouped this dataset by State and County and averaged for each County.</w:t>
      </w:r>
    </w:p>
    <w:p w14:paraId="2857D860" w14:textId="620AAB2F" w:rsidR="0065095A" w:rsidRDefault="0065095A" w:rsidP="0065095A">
      <w:pPr>
        <w:rPr>
          <w:rFonts w:ascii="Times New Roman" w:eastAsia="Times New Roman" w:hAnsi="Times New Roman" w:cs="Times New Roman"/>
          <w:color w:val="000000"/>
          <w:sz w:val="22"/>
          <w:szCs w:val="22"/>
        </w:rPr>
      </w:pPr>
    </w:p>
    <w:p w14:paraId="29CB172D" w14:textId="51479DE5" w:rsidR="0065095A" w:rsidRDefault="0065095A" w:rsidP="0065095A">
      <w:pPr>
        <w:rPr>
          <w:rFonts w:ascii="Times New Roman" w:eastAsia="Times New Roman" w:hAnsi="Times New Roman" w:cs="Times New Roman"/>
          <w:color w:val="000000"/>
          <w:sz w:val="22"/>
          <w:szCs w:val="22"/>
        </w:rPr>
      </w:pPr>
    </w:p>
    <w:p w14:paraId="4334B1CD" w14:textId="4AE73B8C"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r w:rsidR="008F724C">
        <w:rPr>
          <w:noProof/>
        </w:rPr>
        <w:drawing>
          <wp:inline distT="0" distB="0" distL="0" distR="0" wp14:anchorId="08BE9D5E" wp14:editId="17E36527">
            <wp:extent cx="2782253"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_table.jpg"/>
                    <pic:cNvPicPr/>
                  </pic:nvPicPr>
                  <pic:blipFill>
                    <a:blip r:embed="rId7">
                      <a:extLst>
                        <a:ext uri="{28A0092B-C50C-407E-A947-70E740481C1C}">
                          <a14:useLocalDpi xmlns:a14="http://schemas.microsoft.com/office/drawing/2010/main" val="0"/>
                        </a:ext>
                      </a:extLst>
                    </a:blip>
                    <a:stretch>
                      <a:fillRect/>
                    </a:stretch>
                  </pic:blipFill>
                  <pic:spPr>
                    <a:xfrm>
                      <a:off x="0" y="0"/>
                      <a:ext cx="2782253" cy="1371600"/>
                    </a:xfrm>
                    <a:prstGeom prst="rect">
                      <a:avLst/>
                    </a:prstGeom>
                  </pic:spPr>
                </pic:pic>
              </a:graphicData>
            </a:graphic>
          </wp:inline>
        </w:drawing>
      </w:r>
      <w:r w:rsidR="008F724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8F724C">
        <w:rPr>
          <w:rFonts w:ascii="Times New Roman" w:eastAsia="Times New Roman" w:hAnsi="Times New Roman" w:cs="Times New Roman"/>
          <w:noProof/>
          <w:color w:val="000000"/>
          <w:sz w:val="22"/>
          <w:szCs w:val="22"/>
        </w:rPr>
        <w:drawing>
          <wp:inline distT="0" distB="0" distL="0" distR="0" wp14:anchorId="30099DF6" wp14:editId="02E4A426">
            <wp:extent cx="1978256" cy="137160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edunemp.png"/>
                    <pic:cNvPicPr/>
                  </pic:nvPicPr>
                  <pic:blipFill>
                    <a:blip r:embed="rId8">
                      <a:extLst>
                        <a:ext uri="{28A0092B-C50C-407E-A947-70E740481C1C}">
                          <a14:useLocalDpi xmlns:a14="http://schemas.microsoft.com/office/drawing/2010/main" val="0"/>
                        </a:ext>
                      </a:extLst>
                    </a:blip>
                    <a:stretch>
                      <a:fillRect/>
                    </a:stretch>
                  </pic:blipFill>
                  <pic:spPr>
                    <a:xfrm>
                      <a:off x="0" y="0"/>
                      <a:ext cx="1978256" cy="1371600"/>
                    </a:xfrm>
                    <a:prstGeom prst="rect">
                      <a:avLst/>
                    </a:prstGeom>
                  </pic:spPr>
                </pic:pic>
              </a:graphicData>
            </a:graphic>
          </wp:inline>
        </w:drawing>
      </w:r>
    </w:p>
    <w:p w14:paraId="2A8B1E69" w14:textId="31C5FB49" w:rsidR="0072197D" w:rsidRDefault="00F939BC" w:rsidP="00F939BC">
      <w:pPr>
        <w:rPr>
          <w:rFonts w:ascii="Times New Roman" w:eastAsia="Times New Roman" w:hAnsi="Times New Roman" w:cs="Times New Roman"/>
          <w:color w:val="000000"/>
          <w:sz w:val="22"/>
          <w:szCs w:val="22"/>
        </w:rPr>
      </w:pPr>
      <w:r>
        <w:rPr>
          <w:rFonts w:ascii="Times New Roman" w:eastAsia="Times New Roman" w:hAnsi="Times New Roman" w:cs="Times New Roman"/>
          <w:b/>
          <w:color w:val="000000"/>
          <w:sz w:val="22"/>
          <w:szCs w:val="22"/>
        </w:rPr>
        <w:t xml:space="preserve">              </w:t>
      </w:r>
      <w:r w:rsidR="000A791C" w:rsidRPr="00F939BC">
        <w:rPr>
          <w:rFonts w:ascii="Times New Roman" w:eastAsia="Times New Roman" w:hAnsi="Times New Roman" w:cs="Times New Roman"/>
          <w:b/>
          <w:color w:val="000000"/>
          <w:sz w:val="22"/>
          <w:szCs w:val="22"/>
        </w:rPr>
        <w:t>Figure 3</w:t>
      </w:r>
      <w:r>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without Abbreviation</w:t>
      </w:r>
      <w:r w:rsidR="000A791C">
        <w:rPr>
          <w:rFonts w:ascii="Times New Roman" w:eastAsia="Times New Roman" w:hAnsi="Times New Roman" w:cs="Times New Roman"/>
          <w:color w:val="000000"/>
          <w:sz w:val="22"/>
          <w:szCs w:val="22"/>
        </w:rPr>
        <w:tab/>
      </w:r>
      <w:r w:rsidR="000A791C">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 xml:space="preserve">         </w:t>
      </w:r>
      <w:r w:rsidR="000A791C" w:rsidRPr="00F939BC">
        <w:rPr>
          <w:rFonts w:ascii="Times New Roman" w:eastAsia="Times New Roman" w:hAnsi="Times New Roman" w:cs="Times New Roman"/>
          <w:b/>
          <w:color w:val="000000"/>
          <w:sz w:val="22"/>
          <w:szCs w:val="22"/>
        </w:rPr>
        <w:t>Figure 4</w:t>
      </w:r>
      <w:r w:rsidRPr="00F939BC">
        <w:rPr>
          <w:rFonts w:ascii="Times New Roman" w:eastAsia="Times New Roman" w:hAnsi="Times New Roman" w:cs="Times New Roman"/>
          <w:b/>
          <w:color w:val="000000"/>
          <w:sz w:val="22"/>
          <w:szCs w:val="22"/>
        </w:rPr>
        <w:t>:</w:t>
      </w:r>
      <w:r>
        <w:rPr>
          <w:rFonts w:ascii="Times New Roman" w:eastAsia="Times New Roman" w:hAnsi="Times New Roman" w:cs="Times New Roman"/>
          <w:color w:val="000000"/>
          <w:sz w:val="22"/>
          <w:szCs w:val="22"/>
        </w:rPr>
        <w:t xml:space="preserve"> State with Abbreviation</w:t>
      </w:r>
    </w:p>
    <w:p w14:paraId="471C3715" w14:textId="51D6ACCD" w:rsidR="0072197D" w:rsidRDefault="000A791C" w:rsidP="008F724C">
      <w:pPr>
        <w:ind w:left="720" w:firstLine="720"/>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sidR="005A281B">
        <w:rPr>
          <w:rFonts w:ascii="Times New Roman" w:eastAsia="Times New Roman" w:hAnsi="Times New Roman" w:cs="Times New Roman"/>
          <w:color w:val="000000"/>
          <w:sz w:val="22"/>
          <w:szCs w:val="22"/>
        </w:rPr>
        <w:t xml:space="preserve">   </w:t>
      </w:r>
    </w:p>
    <w:p w14:paraId="6A8DD405" w14:textId="5E0BBBB3" w:rsidR="008F724C" w:rsidRDefault="008F724C" w:rsidP="00DC3CDE">
      <w:pPr>
        <w:rPr>
          <w:rFonts w:ascii="Times New Roman" w:eastAsia="Times New Roman" w:hAnsi="Times New Roman" w:cs="Times New Roman"/>
          <w:color w:val="000000"/>
          <w:sz w:val="22"/>
          <w:szCs w:val="22"/>
        </w:rPr>
      </w:pPr>
    </w:p>
    <w:p w14:paraId="032CB3D9" w14:textId="64FC3BEF" w:rsidR="008F724C" w:rsidRDefault="008F724C" w:rsidP="00DC3CDE">
      <w:pPr>
        <w:rPr>
          <w:rFonts w:ascii="Times New Roman" w:eastAsia="Times New Roman" w:hAnsi="Times New Roman" w:cs="Times New Roman"/>
          <w:color w:val="000000"/>
          <w:sz w:val="22"/>
          <w:szCs w:val="22"/>
        </w:rPr>
      </w:pPr>
    </w:p>
    <w:p w14:paraId="6DD7FCB5" w14:textId="56340BEC" w:rsidR="000A791C" w:rsidRDefault="005A281B" w:rsidP="006F464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After cleaning</w:t>
      </w:r>
      <w:r w:rsidR="00DC3CDE">
        <w:rPr>
          <w:rFonts w:ascii="Times New Roman" w:eastAsia="Times New Roman" w:hAnsi="Times New Roman" w:cs="Times New Roman"/>
          <w:color w:val="000000"/>
          <w:sz w:val="22"/>
          <w:szCs w:val="22"/>
        </w:rPr>
        <w:t xml:space="preserve"> the datasets and workable, </w:t>
      </w:r>
      <w:r w:rsidR="006D0709">
        <w:rPr>
          <w:rFonts w:ascii="Times New Roman" w:eastAsia="Times New Roman" w:hAnsi="Times New Roman" w:cs="Times New Roman"/>
          <w:color w:val="000000"/>
          <w:sz w:val="22"/>
          <w:szCs w:val="22"/>
        </w:rPr>
        <w:t>I</w:t>
      </w:r>
      <w:r w:rsidR="00DC3CDE">
        <w:rPr>
          <w:rFonts w:ascii="Times New Roman" w:eastAsia="Times New Roman" w:hAnsi="Times New Roman" w:cs="Times New Roman"/>
          <w:color w:val="000000"/>
          <w:sz w:val="22"/>
          <w:szCs w:val="22"/>
        </w:rPr>
        <w:t xml:space="preserve"> started merging. To start, the Unemployment dataset and </w:t>
      </w:r>
      <w:r>
        <w:rPr>
          <w:rFonts w:ascii="Times New Roman" w:eastAsia="Times New Roman" w:hAnsi="Times New Roman" w:cs="Times New Roman"/>
          <w:color w:val="000000"/>
          <w:sz w:val="22"/>
          <w:szCs w:val="22"/>
        </w:rPr>
        <w:t>M</w:t>
      </w:r>
      <w:r w:rsidR="00DC3CDE">
        <w:rPr>
          <w:rFonts w:ascii="Times New Roman" w:eastAsia="Times New Roman" w:hAnsi="Times New Roman" w:cs="Times New Roman"/>
          <w:color w:val="000000"/>
          <w:sz w:val="22"/>
          <w:szCs w:val="22"/>
        </w:rPr>
        <w:t xml:space="preserve">edian </w:t>
      </w:r>
      <w:r>
        <w:rPr>
          <w:rFonts w:ascii="Times New Roman" w:eastAsia="Times New Roman" w:hAnsi="Times New Roman" w:cs="Times New Roman"/>
          <w:color w:val="000000"/>
          <w:sz w:val="22"/>
          <w:szCs w:val="22"/>
        </w:rPr>
        <w:t>I</w:t>
      </w:r>
      <w:r w:rsidR="00DC3CDE">
        <w:rPr>
          <w:rFonts w:ascii="Times New Roman" w:eastAsia="Times New Roman" w:hAnsi="Times New Roman" w:cs="Times New Roman"/>
          <w:color w:val="000000"/>
          <w:sz w:val="22"/>
          <w:szCs w:val="22"/>
        </w:rPr>
        <w:t>ncome dataset were merged on State and County, using an inner join. The Diversity dataset was then merged on that by State and County again, using an inner join as well. With all the three datasets combined</w:t>
      </w:r>
      <w:r w:rsidR="008F724C">
        <w:rPr>
          <w:rFonts w:ascii="Times New Roman" w:eastAsia="Times New Roman" w:hAnsi="Times New Roman" w:cs="Times New Roman"/>
          <w:color w:val="000000"/>
          <w:sz w:val="22"/>
          <w:szCs w:val="22"/>
        </w:rPr>
        <w:t xml:space="preserve"> </w:t>
      </w:r>
      <w:r w:rsidR="00DC3CDE">
        <w:rPr>
          <w:rFonts w:ascii="Times New Roman" w:eastAsia="Times New Roman" w:hAnsi="Times New Roman" w:cs="Times New Roman"/>
          <w:color w:val="000000"/>
          <w:sz w:val="22"/>
          <w:szCs w:val="22"/>
        </w:rPr>
        <w:t>(Figure 5) into one universal table, the State and County index was reset turning them back into columns, and columns were reordered to a more logical format.</w:t>
      </w:r>
    </w:p>
    <w:p w14:paraId="4908D649" w14:textId="632A33D1" w:rsidR="0072197D" w:rsidRDefault="0072197D" w:rsidP="006F4646">
      <w:pPr>
        <w:rPr>
          <w:rFonts w:ascii="Times New Roman" w:eastAsia="Times New Roman" w:hAnsi="Times New Roman" w:cs="Times New Roman"/>
          <w:color w:val="000000"/>
          <w:sz w:val="22"/>
          <w:szCs w:val="22"/>
        </w:rPr>
      </w:pPr>
    </w:p>
    <w:p w14:paraId="6512C618" w14:textId="77777777" w:rsidR="00DC3CDE" w:rsidRDefault="00DC3CDE" w:rsidP="006F4646">
      <w:pPr>
        <w:rPr>
          <w:rFonts w:ascii="Times New Roman" w:eastAsia="Times New Roman" w:hAnsi="Times New Roman" w:cs="Times New Roman"/>
          <w:color w:val="000000"/>
          <w:sz w:val="22"/>
          <w:szCs w:val="22"/>
        </w:rPr>
      </w:pPr>
    </w:p>
    <w:p w14:paraId="57C23E04" w14:textId="4845EBAD" w:rsidR="00DC3CDE" w:rsidRDefault="00DC3CDE" w:rsidP="006F4646">
      <w:pPr>
        <w:rPr>
          <w:rFonts w:ascii="Times New Roman" w:eastAsia="Times New Roman" w:hAnsi="Times New Roman" w:cs="Times New Roman"/>
          <w:color w:val="000000"/>
          <w:sz w:val="32"/>
          <w:szCs w:val="32"/>
        </w:rPr>
      </w:pPr>
      <w:r>
        <w:rPr>
          <w:noProof/>
        </w:rPr>
        <w:drawing>
          <wp:inline distT="0" distB="0" distL="0" distR="0" wp14:anchorId="3D6F22B1" wp14:editId="051D1C93">
            <wp:extent cx="5943600" cy="1356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nal_outpu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6995"/>
                    </a:xfrm>
                    <a:prstGeom prst="rect">
                      <a:avLst/>
                    </a:prstGeom>
                  </pic:spPr>
                </pic:pic>
              </a:graphicData>
            </a:graphic>
          </wp:inline>
        </w:drawing>
      </w:r>
    </w:p>
    <w:p w14:paraId="4A202DF8" w14:textId="77777777" w:rsidR="00DC3CDE" w:rsidRDefault="00DC3CDE" w:rsidP="00DC3CDE">
      <w:pPr>
        <w:jc w:val="center"/>
      </w:pPr>
    </w:p>
    <w:p w14:paraId="1695645B" w14:textId="0FC723CF" w:rsidR="00DC3CDE" w:rsidRDefault="00DC3CDE" w:rsidP="00F939BC">
      <w:pPr>
        <w:jc w:val="center"/>
        <w:rPr>
          <w:rFonts w:ascii="Times New Roman" w:hAnsi="Times New Roman" w:cs="Times New Roman"/>
          <w:sz w:val="22"/>
          <w:szCs w:val="22"/>
        </w:rPr>
      </w:pPr>
      <w:r w:rsidRPr="00F939BC">
        <w:rPr>
          <w:rFonts w:ascii="Times New Roman" w:hAnsi="Times New Roman" w:cs="Times New Roman"/>
          <w:b/>
          <w:sz w:val="22"/>
          <w:szCs w:val="22"/>
        </w:rPr>
        <w:t xml:space="preserve">Figure </w:t>
      </w:r>
      <w:r w:rsidR="00F939BC" w:rsidRPr="00F939BC">
        <w:rPr>
          <w:rFonts w:ascii="Times New Roman" w:hAnsi="Times New Roman" w:cs="Times New Roman"/>
          <w:b/>
          <w:sz w:val="22"/>
          <w:szCs w:val="22"/>
        </w:rPr>
        <w:t>5:</w:t>
      </w:r>
      <w:r w:rsidR="00F939BC">
        <w:rPr>
          <w:rFonts w:ascii="Times New Roman" w:hAnsi="Times New Roman" w:cs="Times New Roman"/>
          <w:sz w:val="22"/>
          <w:szCs w:val="22"/>
        </w:rPr>
        <w:t xml:space="preserve"> </w:t>
      </w:r>
      <w:r w:rsidRPr="00DC3CDE">
        <w:rPr>
          <w:rFonts w:ascii="Times New Roman" w:hAnsi="Times New Roman" w:cs="Times New Roman"/>
          <w:sz w:val="22"/>
          <w:szCs w:val="22"/>
        </w:rPr>
        <w:t xml:space="preserve">Final Output </w:t>
      </w:r>
      <w:r w:rsidR="00677C31">
        <w:rPr>
          <w:rFonts w:ascii="Times New Roman" w:hAnsi="Times New Roman" w:cs="Times New Roman"/>
          <w:sz w:val="22"/>
          <w:szCs w:val="22"/>
        </w:rPr>
        <w:t>after merging all the datasets</w:t>
      </w:r>
    </w:p>
    <w:p w14:paraId="41B21B9E" w14:textId="68DA4C7F" w:rsidR="008F724C" w:rsidRDefault="008F724C" w:rsidP="008F724C">
      <w:pPr>
        <w:jc w:val="center"/>
        <w:rPr>
          <w:rFonts w:ascii="Times New Roman" w:hAnsi="Times New Roman" w:cs="Times New Roman"/>
          <w:sz w:val="22"/>
          <w:szCs w:val="22"/>
        </w:rPr>
      </w:pPr>
    </w:p>
    <w:p w14:paraId="4037832A" w14:textId="77777777" w:rsidR="008F724C" w:rsidRDefault="008F724C" w:rsidP="008F724C">
      <w:pPr>
        <w:rPr>
          <w:rFonts w:ascii="Times New Roman" w:hAnsi="Times New Roman" w:cs="Times New Roman"/>
          <w:sz w:val="22"/>
          <w:szCs w:val="22"/>
        </w:rPr>
      </w:pPr>
    </w:p>
    <w:p w14:paraId="6E28CD3B" w14:textId="33FAD95E" w:rsidR="008F724C" w:rsidRPr="003B0586" w:rsidRDefault="00677C31" w:rsidP="008F724C">
      <w:pPr>
        <w:rPr>
          <w:rFonts w:ascii="Times New Roman" w:hAnsi="Times New Roman" w:cs="Times New Roman"/>
          <w:b/>
          <w:sz w:val="28"/>
          <w:szCs w:val="28"/>
        </w:rPr>
      </w:pPr>
      <w:r w:rsidRPr="003B0586">
        <w:rPr>
          <w:rFonts w:ascii="Times New Roman" w:hAnsi="Times New Roman" w:cs="Times New Roman"/>
          <w:b/>
          <w:sz w:val="28"/>
          <w:szCs w:val="28"/>
        </w:rPr>
        <w:t>Load</w:t>
      </w:r>
    </w:p>
    <w:p w14:paraId="40F0087F" w14:textId="77777777" w:rsidR="008F724C" w:rsidRDefault="008F724C" w:rsidP="008F724C">
      <w:pPr>
        <w:rPr>
          <w:rFonts w:ascii="Times New Roman" w:hAnsi="Times New Roman" w:cs="Times New Roman"/>
          <w:sz w:val="22"/>
          <w:szCs w:val="22"/>
        </w:rPr>
      </w:pPr>
    </w:p>
    <w:p w14:paraId="4C811679" w14:textId="60B954BF" w:rsidR="00B02DE3" w:rsidRDefault="001E6753" w:rsidP="008F724C">
      <w:pPr>
        <w:rPr>
          <w:rFonts w:ascii="Times New Roman" w:hAnsi="Times New Roman" w:cs="Times New Roman"/>
          <w:sz w:val="22"/>
          <w:szCs w:val="22"/>
        </w:rPr>
      </w:pPr>
      <w:r>
        <w:rPr>
          <w:rFonts w:ascii="Times New Roman" w:hAnsi="Times New Roman" w:cs="Times New Roman"/>
          <w:sz w:val="22"/>
          <w:szCs w:val="22"/>
        </w:rPr>
        <w:t>The last step was to</w:t>
      </w:r>
      <w:r w:rsidR="00677C31">
        <w:rPr>
          <w:rFonts w:ascii="Times New Roman" w:hAnsi="Times New Roman" w:cs="Times New Roman"/>
          <w:sz w:val="22"/>
          <w:szCs w:val="22"/>
        </w:rPr>
        <w:t xml:space="preserve"> transfer our final output into a </w:t>
      </w:r>
      <w:proofErr w:type="spellStart"/>
      <w:r w:rsidR="00677C31">
        <w:rPr>
          <w:rFonts w:ascii="Times New Roman" w:hAnsi="Times New Roman" w:cs="Times New Roman"/>
          <w:sz w:val="22"/>
          <w:szCs w:val="22"/>
        </w:rPr>
        <w:t>DataBase</w:t>
      </w:r>
      <w:proofErr w:type="spellEnd"/>
      <w:r w:rsidR="00677C31">
        <w:rPr>
          <w:rFonts w:ascii="Times New Roman" w:hAnsi="Times New Roman" w:cs="Times New Roman"/>
          <w:sz w:val="22"/>
          <w:szCs w:val="22"/>
        </w:rPr>
        <w:t xml:space="preserve">. </w:t>
      </w:r>
      <w:r w:rsidR="006D0709">
        <w:rPr>
          <w:rFonts w:ascii="Times New Roman" w:hAnsi="Times New Roman" w:cs="Times New Roman"/>
          <w:sz w:val="22"/>
          <w:szCs w:val="22"/>
        </w:rPr>
        <w:t>I</w:t>
      </w:r>
      <w:r w:rsidR="00677C31">
        <w:rPr>
          <w:rFonts w:ascii="Times New Roman" w:hAnsi="Times New Roman" w:cs="Times New Roman"/>
          <w:sz w:val="22"/>
          <w:szCs w:val="22"/>
        </w:rPr>
        <w:t xml:space="preserve"> created a database and respective tables to match the columns from the final Panda’s Data Frame using MYSQL and </w:t>
      </w:r>
      <w:r w:rsidR="00B02DE3">
        <w:rPr>
          <w:rFonts w:ascii="Times New Roman" w:hAnsi="Times New Roman" w:cs="Times New Roman"/>
          <w:sz w:val="22"/>
          <w:szCs w:val="22"/>
        </w:rPr>
        <w:t xml:space="preserve">then connected to the database </w:t>
      </w:r>
      <w:r w:rsidR="00677C31">
        <w:rPr>
          <w:rFonts w:ascii="Times New Roman" w:hAnsi="Times New Roman" w:cs="Times New Roman"/>
          <w:sz w:val="22"/>
          <w:szCs w:val="22"/>
        </w:rPr>
        <w:t xml:space="preserve">using </w:t>
      </w:r>
      <w:proofErr w:type="spellStart"/>
      <w:r w:rsidR="00677C31">
        <w:rPr>
          <w:rFonts w:ascii="Times New Roman" w:hAnsi="Times New Roman" w:cs="Times New Roman"/>
          <w:sz w:val="22"/>
          <w:szCs w:val="22"/>
        </w:rPr>
        <w:t>SQLAlchemy</w:t>
      </w:r>
      <w:proofErr w:type="spellEnd"/>
      <w:r w:rsidR="00B02DE3">
        <w:rPr>
          <w:rFonts w:ascii="Times New Roman" w:hAnsi="Times New Roman" w:cs="Times New Roman"/>
          <w:sz w:val="22"/>
          <w:szCs w:val="22"/>
        </w:rPr>
        <w:t xml:space="preserve"> and loaded the result. Here </w:t>
      </w:r>
      <w:r w:rsidR="006D0709">
        <w:rPr>
          <w:rFonts w:ascii="Times New Roman" w:hAnsi="Times New Roman" w:cs="Times New Roman"/>
          <w:sz w:val="22"/>
          <w:szCs w:val="22"/>
        </w:rPr>
        <w:t>I</w:t>
      </w:r>
      <w:r w:rsidR="00B02DE3">
        <w:rPr>
          <w:rFonts w:ascii="Times New Roman" w:hAnsi="Times New Roman" w:cs="Times New Roman"/>
          <w:sz w:val="22"/>
          <w:szCs w:val="22"/>
        </w:rPr>
        <w:t xml:space="preserve"> w</w:t>
      </w:r>
      <w:r w:rsidR="006D0709">
        <w:rPr>
          <w:rFonts w:ascii="Times New Roman" w:hAnsi="Times New Roman" w:cs="Times New Roman"/>
          <w:sz w:val="22"/>
          <w:szCs w:val="22"/>
        </w:rPr>
        <w:t>as</w:t>
      </w:r>
      <w:r w:rsidR="00B02DE3">
        <w:rPr>
          <w:rFonts w:ascii="Times New Roman" w:hAnsi="Times New Roman" w:cs="Times New Roman"/>
          <w:sz w:val="22"/>
          <w:szCs w:val="22"/>
        </w:rPr>
        <w:t xml:space="preserve"> able to perform multiple queries to suit a desired criterion. </w:t>
      </w:r>
    </w:p>
    <w:p w14:paraId="5A633AD0" w14:textId="6BCA5739" w:rsidR="008F724C" w:rsidRDefault="00B02DE3" w:rsidP="008F724C">
      <w:pPr>
        <w:rPr>
          <w:rFonts w:ascii="Times New Roman" w:hAnsi="Times New Roman" w:cs="Times New Roman"/>
          <w:sz w:val="22"/>
          <w:szCs w:val="22"/>
        </w:rPr>
      </w:pPr>
      <w:r>
        <w:rPr>
          <w:rFonts w:ascii="Times New Roman" w:hAnsi="Times New Roman" w:cs="Times New Roman"/>
          <w:sz w:val="22"/>
          <w:szCs w:val="22"/>
        </w:rPr>
        <w:t xml:space="preserve"> </w:t>
      </w:r>
    </w:p>
    <w:p w14:paraId="02E0389A" w14:textId="77777777" w:rsidR="008F724C" w:rsidRDefault="008F724C" w:rsidP="008F724C">
      <w:pPr>
        <w:rPr>
          <w:rFonts w:ascii="Times New Roman" w:hAnsi="Times New Roman" w:cs="Times New Roman"/>
          <w:sz w:val="22"/>
          <w:szCs w:val="22"/>
        </w:rPr>
      </w:pPr>
    </w:p>
    <w:p w14:paraId="5A8B9E16" w14:textId="77777777" w:rsidR="008F724C" w:rsidRDefault="008F724C" w:rsidP="008F724C">
      <w:pPr>
        <w:rPr>
          <w:rFonts w:ascii="Times New Roman" w:hAnsi="Times New Roman" w:cs="Times New Roman"/>
          <w:sz w:val="22"/>
          <w:szCs w:val="22"/>
        </w:rPr>
      </w:pPr>
    </w:p>
    <w:p w14:paraId="176EB509" w14:textId="77777777" w:rsidR="008F724C" w:rsidRDefault="008F724C" w:rsidP="008F724C">
      <w:pPr>
        <w:rPr>
          <w:rFonts w:ascii="Times New Roman" w:hAnsi="Times New Roman" w:cs="Times New Roman"/>
          <w:sz w:val="22"/>
          <w:szCs w:val="22"/>
        </w:rPr>
      </w:pPr>
    </w:p>
    <w:p w14:paraId="33A7AC33" w14:textId="77777777" w:rsidR="008F724C" w:rsidRDefault="008F724C" w:rsidP="008F724C">
      <w:pPr>
        <w:rPr>
          <w:rFonts w:ascii="Times New Roman" w:hAnsi="Times New Roman" w:cs="Times New Roman"/>
          <w:sz w:val="22"/>
          <w:szCs w:val="22"/>
        </w:rPr>
      </w:pPr>
    </w:p>
    <w:p w14:paraId="7DC6434A" w14:textId="77777777" w:rsidR="00F939BC" w:rsidRDefault="00F939BC" w:rsidP="008F724C">
      <w:pPr>
        <w:rPr>
          <w:rFonts w:ascii="Times New Roman" w:hAnsi="Times New Roman" w:cs="Times New Roman"/>
          <w:sz w:val="22"/>
          <w:szCs w:val="22"/>
        </w:rPr>
      </w:pPr>
    </w:p>
    <w:p w14:paraId="63AE85FB" w14:textId="65B577EA" w:rsidR="008F724C" w:rsidRDefault="008F724C" w:rsidP="008F724C">
      <w:pPr>
        <w:rPr>
          <w:rFonts w:ascii="Times New Roman" w:hAnsi="Times New Roman" w:cs="Times New Roman"/>
          <w:sz w:val="22"/>
          <w:szCs w:val="22"/>
        </w:rPr>
      </w:pPr>
      <w:r>
        <w:rPr>
          <w:rFonts w:ascii="Times New Roman" w:hAnsi="Times New Roman" w:cs="Times New Roman"/>
          <w:sz w:val="22"/>
          <w:szCs w:val="22"/>
        </w:rPr>
        <w:t xml:space="preserve">Sample Query (Figure 6) using </w:t>
      </w:r>
      <w:r w:rsidR="00B02DE3">
        <w:rPr>
          <w:rFonts w:ascii="Times New Roman" w:hAnsi="Times New Roman" w:cs="Times New Roman"/>
          <w:sz w:val="22"/>
          <w:szCs w:val="22"/>
        </w:rPr>
        <w:t>My</w:t>
      </w:r>
      <w:r>
        <w:rPr>
          <w:rFonts w:ascii="Times New Roman" w:hAnsi="Times New Roman" w:cs="Times New Roman"/>
          <w:sz w:val="22"/>
          <w:szCs w:val="22"/>
        </w:rPr>
        <w:t>SQL t</w:t>
      </w:r>
      <w:r w:rsidR="00B02DE3">
        <w:rPr>
          <w:rFonts w:ascii="Times New Roman" w:hAnsi="Times New Roman" w:cs="Times New Roman"/>
          <w:sz w:val="22"/>
          <w:szCs w:val="22"/>
        </w:rPr>
        <w:t>hat returns all the variables for the State of Alabama (AL).</w:t>
      </w:r>
      <w:r>
        <w:rPr>
          <w:rFonts w:ascii="Times New Roman" w:hAnsi="Times New Roman" w:cs="Times New Roman"/>
          <w:sz w:val="22"/>
          <w:szCs w:val="22"/>
        </w:rPr>
        <w:t xml:space="preserve"> </w:t>
      </w:r>
    </w:p>
    <w:p w14:paraId="25640B20" w14:textId="77777777" w:rsidR="005A281B" w:rsidRDefault="005A281B" w:rsidP="008F724C">
      <w:pPr>
        <w:rPr>
          <w:rFonts w:ascii="Times New Roman" w:hAnsi="Times New Roman" w:cs="Times New Roman"/>
          <w:sz w:val="22"/>
          <w:szCs w:val="22"/>
        </w:rPr>
      </w:pPr>
    </w:p>
    <w:p w14:paraId="2E99FFAF" w14:textId="77777777" w:rsidR="008F724C" w:rsidRDefault="008F724C" w:rsidP="008F724C">
      <w:pPr>
        <w:rPr>
          <w:rFonts w:ascii="Times New Roman" w:hAnsi="Times New Roman" w:cs="Times New Roman"/>
          <w:sz w:val="22"/>
          <w:szCs w:val="22"/>
        </w:rPr>
      </w:pPr>
    </w:p>
    <w:p w14:paraId="45AFD2A8" w14:textId="05315E10" w:rsidR="008F724C" w:rsidRDefault="008F724C" w:rsidP="008F724C">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51F235EC" wp14:editId="404796FD">
            <wp:extent cx="5943600" cy="2757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mplequer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57805"/>
                    </a:xfrm>
                    <a:prstGeom prst="rect">
                      <a:avLst/>
                    </a:prstGeom>
                  </pic:spPr>
                </pic:pic>
              </a:graphicData>
            </a:graphic>
          </wp:inline>
        </w:drawing>
      </w:r>
    </w:p>
    <w:p w14:paraId="3956D86F" w14:textId="1AFAC717" w:rsidR="008F724C" w:rsidRDefault="005A281B" w:rsidP="008F724C">
      <w:pP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p>
    <w:p w14:paraId="21B48151" w14:textId="236AFF59" w:rsidR="005A281B" w:rsidRPr="00F939BC" w:rsidRDefault="005A281B" w:rsidP="00F939BC">
      <w:pPr>
        <w:jc w:val="center"/>
        <w:rPr>
          <w:rFonts w:ascii="Times New Roman" w:hAnsi="Times New Roman" w:cs="Times New Roman"/>
          <w:sz w:val="22"/>
          <w:szCs w:val="22"/>
        </w:rPr>
      </w:pPr>
      <w:r w:rsidRPr="00F939BC">
        <w:rPr>
          <w:rFonts w:ascii="Times New Roman" w:hAnsi="Times New Roman" w:cs="Times New Roman"/>
          <w:b/>
          <w:sz w:val="22"/>
          <w:szCs w:val="22"/>
        </w:rPr>
        <w:t>Figure 6</w:t>
      </w:r>
      <w:r w:rsidR="00F939BC" w:rsidRPr="00F939BC">
        <w:rPr>
          <w:rFonts w:ascii="Times New Roman" w:hAnsi="Times New Roman" w:cs="Times New Roman"/>
          <w:b/>
          <w:sz w:val="22"/>
          <w:szCs w:val="22"/>
        </w:rPr>
        <w:t>:</w:t>
      </w:r>
      <w:r w:rsidR="00F939BC">
        <w:rPr>
          <w:rFonts w:ascii="Times New Roman" w:hAnsi="Times New Roman" w:cs="Times New Roman"/>
          <w:b/>
          <w:sz w:val="22"/>
          <w:szCs w:val="22"/>
        </w:rPr>
        <w:t xml:space="preserve"> </w:t>
      </w:r>
      <w:r w:rsidR="00F939BC">
        <w:rPr>
          <w:rFonts w:ascii="Times New Roman" w:hAnsi="Times New Roman" w:cs="Times New Roman"/>
          <w:sz w:val="22"/>
          <w:szCs w:val="22"/>
        </w:rPr>
        <w:t>Sample Query</w:t>
      </w:r>
    </w:p>
    <w:p w14:paraId="19B584A6" w14:textId="77777777" w:rsidR="008F724C" w:rsidRPr="008F724C" w:rsidRDefault="008F724C" w:rsidP="008F724C">
      <w:pPr>
        <w:jc w:val="center"/>
        <w:rPr>
          <w:rFonts w:ascii="Times New Roman" w:hAnsi="Times New Roman" w:cs="Times New Roman"/>
          <w:sz w:val="22"/>
          <w:szCs w:val="22"/>
        </w:rPr>
      </w:pPr>
    </w:p>
    <w:p w14:paraId="7EE977B0" w14:textId="77777777" w:rsidR="00DC3CDE" w:rsidRDefault="00DC3CDE" w:rsidP="006F4646">
      <w:pPr>
        <w:rPr>
          <w:rFonts w:ascii="Times New Roman" w:eastAsia="Times New Roman" w:hAnsi="Times New Roman" w:cs="Times New Roman"/>
          <w:color w:val="000000"/>
          <w:sz w:val="32"/>
          <w:szCs w:val="32"/>
        </w:rPr>
      </w:pPr>
    </w:p>
    <w:p w14:paraId="126C0C9B" w14:textId="28866FBB" w:rsidR="0072197D" w:rsidRPr="005C2C06" w:rsidRDefault="0072197D" w:rsidP="006F4646">
      <w:pPr>
        <w:rPr>
          <w:rFonts w:ascii="Times New Roman" w:eastAsia="Times New Roman" w:hAnsi="Times New Roman" w:cs="Times New Roman"/>
          <w:b/>
          <w:color w:val="000000"/>
          <w:sz w:val="28"/>
          <w:szCs w:val="28"/>
        </w:rPr>
      </w:pPr>
      <w:r w:rsidRPr="005C2C06">
        <w:rPr>
          <w:rFonts w:ascii="Times New Roman" w:eastAsia="Times New Roman" w:hAnsi="Times New Roman" w:cs="Times New Roman"/>
          <w:b/>
          <w:color w:val="000000"/>
          <w:sz w:val="28"/>
          <w:szCs w:val="28"/>
        </w:rPr>
        <w:t>Summary</w:t>
      </w:r>
    </w:p>
    <w:p w14:paraId="7BAFFA58" w14:textId="77777777" w:rsidR="0072197D" w:rsidRPr="00DC3CDE" w:rsidRDefault="0072197D" w:rsidP="006F4646">
      <w:pPr>
        <w:rPr>
          <w:rFonts w:ascii="Times New Roman" w:eastAsia="Times New Roman" w:hAnsi="Times New Roman" w:cs="Times New Roman"/>
          <w:color w:val="000000"/>
          <w:sz w:val="22"/>
          <w:szCs w:val="22"/>
        </w:rPr>
      </w:pPr>
    </w:p>
    <w:p w14:paraId="64FBA2CF" w14:textId="1B8D772C" w:rsidR="00E1424B" w:rsidRPr="00DC3CDE" w:rsidRDefault="006D0709">
      <w:pPr>
        <w:rPr>
          <w:rFonts w:ascii="Times New Roman" w:hAnsi="Times New Roman" w:cs="Times New Roman"/>
          <w:sz w:val="22"/>
          <w:szCs w:val="22"/>
        </w:rPr>
      </w:pPr>
      <w:r>
        <w:rPr>
          <w:rFonts w:ascii="Times New Roman" w:hAnsi="Times New Roman" w:cs="Times New Roman"/>
          <w:sz w:val="22"/>
          <w:szCs w:val="22"/>
        </w:rPr>
        <w:t>I</w:t>
      </w:r>
      <w:r w:rsidR="0072197D" w:rsidRPr="00DC3CDE">
        <w:rPr>
          <w:rFonts w:ascii="Times New Roman" w:hAnsi="Times New Roman" w:cs="Times New Roman"/>
          <w:sz w:val="22"/>
          <w:szCs w:val="22"/>
        </w:rPr>
        <w:t xml:space="preserve"> used these datasets so </w:t>
      </w:r>
      <w:proofErr w:type="spellStart"/>
      <w:r>
        <w:rPr>
          <w:rFonts w:ascii="Times New Roman" w:hAnsi="Times New Roman" w:cs="Times New Roman"/>
          <w:sz w:val="22"/>
          <w:szCs w:val="22"/>
        </w:rPr>
        <w:t>i</w:t>
      </w:r>
      <w:proofErr w:type="spellEnd"/>
      <w:r w:rsidR="0072197D" w:rsidRPr="00DC3CDE">
        <w:rPr>
          <w:rFonts w:ascii="Times New Roman" w:hAnsi="Times New Roman" w:cs="Times New Roman"/>
          <w:sz w:val="22"/>
          <w:szCs w:val="22"/>
        </w:rPr>
        <w:t xml:space="preserve"> could identify the diversity ratio, median income and unemployment rates per county for each state.</w:t>
      </w:r>
      <w:r w:rsidR="00E1424B" w:rsidRPr="00DC3CDE">
        <w:rPr>
          <w:rFonts w:ascii="Times New Roman" w:hAnsi="Times New Roman" w:cs="Times New Roman"/>
          <w:sz w:val="22"/>
          <w:szCs w:val="22"/>
        </w:rPr>
        <w:t xml:space="preserve"> The final output</w:t>
      </w:r>
      <w:r w:rsidR="005A281B">
        <w:rPr>
          <w:rFonts w:ascii="Times New Roman" w:hAnsi="Times New Roman" w:cs="Times New Roman"/>
          <w:sz w:val="22"/>
          <w:szCs w:val="22"/>
        </w:rPr>
        <w:t xml:space="preserve"> </w:t>
      </w:r>
      <w:r w:rsidR="00E1424B" w:rsidRPr="00DC3CDE">
        <w:rPr>
          <w:rFonts w:ascii="Times New Roman" w:hAnsi="Times New Roman" w:cs="Times New Roman"/>
          <w:sz w:val="22"/>
          <w:szCs w:val="22"/>
        </w:rPr>
        <w:t>will help us</w:t>
      </w:r>
      <w:r w:rsidR="005A281B">
        <w:rPr>
          <w:rFonts w:ascii="Times New Roman" w:hAnsi="Times New Roman" w:cs="Times New Roman"/>
          <w:sz w:val="22"/>
          <w:szCs w:val="22"/>
        </w:rPr>
        <w:t xml:space="preserve"> to</w:t>
      </w:r>
      <w:r w:rsidR="00DA55AF" w:rsidRPr="00DC3CDE">
        <w:rPr>
          <w:rFonts w:ascii="Times New Roman" w:hAnsi="Times New Roman" w:cs="Times New Roman"/>
          <w:sz w:val="22"/>
          <w:szCs w:val="22"/>
        </w:rPr>
        <w:t xml:space="preserve"> </w:t>
      </w:r>
      <w:r w:rsidR="00E1424B" w:rsidRPr="00DC3CDE">
        <w:rPr>
          <w:rFonts w:ascii="Times New Roman" w:hAnsi="Times New Roman" w:cs="Times New Roman"/>
          <w:sz w:val="22"/>
          <w:szCs w:val="22"/>
        </w:rPr>
        <w:t>recognize which county, state that has</w:t>
      </w:r>
      <w:r w:rsidR="00DA55AF" w:rsidRPr="00DC3CDE">
        <w:rPr>
          <w:rFonts w:ascii="Times New Roman" w:hAnsi="Times New Roman" w:cs="Times New Roman"/>
          <w:sz w:val="22"/>
          <w:szCs w:val="22"/>
        </w:rPr>
        <w:t xml:space="preserve"> the following.</w:t>
      </w:r>
      <w:r w:rsidR="0065095A" w:rsidRPr="00DC3CDE">
        <w:rPr>
          <w:rFonts w:ascii="Times New Roman" w:hAnsi="Times New Roman" w:cs="Times New Roman"/>
          <w:sz w:val="22"/>
          <w:szCs w:val="22"/>
        </w:rPr>
        <w:t xml:space="preserve"> </w:t>
      </w:r>
    </w:p>
    <w:p w14:paraId="64A58258" w14:textId="77777777" w:rsidR="008F724C" w:rsidRPr="005A281B" w:rsidRDefault="008F724C" w:rsidP="005A281B">
      <w:pPr>
        <w:rPr>
          <w:rFonts w:ascii="Times New Roman" w:hAnsi="Times New Roman" w:cs="Times New Roman"/>
          <w:sz w:val="22"/>
          <w:szCs w:val="22"/>
        </w:rPr>
      </w:pPr>
    </w:p>
    <w:p w14:paraId="10503E93" w14:textId="776123C0" w:rsidR="0072197D" w:rsidRPr="00DC3CDE" w:rsidRDefault="00DA55AF"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w:t>
      </w:r>
      <w:r w:rsidR="00E1424B" w:rsidRPr="00DC3CDE">
        <w:rPr>
          <w:rFonts w:ascii="Times New Roman" w:hAnsi="Times New Roman" w:cs="Times New Roman"/>
          <w:sz w:val="22"/>
          <w:szCs w:val="22"/>
        </w:rPr>
        <w:t xml:space="preserve">ost or </w:t>
      </w:r>
      <w:r w:rsidRPr="00DC3CDE">
        <w:rPr>
          <w:rFonts w:ascii="Times New Roman" w:hAnsi="Times New Roman" w:cs="Times New Roman"/>
          <w:sz w:val="22"/>
          <w:szCs w:val="22"/>
        </w:rPr>
        <w:t>L</w:t>
      </w:r>
      <w:r w:rsidR="00E1424B" w:rsidRPr="00DC3CDE">
        <w:rPr>
          <w:rFonts w:ascii="Times New Roman" w:hAnsi="Times New Roman" w:cs="Times New Roman"/>
          <w:sz w:val="22"/>
          <w:szCs w:val="22"/>
        </w:rPr>
        <w:t xml:space="preserve">east </w:t>
      </w:r>
      <w:r w:rsidRPr="00DC3CDE">
        <w:rPr>
          <w:rFonts w:ascii="Times New Roman" w:hAnsi="Times New Roman" w:cs="Times New Roman"/>
          <w:sz w:val="22"/>
          <w:szCs w:val="22"/>
        </w:rPr>
        <w:t>P</w:t>
      </w:r>
      <w:r w:rsidR="00E1424B" w:rsidRPr="00DC3CDE">
        <w:rPr>
          <w:rFonts w:ascii="Times New Roman" w:hAnsi="Times New Roman" w:cs="Times New Roman"/>
          <w:sz w:val="22"/>
          <w:szCs w:val="22"/>
        </w:rPr>
        <w:t xml:space="preserve">opulation. </w:t>
      </w:r>
    </w:p>
    <w:p w14:paraId="4AA00074" w14:textId="19DAB0BC"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Median Household Income</w:t>
      </w:r>
    </w:p>
    <w:p w14:paraId="75BAE7F9" w14:textId="7CCDFA24"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Unemployment Rate</w:t>
      </w:r>
    </w:p>
    <w:p w14:paraId="05022F6B" w14:textId="6B00847F"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Diversity Index</w:t>
      </w:r>
    </w:p>
    <w:p w14:paraId="0DE7F466" w14:textId="235B6551" w:rsidR="00E1424B" w:rsidRPr="00DC3CDE" w:rsidRDefault="00E1424B" w:rsidP="00E1424B">
      <w:pPr>
        <w:pStyle w:val="ListParagraph"/>
        <w:numPr>
          <w:ilvl w:val="0"/>
          <w:numId w:val="2"/>
        </w:numPr>
        <w:rPr>
          <w:rFonts w:ascii="Times New Roman" w:hAnsi="Times New Roman" w:cs="Times New Roman"/>
          <w:sz w:val="22"/>
          <w:szCs w:val="22"/>
        </w:rPr>
      </w:pPr>
      <w:r w:rsidRPr="00DC3CDE">
        <w:rPr>
          <w:rFonts w:ascii="Times New Roman" w:hAnsi="Times New Roman" w:cs="Times New Roman"/>
          <w:sz w:val="22"/>
          <w:szCs w:val="22"/>
        </w:rPr>
        <w:t xml:space="preserve">Race </w:t>
      </w:r>
      <w:r w:rsidR="0065095A" w:rsidRPr="00DC3CDE">
        <w:rPr>
          <w:rFonts w:ascii="Times New Roman" w:hAnsi="Times New Roman" w:cs="Times New Roman"/>
          <w:sz w:val="22"/>
          <w:szCs w:val="22"/>
        </w:rPr>
        <w:t xml:space="preserve">Index </w:t>
      </w:r>
    </w:p>
    <w:p w14:paraId="706AA429" w14:textId="77777777" w:rsidR="0072197D" w:rsidRPr="00DC3CDE" w:rsidRDefault="0072197D">
      <w:pPr>
        <w:rPr>
          <w:rFonts w:ascii="Times New Roman" w:hAnsi="Times New Roman" w:cs="Times New Roman"/>
          <w:sz w:val="22"/>
          <w:szCs w:val="22"/>
        </w:rPr>
      </w:pPr>
    </w:p>
    <w:p w14:paraId="30832AB6" w14:textId="39BE60AC" w:rsidR="008F724C" w:rsidRDefault="000038C0">
      <w:pPr>
        <w:rPr>
          <w:rFonts w:ascii="Times New Roman" w:hAnsi="Times New Roman" w:cs="Times New Roman"/>
          <w:sz w:val="22"/>
          <w:szCs w:val="22"/>
        </w:rPr>
      </w:pPr>
      <w:r w:rsidRPr="00DC3CDE">
        <w:rPr>
          <w:rFonts w:ascii="Times New Roman" w:hAnsi="Times New Roman" w:cs="Times New Roman"/>
          <w:sz w:val="22"/>
          <w:szCs w:val="22"/>
        </w:rPr>
        <w:t>These indices can be used to identify if any development aid/work are required for areas with high unemployment rate, low median income or with high popul</w:t>
      </w:r>
      <w:r w:rsidR="00DA55AF" w:rsidRPr="00DC3CDE">
        <w:rPr>
          <w:rFonts w:ascii="Times New Roman" w:hAnsi="Times New Roman" w:cs="Times New Roman"/>
          <w:sz w:val="22"/>
          <w:szCs w:val="22"/>
        </w:rPr>
        <w:t>ation.</w:t>
      </w:r>
      <w:r w:rsidR="00734380">
        <w:rPr>
          <w:rFonts w:ascii="Times New Roman" w:hAnsi="Times New Roman" w:cs="Times New Roman"/>
          <w:sz w:val="22"/>
          <w:szCs w:val="22"/>
        </w:rPr>
        <w:t xml:space="preserve"> </w:t>
      </w:r>
    </w:p>
    <w:p w14:paraId="578F7B87" w14:textId="09BFB48B" w:rsidR="008F724C" w:rsidRDefault="008F724C">
      <w:pPr>
        <w:rPr>
          <w:rFonts w:ascii="Times New Roman" w:hAnsi="Times New Roman" w:cs="Times New Roman"/>
          <w:sz w:val="22"/>
          <w:szCs w:val="22"/>
        </w:rPr>
      </w:pPr>
      <w:r>
        <w:rPr>
          <w:rFonts w:ascii="Times New Roman" w:hAnsi="Times New Roman" w:cs="Times New Roman"/>
          <w:sz w:val="22"/>
          <w:szCs w:val="22"/>
        </w:rPr>
        <w:t>If the population is high and if the schools/colleges/educational institutions are less, these indices can be used to build more educational institutions, which in turn create more employment opportunities. It is a cascading effect of more the population, more educational institutions, more employment, more household income.</w:t>
      </w:r>
    </w:p>
    <w:p w14:paraId="300F292B" w14:textId="77777777" w:rsidR="008F724C" w:rsidRDefault="008F724C">
      <w:pPr>
        <w:rPr>
          <w:rFonts w:ascii="Times New Roman" w:hAnsi="Times New Roman" w:cs="Times New Roman"/>
          <w:sz w:val="22"/>
          <w:szCs w:val="22"/>
        </w:rPr>
      </w:pPr>
    </w:p>
    <w:p w14:paraId="51CB17E9" w14:textId="77777777" w:rsidR="008F724C" w:rsidRDefault="008F724C">
      <w:pPr>
        <w:rPr>
          <w:rFonts w:ascii="Times New Roman" w:hAnsi="Times New Roman" w:cs="Times New Roman"/>
          <w:sz w:val="22"/>
          <w:szCs w:val="22"/>
        </w:rPr>
      </w:pPr>
    </w:p>
    <w:p w14:paraId="500CF4AB" w14:textId="1567C038" w:rsidR="00DA55AF" w:rsidRDefault="00DA55AF"/>
    <w:p w14:paraId="2B4B5CAC" w14:textId="3972E373" w:rsidR="00DA55AF" w:rsidRDefault="00DA55AF" w:rsidP="00B02DE3"/>
    <w:sectPr w:rsidR="00DA55AF" w:rsidSect="00A423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16CFE"/>
    <w:multiLevelType w:val="hybridMultilevel"/>
    <w:tmpl w:val="2A78BA1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A5"/>
    <w:rsid w:val="000038C0"/>
    <w:rsid w:val="000A791C"/>
    <w:rsid w:val="00135042"/>
    <w:rsid w:val="00173F50"/>
    <w:rsid w:val="001E6753"/>
    <w:rsid w:val="001F1E2B"/>
    <w:rsid w:val="003A51BD"/>
    <w:rsid w:val="003B0586"/>
    <w:rsid w:val="005A281B"/>
    <w:rsid w:val="005C2C06"/>
    <w:rsid w:val="00613DA5"/>
    <w:rsid w:val="0065095A"/>
    <w:rsid w:val="00677C31"/>
    <w:rsid w:val="006D0709"/>
    <w:rsid w:val="006F4646"/>
    <w:rsid w:val="006F63C7"/>
    <w:rsid w:val="0072197D"/>
    <w:rsid w:val="00734380"/>
    <w:rsid w:val="008F724C"/>
    <w:rsid w:val="00A33D68"/>
    <w:rsid w:val="00A423E6"/>
    <w:rsid w:val="00B02DE3"/>
    <w:rsid w:val="00B4351E"/>
    <w:rsid w:val="00B745DD"/>
    <w:rsid w:val="00CB70D8"/>
    <w:rsid w:val="00DA55AF"/>
    <w:rsid w:val="00DC3CDE"/>
    <w:rsid w:val="00E1424B"/>
    <w:rsid w:val="00F939BC"/>
    <w:rsid w:val="00F9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6584"/>
  <w15:chartTrackingRefBased/>
  <w15:docId w15:val="{B84CAD79-17B7-334D-B3D7-EDFFF034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939B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97D"/>
    <w:pPr>
      <w:ind w:left="720"/>
      <w:contextualSpacing/>
    </w:pPr>
  </w:style>
  <w:style w:type="character" w:customStyle="1" w:styleId="Heading4Char">
    <w:name w:val="Heading 4 Char"/>
    <w:basedOn w:val="DefaultParagraphFont"/>
    <w:link w:val="Heading4"/>
    <w:uiPriority w:val="9"/>
    <w:rsid w:val="00F939BC"/>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932964">
      <w:bodyDiv w:val="1"/>
      <w:marLeft w:val="0"/>
      <w:marRight w:val="0"/>
      <w:marTop w:val="0"/>
      <w:marBottom w:val="0"/>
      <w:divBdr>
        <w:top w:val="none" w:sz="0" w:space="0" w:color="auto"/>
        <w:left w:val="none" w:sz="0" w:space="0" w:color="auto"/>
        <w:bottom w:val="none" w:sz="0" w:space="0" w:color="auto"/>
        <w:right w:val="none" w:sz="0" w:space="0" w:color="auto"/>
      </w:divBdr>
    </w:div>
    <w:div w:id="1433815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2019-06-10T18:28:00Z</dcterms:created>
  <dcterms:modified xsi:type="dcterms:W3CDTF">2019-06-10T18:28:00Z</dcterms:modified>
</cp:coreProperties>
</file>