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B37" w:rsidRDefault="0092016E">
      <w:hyperlink r:id="rId4" w:history="1">
        <w:r w:rsidRPr="00A11A5B">
          <w:rPr>
            <w:rStyle w:val="Hyperlink"/>
          </w:rPr>
          <w:t>https://www.youtube.com/watch?v=jKC9-X1ICrg</w:t>
        </w:r>
      </w:hyperlink>
    </w:p>
    <w:p w:rsidR="0092016E" w:rsidRDefault="0092016E">
      <w:bookmarkStart w:id="0" w:name="_GoBack"/>
      <w:bookmarkEnd w:id="0"/>
    </w:p>
    <w:sectPr w:rsidR="00920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08D"/>
    <w:rsid w:val="0092016E"/>
    <w:rsid w:val="00AE608D"/>
    <w:rsid w:val="00C01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6A1BF-835F-4A79-B10E-D5A0A3AA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1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KC9-X1IC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Hammad</dc:creator>
  <cp:keywords/>
  <dc:description/>
  <cp:lastModifiedBy>Muhammad Hammad</cp:lastModifiedBy>
  <cp:revision>2</cp:revision>
  <dcterms:created xsi:type="dcterms:W3CDTF">2024-07-15T05:05:00Z</dcterms:created>
  <dcterms:modified xsi:type="dcterms:W3CDTF">2024-07-15T05:06:00Z</dcterms:modified>
</cp:coreProperties>
</file>