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mc:Ignorable="w14 wp14">
  <w:body>
    <w:p xmlns:wp14="http://schemas.microsoft.com/office/word/2010/wordml" w14:paraId="3FEB2C0C" wp14:textId="77777777">
      <w:pPr>
        <w:pStyle w:val="FirstParagraph"/>
      </w:pPr>
      <w:r>
        <w:rPr>
          <w:b/>
          <w:bCs/>
        </w:rPr>
        <w:t xml:space="preserve">Project Summary: Terrain Generation using Perlin Noise</w:t>
      </w:r>
    </w:p>
    <w:p xmlns:wp14="http://schemas.microsoft.com/office/word/2010/wordml" w14:paraId="1A78C87D" wp14:textId="77777777">
      <w:pPr>
        <w:pStyle w:val="BodyText"/>
      </w:pPr>
      <w:r>
        <w:rPr>
          <w:b/>
          <w:bCs/>
        </w:rPr>
        <w:t xml:space="preserve">Title:</w:t>
      </w:r>
      <w:r>
        <w:t xml:space="preserve"> </w:t>
      </w:r>
      <w:r>
        <w:t xml:space="preserve">Terrain Generation using Perlin Noise</w:t>
      </w:r>
    </w:p>
    <w:p xmlns:wp14="http://schemas.microsoft.com/office/word/2010/wordml" w14:paraId="413D466F" wp14:textId="77777777">
      <w:pPr>
        <w:pStyle w:val="BodyText"/>
      </w:pPr>
      <w:r>
        <w:rPr>
          <w:b/>
          <w:bCs/>
        </w:rPr>
        <w:t xml:space="preserve">Group Members:</w:t>
      </w:r>
    </w:p>
    <w:p xmlns:wp14="http://schemas.microsoft.com/office/word/2010/wordml" w14:paraId="1B806D9D" wp14:textId="77777777">
      <w:pPr>
        <w:pStyle w:val="Compact"/>
        <w:numPr>
          <w:ilvl w:val="0"/>
          <w:numId w:val="1001"/>
        </w:numPr>
      </w:pPr>
      <w:r>
        <w:t xml:space="preserve">Hamna Mudassar (FA22-BCS-125)</w:t>
      </w:r>
    </w:p>
    <w:p xmlns:wp14="http://schemas.microsoft.com/office/word/2010/wordml" w14:paraId="2A9806DC" wp14:textId="77777777">
      <w:pPr>
        <w:pStyle w:val="Compact"/>
        <w:numPr>
          <w:ilvl w:val="0"/>
          <w:numId w:val="1001"/>
        </w:numPr>
      </w:pPr>
      <w:r>
        <w:t xml:space="preserve">Sadia Usman (FA22-BCS-129)</w:t>
      </w:r>
    </w:p>
    <w:p xmlns:wp14="http://schemas.microsoft.com/office/word/2010/wordml" w14:paraId="3C6EAA13" wp14:textId="77777777">
      <w:pPr>
        <w:pStyle w:val="FirstParagraph"/>
      </w:pPr>
      <w:r>
        <w:rPr>
          <w:b/>
          <w:bCs/>
        </w:rPr>
        <w:t xml:space="preserve">Serial Complexity of the Code:</w:t>
      </w:r>
      <w:r>
        <w:t xml:space="preserve"> </w:t>
      </w:r>
      <w:r>
        <w:t xml:space="preserve">O(N^2), where N is the grid size (250x250). Terrain generation involves iterating over each grid point and applying Perlin noise, which is computationally expensive without multithreading.</w:t>
      </w:r>
    </w:p>
    <w:p xmlns:wp14="http://schemas.microsoft.com/office/word/2010/wordml" w14:paraId="7BE3EE3F" wp14:textId="77777777">
      <w:pPr>
        <w:pStyle w:val="BodyText"/>
      </w:pPr>
      <w:r>
        <w:rPr>
          <w:b/>
          <w:bCs/>
        </w:rPr>
        <w:t xml:space="preserve">Parallel Complexity of the Code:</w:t>
      </w:r>
      <w:r>
        <w:t xml:space="preserve"> </w:t>
      </w:r>
      <w:r>
        <w:t xml:space="preserve">O(N^2 / T), where T is the number of CPU threads used. Multithreading via Python’s</w:t>
      </w:r>
      <w:r>
        <w:t xml:space="preserve"> </w:t>
      </w:r>
      <w:r>
        <w:rPr>
          <w:rStyle w:val="VerbatimChar"/>
        </w:rPr>
        <w:t xml:space="preserve">threading</w:t>
      </w:r>
      <w:r>
        <w:t xml:space="preserve"> </w:t>
      </w:r>
      <w:r>
        <w:t xml:space="preserve">module allows the terrain to be computed in parallel row-wise, significantly reducing wall-clock time.</w:t>
      </w:r>
    </w:p>
    <w:p xmlns:wp14="http://schemas.microsoft.com/office/word/2010/wordml" w14:paraId="177C165B" wp14:textId="77777777">
      <w:pPr>
        <w:pStyle w:val="BodyText"/>
      </w:pPr>
      <w:r>
        <w:rPr>
          <w:b/>
          <w:bCs/>
        </w:rPr>
        <w:t xml:space="preserve">Work Distribution:</w:t>
      </w:r>
    </w:p>
    <w:p xmlns:wp14="http://schemas.microsoft.com/office/word/2010/wordml" w14:paraId="0C0F6116" wp14:textId="77777777">
      <w:pPr>
        <w:pStyle w:val="Compact"/>
        <w:numPr>
          <w:ilvl w:val="0"/>
          <w:numId w:val="1002"/>
        </w:numPr>
      </w:pPr>
      <w:r>
        <w:t xml:space="preserve">Hamna Mudassar: Implemented generation of all terrain types (Mountains, Hills, Plains, Islands) and developed the full GUI interface.</w:t>
      </w:r>
    </w:p>
    <w:p xmlns:wp14="http://schemas.microsoft.com/office/word/2010/wordml" w14:paraId="68F5E272" wp14:textId="77777777">
      <w:pPr>
        <w:pStyle w:val="Compact"/>
        <w:numPr>
          <w:ilvl w:val="0"/>
          <w:numId w:val="1002"/>
        </w:numPr>
        <w:rPr/>
      </w:pPr>
      <w:r w:rsidR="50FE8586">
        <w:rPr/>
        <w:t>Sadia Usman: Implemented generation of all the maps (Biome Map, Height Map, Temperature Map, Moisture Map, Topographic Map).</w:t>
      </w:r>
    </w:p>
    <w:p xmlns:wp14="http://schemas.microsoft.com/office/word/2010/wordml" w14:paraId="44138067" wp14:textId="77777777">
      <w:pPr>
        <w:pStyle w:val="FirstParagraph"/>
      </w:pPr>
      <w:r>
        <w:rPr>
          <w:b/>
          <w:bCs/>
        </w:rPr>
        <w:t xml:space="preserve">External Language Used:</w:t>
      </w:r>
      <w:r>
        <w:t xml:space="preserve"> </w:t>
      </w:r>
      <w:r>
        <w:t xml:space="preserve">Python</w:t>
      </w:r>
    </w:p>
    <w:p xmlns:wp14="http://schemas.microsoft.com/office/word/2010/wordml" w14:paraId="5B4E87CC" wp14:textId="77777777">
      <w:pPr>
        <w:pStyle w:val="BodyText"/>
      </w:pPr>
      <w:r>
        <w:rPr>
          <w:b/>
          <w:bCs/>
        </w:rPr>
        <w:t xml:space="preserve">Reason for Not Using C++:</w:t>
      </w:r>
      <w:r>
        <w:t xml:space="preserve"> </w:t>
      </w:r>
      <w:r>
        <w:t xml:space="preserve">C++ implementation required Microsoft Build Tools, which could not be installed due to system restrictions. The backup plan was to use WSL (Ubuntu), but GUI display of terrains required Xlaunch, which also failed. Due to these limitations, the project was shifted to Python.</w:t>
      </w:r>
    </w:p>
    <w:p xmlns:wp14="http://schemas.microsoft.com/office/word/2010/wordml" w14:paraId="3D42BDFD" wp14:textId="77777777">
      <w:pPr>
        <w:pStyle w:val="BodyText"/>
      </w:pPr>
      <w:r>
        <w:rPr>
          <w:b/>
          <w:bCs/>
        </w:rPr>
        <w:t xml:space="preserve">Workflow of the App:</w:t>
      </w:r>
    </w:p>
    <w:p xmlns:wp14="http://schemas.microsoft.com/office/word/2010/wordml" w14:paraId="7B2A71EC" wp14:textId="77777777">
      <w:pPr>
        <w:numPr>
          <w:ilvl w:val="0"/>
          <w:numId w:val="1005"/>
        </w:numPr>
      </w:pPr>
      <w:r>
        <w:rPr>
          <w:b/>
          <w:bCs/>
        </w:rPr>
        <w:t xml:space="preserve">Terrain Generation:</w:t>
      </w:r>
    </w:p>
    <w:p xmlns:wp14="http://schemas.microsoft.com/office/word/2010/wordml" w14:paraId="1657A855" wp14:textId="10A55B17">
      <w:pPr>
        <w:pStyle w:val="Compact"/>
        <w:numPr>
          <w:ilvl w:val="1"/>
          <w:numId w:val="1006"/>
        </w:numPr>
        <w:rPr/>
      </w:pPr>
      <w:r w:rsidR="2005A153">
        <w:rPr/>
        <w:t xml:space="preserve">Different terrains are generated using the algorithm discussed in slides </w:t>
      </w:r>
    </w:p>
    <w:p xmlns:wp14="http://schemas.microsoft.com/office/word/2010/wordml" w14:paraId="5CDE30C0" wp14:textId="77777777">
      <w:pPr>
        <w:pStyle w:val="Compact"/>
        <w:numPr>
          <w:ilvl w:val="1"/>
          <w:numId w:val="1006"/>
        </w:numPr>
        <w:rPr/>
      </w:pPr>
      <w:r w:rsidR="50FE8586">
        <w:rPr/>
        <w:t>Terrain is generated using Perlin noise with terrain-specific postprocessing.</w:t>
      </w:r>
    </w:p>
    <w:p w:rsidR="12D7B3E3" w:rsidP="50FE8586" w:rsidRDefault="12D7B3E3" w14:paraId="3FA12EED" w14:textId="14E82F2A">
      <w:pPr>
        <w:pStyle w:val="Compact"/>
        <w:numPr>
          <w:ilvl w:val="1"/>
          <w:numId w:val="1006"/>
        </w:numPr>
        <w:rPr/>
      </w:pPr>
      <w:r w:rsidR="12D7B3E3">
        <w:rPr/>
        <w:t>Parallelizat</w:t>
      </w:r>
      <w:r w:rsidR="12D7B3E3">
        <w:rPr/>
        <w:t>ion</w:t>
      </w:r>
      <w:r w:rsidR="12D7B3E3">
        <w:rPr/>
        <w:t xml:space="preserve"> is achieved</w:t>
      </w:r>
      <w:r w:rsidR="12D7B3E3">
        <w:rPr/>
        <w:t xml:space="preserve"> by implementing multithreading</w:t>
      </w:r>
    </w:p>
    <w:p xmlns:wp14="http://schemas.microsoft.com/office/word/2010/wordml" w14:paraId="53E4540B" wp14:textId="77777777">
      <w:pPr>
        <w:numPr>
          <w:ilvl w:val="0"/>
          <w:numId w:val="1005"/>
        </w:numPr>
      </w:pPr>
      <w:r>
        <w:rPr>
          <w:b/>
          <w:bCs/>
        </w:rPr>
        <w:t xml:space="preserve">Maps Generation:</w:t>
      </w:r>
    </w:p>
    <w:p xmlns:wp14="http://schemas.microsoft.com/office/word/2010/wordml" w14:paraId="17B3AA1E" wp14:textId="77777777">
      <w:pPr>
        <w:pStyle w:val="Compact"/>
        <w:numPr>
          <w:ilvl w:val="1"/>
          <w:numId w:val="1007"/>
        </w:numPr>
      </w:pPr>
      <w:r>
        <w:rPr>
          <w:b/>
          <w:bCs/>
        </w:rPr>
        <w:t xml:space="preserve">Biome Map:</w:t>
      </w:r>
      <w:r>
        <w:t xml:space="preserve"> </w:t>
      </w:r>
      <w:r>
        <w:t xml:space="preserve">Visualizes terrain zones like water, sand, grass, rock, and snow.</w:t>
      </w:r>
    </w:p>
    <w:p xmlns:wp14="http://schemas.microsoft.com/office/word/2010/wordml" w14:paraId="2A01A966" wp14:textId="77777777">
      <w:pPr>
        <w:pStyle w:val="Compact"/>
        <w:numPr>
          <w:ilvl w:val="1"/>
          <w:numId w:val="1007"/>
        </w:numPr>
      </w:pPr>
      <w:r>
        <w:rPr>
          <w:b/>
          <w:bCs/>
        </w:rPr>
        <w:t xml:space="preserve">Height Map:</w:t>
      </w:r>
      <w:r>
        <w:t xml:space="preserve"> </w:t>
      </w:r>
      <w:r>
        <w:t xml:space="preserve">Shows elevation as colors.</w:t>
      </w:r>
    </w:p>
    <w:p xmlns:wp14="http://schemas.microsoft.com/office/word/2010/wordml" w14:paraId="7B7E766A" wp14:textId="77777777">
      <w:pPr>
        <w:pStyle w:val="Compact"/>
        <w:numPr>
          <w:ilvl w:val="1"/>
          <w:numId w:val="1007"/>
        </w:numPr>
      </w:pPr>
      <w:r>
        <w:rPr>
          <w:b/>
          <w:bCs/>
        </w:rPr>
        <w:t xml:space="preserve">Temperature Map:</w:t>
      </w:r>
      <w:r>
        <w:t xml:space="preserve"> </w:t>
      </w:r>
      <w:r>
        <w:t xml:space="preserve">Inversely related to height (higher = colder).</w:t>
      </w:r>
    </w:p>
    <w:p xmlns:wp14="http://schemas.microsoft.com/office/word/2010/wordml" w14:paraId="16DFD3A6" wp14:textId="77777777">
      <w:pPr>
        <w:pStyle w:val="Compact"/>
        <w:numPr>
          <w:ilvl w:val="1"/>
          <w:numId w:val="1007"/>
        </w:numPr>
      </w:pPr>
      <w:r>
        <w:rPr>
          <w:b/>
          <w:bCs/>
        </w:rPr>
        <w:t xml:space="preserve">Moisture Map:</w:t>
      </w:r>
      <w:r>
        <w:t xml:space="preserve"> </w:t>
      </w:r>
      <w:r>
        <w:t xml:space="preserve">Derived from height with a squared decay for realism.</w:t>
      </w:r>
    </w:p>
    <w:p xmlns:wp14="http://schemas.microsoft.com/office/word/2010/wordml" w14:paraId="50B9997F" wp14:textId="77777777">
      <w:pPr>
        <w:pStyle w:val="Compact"/>
        <w:numPr>
          <w:ilvl w:val="1"/>
          <w:numId w:val="1007"/>
        </w:numPr>
      </w:pPr>
      <w:r>
        <w:rPr>
          <w:b/>
          <w:bCs/>
        </w:rPr>
        <w:t xml:space="preserve">Topographic Map:</w:t>
      </w:r>
      <w:r>
        <w:t xml:space="preserve"> </w:t>
      </w:r>
      <w:r>
        <w:t xml:space="preserve">Shows contour lines for elevation differences.</w:t>
      </w:r>
    </w:p>
    <w:p xmlns:wp14="http://schemas.microsoft.com/office/word/2010/wordml" w14:paraId="507EA613" wp14:textId="77777777">
      <w:pPr>
        <w:numPr>
          <w:ilvl w:val="0"/>
          <w:numId w:val="1005"/>
        </w:numPr>
      </w:pPr>
      <w:r>
        <w:rPr>
          <w:b/>
          <w:bCs/>
        </w:rPr>
        <w:t xml:space="preserve">GUI:</w:t>
      </w:r>
    </w:p>
    <w:p w:rsidR="50FE8586" w:rsidP="50FE8586" w:rsidRDefault="50FE8586" w14:paraId="6AA816D9" w14:textId="7D53E18F">
      <w:pPr>
        <w:pStyle w:val="Compact"/>
        <w:numPr>
          <w:ilvl w:val="1"/>
          <w:numId w:val="1008"/>
        </w:numPr>
        <w:rPr/>
      </w:pPr>
      <w:r w:rsidR="50FE8586">
        <w:rPr/>
        <w:t>The GUI is implemented using</w:t>
      </w:r>
      <w:r w:rsidR="50FE8586">
        <w:rPr/>
        <w:t xml:space="preserve"> </w:t>
      </w:r>
      <w:r w:rsidRPr="50FE8586" w:rsidR="50FE8586">
        <w:rPr>
          <w:rStyle w:val="VerbatimChar"/>
        </w:rPr>
        <w:t>tkinter</w:t>
      </w:r>
      <w:r w:rsidR="50FE8586">
        <w:rPr/>
        <w:t xml:space="preserve"> </w:t>
      </w:r>
      <w:r w:rsidR="50FE8586">
        <w:rPr/>
        <w:t>from Python.</w:t>
      </w:r>
    </w:p>
    <w:p xmlns:wp14="http://schemas.microsoft.com/office/word/2010/wordml" w14:paraId="6CB37CCC" wp14:textId="77777777">
      <w:pPr>
        <w:pStyle w:val="Compact"/>
        <w:numPr>
          <w:ilvl w:val="1"/>
          <w:numId w:val="1008"/>
        </w:numPr>
      </w:pPr>
      <w:r>
        <w:t xml:space="preserve">Layout includes buttons for terrain selection, map viewing, and user guide.</w:t>
      </w:r>
    </w:p>
    <w:p xmlns:wp14="http://schemas.microsoft.com/office/word/2010/wordml" w:rsidP="50FE8586" w14:paraId="260B42A6" wp14:textId="090288E5">
      <w:pPr>
        <w:pStyle w:val="Compact"/>
        <w:numPr>
          <w:ilvl w:val="1"/>
          <w:numId w:val="1008"/>
        </w:numPr>
        <w:rPr/>
      </w:pPr>
      <w:r w:rsidR="50FE8586">
        <w:rPr/>
        <w:t>Thread usage and complexity info is displayed via a pop-up.</w:t>
      </w:r>
    </w:p>
    <w:p w:rsidR="159951C8" w:rsidP="50FE8586" w:rsidRDefault="159951C8" w14:paraId="397ECF73" w14:textId="580A6BF4">
      <w:pPr>
        <w:pStyle w:val="Compact"/>
        <w:ind w:left="0" w:firstLine="0"/>
      </w:pPr>
      <w:r w:rsidR="159951C8">
        <w:rPr/>
        <w:t xml:space="preserve">      </w:t>
      </w:r>
      <w:r w:rsidRPr="50FE8586" w:rsidR="159951C8">
        <w:rPr>
          <w:b w:val="1"/>
          <w:bCs w:val="1"/>
        </w:rPr>
        <w:t xml:space="preserve">   4.Summary</w:t>
      </w:r>
      <w:r w:rsidRPr="50FE8586" w:rsidR="159951C8">
        <w:rPr>
          <w:b w:val="1"/>
          <w:bCs w:val="1"/>
        </w:rPr>
        <w:t>:</w:t>
      </w:r>
    </w:p>
    <w:p w:rsidR="159951C8" w:rsidP="50FE8586" w:rsidRDefault="159951C8" w14:paraId="3E93BC86" w14:textId="20FBBF28">
      <w:pPr>
        <w:pStyle w:val="Compact"/>
        <w:ind w:left="720"/>
        <w:rPr>
          <w:b w:val="1"/>
          <w:bCs w:val="1"/>
        </w:rPr>
      </w:pPr>
      <w:r w:rsidR="159951C8">
        <w:rPr>
          <w:b w:val="0"/>
          <w:bCs w:val="0"/>
        </w:rPr>
        <w:t>Different types</w:t>
      </w:r>
      <w:r w:rsidR="159951C8">
        <w:rPr>
          <w:b w:val="0"/>
          <w:bCs w:val="0"/>
        </w:rPr>
        <w:t xml:space="preserve"> of terrains are generated in parallel along with different maps which explains </w:t>
      </w:r>
      <w:r w:rsidR="159951C8">
        <w:rPr>
          <w:b w:val="0"/>
          <w:bCs w:val="0"/>
        </w:rPr>
        <w:t>different aspects</w:t>
      </w:r>
      <w:r w:rsidR="159951C8">
        <w:rPr>
          <w:b w:val="0"/>
          <w:bCs w:val="0"/>
        </w:rPr>
        <w:t xml:space="preserve"> of terrains</w:t>
      </w:r>
      <w:r w:rsidRPr="50FE8586" w:rsidR="159951C8">
        <w:rPr>
          <w:b w:val="1"/>
          <w:bCs w:val="1"/>
        </w:rPr>
        <w:t xml:space="preserve">  </w:t>
      </w:r>
      <w:r>
        <w:tab/>
      </w:r>
    </w:p>
    <w:p w:rsidR="159951C8" w:rsidP="50FE8586" w:rsidRDefault="159951C8" w14:paraId="5F5B9F1B" w14:textId="6E191F0D">
      <w:pPr>
        <w:pStyle w:val="Compact"/>
        <w:ind w:left="720" w:firstLine="720"/>
        <w:rPr>
          <w:b w:val="1"/>
          <w:bCs w:val="1"/>
        </w:rPr>
      </w:pPr>
    </w:p>
    <w:p w:rsidR="50FE8586" w:rsidP="50FE8586" w:rsidRDefault="50FE8586" w14:paraId="308AE3B0" w14:textId="43B56708">
      <w:pPr>
        <w:pStyle w:val="Compact"/>
        <w:ind w:left="0"/>
      </w:pPr>
    </w:p>
    <w:sectPr>
      <w:footnotePr>
        <w:numRestart w:val="eachSect"/>
      </w:footnotePr>
      <w:pgMar w:top="1440" w:right="1440" w:bottom="1440" w:left="1440"/>
      <w:pgSz w:w="12240" w:h="15840" w:orient="portrait"/>
      <w:cols w:num="1"/>
    </w:sectPr>
  </w:body>
</w:document>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9413">
    <w:nsid w:val="597767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412">
    <w:nsid w:val="1a1c6b3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hint="default" w:ascii="Symbol" w:hAnsi="Symbol" w:cs="Symbol"/>
      </w:rPr>
    </w:lvl>
    <w:lvl w:ilvl="1">
      <w:numFmt w:val="bullet"/>
      <w:lvlText w:val="o"/>
      <w:lvlJc w:val="left"/>
      <w:pPr>
        <w:ind w:left="1440" w:hanging="360"/>
      </w:pPr>
      <w:rPr>
        <w:rFonts w:hint="default" w:ascii="Courier New" w:hAnsi="Courier New" w:cs="Courier New"/>
      </w:rPr>
    </w:lvl>
    <w:lvl w:ilvl="2">
      <w:numFmt w:val="bullet"/>
      <w:lvlText w:val=""/>
      <w:lvlJc w:val="left"/>
      <w:pPr>
        <w:ind w:left="2160" w:hanging="360"/>
      </w:pPr>
      <w:rPr>
        <w:rFonts w:hint="default" w:ascii="Wingdings" w:hAnsi="Wingdings" w:cs="Wingdings"/>
      </w:rPr>
    </w:lvl>
    <w:lvl w:ilvl="3">
      <w:numFmt w:val="bullet"/>
      <w:lvlText w:val=""/>
      <w:lvlJc w:val="left"/>
      <w:pPr>
        <w:ind w:left="2880" w:hanging="360"/>
      </w:pPr>
      <w:rPr>
        <w:rFonts w:hint="default" w:ascii="Symbol" w:hAnsi="Symbol" w:cs="Symbol"/>
      </w:rPr>
    </w:lvl>
    <w:lvl w:ilvl="4">
      <w:numFmt w:val="bullet"/>
      <w:lvlText w:val="o"/>
      <w:lvlJc w:val="left"/>
      <w:pPr>
        <w:ind w:left="3600" w:hanging="360"/>
      </w:pPr>
      <w:rPr>
        <w:rFonts w:hint="default" w:ascii="Courier New" w:hAnsi="Courier New" w:cs="Courier New"/>
      </w:rPr>
    </w:lvl>
    <w:lvl w:ilvl="5">
      <w:numFmt w:val="bullet"/>
      <w:lvlText w:val=""/>
      <w:lvlJc w:val="left"/>
      <w:pPr>
        <w:ind w:left="4320" w:hanging="360"/>
      </w:pPr>
      <w:rPr>
        <w:rFonts w:hint="default" w:ascii="Wingdings" w:hAnsi="Wingdings" w:cs="Wingdings"/>
      </w:rPr>
    </w:lvl>
    <w:lvl w:ilvl="6">
      <w:numFmt w:val="bullet"/>
      <w:lvlText w:val=""/>
      <w:lvlJc w:val="left"/>
      <w:pPr>
        <w:ind w:left="5040" w:hanging="360"/>
      </w:pPr>
      <w:rPr>
        <w:rFonts w:hint="default" w:ascii="Symbol" w:hAnsi="Symbol" w:cs="Symbol"/>
      </w:rPr>
    </w:lvl>
    <w:lvl w:ilvl="7">
      <w:numFmt w:val="bullet"/>
      <w:lvlText w:val="o"/>
      <w:lvlJc w:val="left"/>
      <w:pPr>
        <w:ind w:left="5760" w:hanging="360"/>
      </w:pPr>
      <w:rPr>
        <w:rFonts w:hint="default" w:ascii="Courier New" w:hAnsi="Courier New" w:cs="Courier New"/>
      </w:rPr>
    </w:lvl>
    <w:lvl w:ilvl="8">
      <w:numFmt w:val="bullet"/>
      <w:lvlText w:val=""/>
      <w:lvlJc w:val="left"/>
      <w:pPr>
        <w:ind w:left="6480" w:hanging="360"/>
      </w:pPr>
      <w:rPr>
        <w:rFonts w:hint="default" w:ascii="Wingdings" w:hAnsi="Wingdings" w:cs="Wingdings"/>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10">
    <w:abstractNumId w:val="99413"/>
  </w:num>
  <w:num w:numId="1009">
    <w:abstractNumId w:val="9941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w14="http://schemas.microsoft.com/office/word/2010/wordml" xmlns:wp14="http://schemas.microsoft.com/office/word/2010/wordprocessingDrawing"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mc="http://schemas.openxmlformats.org/markup-compatibility/2006" xmlns:w15="http://schemas.microsoft.com/office/word/2012/wordml" mc:Ignorable="w14 wp14 w15">
  <w:zoom w:percent="100"/>
  <w:embedSystemFonts/>
  <w:stylePaneFormatFilter w:val="0004"/>
  <w:trackRevisions w:val="false"/>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61DD1EB"/>
    <w:rsid w:val="061DD1EB"/>
    <w:rsid w:val="07C6C9CB"/>
    <w:rsid w:val="0BD4FA58"/>
    <w:rsid w:val="0F08C457"/>
    <w:rsid w:val="0F08C457"/>
    <w:rsid w:val="12D7B3E3"/>
    <w:rsid w:val="159951C8"/>
    <w:rsid w:val="2005A153"/>
    <w:rsid w:val="20BA4380"/>
    <w:rsid w:val="35843606"/>
    <w:rsid w:val="3CA5D197"/>
    <w:rsid w:val="50FE8586"/>
    <w:rsid w:val="7D74AAA2"/>
    <w:rsid w:val="7D74AAA2"/>
  </w:rsids>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386983"/>
  <w15:docId w15:val="{38C65503-19E6-4BC5-83A4-B4C02323FEF6}"/>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styleId="Normal" w:default="1">
    <w:name w:val="Normal"/>
    <w:qFormat/>
  </w:style>
  <w:style w:type="paragraph" w:styleId="BodyText">
    <w:name w:val="Body Text"/>
    <w:basedOn w:val="Normal"/>
    <w:link w:val="BodyTextChar"/>
    <w:qFormat/>
    <w:pPr>
      <w:spacing w:before="180" w:after="180"/>
    </w:pPr>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link w:val="TitleChar"/>
    <w:uiPriority w:val="10"/>
    <w:qFormat/>
    <w:rsid w:val="00A10FD9"/>
    <w:pPr>
      <w:spacing w:after="80" w:line="240" w:lineRule="auto"/>
      <w:contextualSpacing/>
      <w:jc w:val="center"/>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10FD9"/>
    <w:rPr>
      <w:rFonts w:asciiTheme="majorHAnsi" w:hAnsiTheme="majorHAnsi" w:eastAsiaTheme="majorEastAsia"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rFonts w:eastAsiaTheme="majorEastAsia" w:cstheme="majorBidi"/>
      <w:spacing w:val="15"/>
      <w:sz w:val="28"/>
      <w:szCs w:val="28"/>
    </w:rPr>
  </w:style>
  <w:style w:type="character" w:styleId="SubtitleChar" w:customStyle="1">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Title" w:customStyle="1">
    <w:name w:val="Abstract Title"/>
    <w:basedOn w:val="Normal"/>
    <w:next w:val="Abstract"/>
    <w:qFormat/>
    <w:pPr>
      <w:keepNext/>
      <w:keepLines/>
      <w:spacing w:before="300" w:after="0"/>
      <w:jc w:val="center"/>
    </w:pPr>
    <w:rPr>
      <w:b/>
      <w:sz w:val="20"/>
      <w:szCs w:val="20"/>
    </w:rPr>
  </w:style>
  <w:style w:type="paragraph" w:styleId="Abstract" w:customStyle="1">
    <w:name w:val="Abstract"/>
    <w:basedOn w:val="Normal"/>
    <w:next w:val="BodyText"/>
    <w:qFormat/>
    <w:pPr>
      <w:keepNext/>
      <w:keepLines/>
      <w:spacing w:before="1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styleId="Heading1Char" w:customStyle="1">
    <w:name w:val="Heading 1 Char"/>
    <w:basedOn w:val="DefaultParagraphFont"/>
    <w:link w:val="Heading1"/>
    <w:uiPriority w:val="9"/>
    <w:rsid w:val="00A10FD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A10FD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10FD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10FD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10FD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10FD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next w:val="FootnoteText"/>
    <w:uiPriority w:val="9"/>
    <w:unhideWhenUsed/>
    <w:qFormat/>
  </w:style>
  <w:style w:type="paragraph" w:styleId="FootnoteBlockText">
    <w:name w:val="Footnote Block Text"/>
    <w:basedOn w:val="FootnoteText"/>
    <w:next w:val="FootnoteText"/>
    <w:uiPriority w:val="9"/>
    <w:unhideWhenUsed/>
    <w:qFormat/>
    <w:pPr>
      <w:spacing w:before="100" w:after="100"/>
      <w:ind w:left="480" w:right="480" w:firstLine="0"/>
    </w:pPr>
  </w:style>
  <w:style w:type="character" w:styleId="DefaultParagraphFont" w:default="1">
    <w:name w:val="Default Paragraph Font"/>
    <w:semiHidden/>
    <w:unhideWhenUsed/>
  </w:style>
  <w:style w:type="table" w:styleId="Table" w:default="1">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tcBorders>
          <w:bottom w:val="single"/>
        </w:tcBorders>
        <w:vAlign w:val="bottom"/>
      </w:tcPr>
    </w:tblStyle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BodyTextChar"/>
    <w:pPr>
      <w:spacing w:before="0"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eastAsiaTheme="majorEastAsia" w:cstheme="majorBidi"/>
      <w:b w:val="0"/>
      <w:bCs w:val="0"/>
      <w:color w:val="365F91" w:themeColor="accent1" w:themeShade="BF"/>
    </w:rPr>
  </w:style>
  <w:style w:type="paragraph" w:styleId="SourceCode" w:customStyle="1">
    <w:name w:val="Source Code"/>
    <w:basedOn w:val="Normal"/>
    <w:link w:val="VerbatimChar"/>
    <w:pPr>
      <w:wordWrap w:val="off"/>
    </w:pPr>
  </w:style>
  <w:style w:type="character" w:styleId="KeywordTok" w:customStyle="1">
    <w:name w:val="KeywordTok"/>
    <w:basedOn w:val="VerbatimChar"/>
    <w:rPr>
      <w:b/>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b/>
      <w:color w:val="008000"/>
    </w:rPr>
  </w:style>
  <w:style w:type="character" w:styleId="CommentTok" w:customStyle="1">
    <w:name w:val="CommentTok"/>
    <w:basedOn w:val="VerbatimChar"/>
    <w:rPr>
      <w:i/>
      <w:color w:val="60a0b0"/>
    </w:rPr>
  </w:style>
  <w:style w:type="character" w:styleId="DocumentationTok" w:customStyle="1">
    <w:name w:val="DocumentationTok"/>
    <w:basedOn w:val="VerbatimChar"/>
    <w:rPr>
      <w:i/>
      <w:color w:val="ba2121"/>
    </w:rPr>
  </w:style>
  <w:style w:type="character" w:styleId="AnnotationTok" w:customStyle="1">
    <w:name w:val="AnnotationTok"/>
    <w:basedOn w:val="VerbatimChar"/>
    <w:rPr>
      <w:b/>
      <w:i/>
      <w:color w:val="60a0b0"/>
    </w:rPr>
  </w:style>
  <w:style w:type="character" w:styleId="CommentVarTok" w:customStyle="1">
    <w:name w:val="CommentVarTok"/>
    <w:basedOn w:val="VerbatimChar"/>
    <w:rPr>
      <w:b/>
      <w:i/>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color w:val="007020"/>
    </w:rPr>
  </w:style>
  <w:style w:type="character" w:styleId="OperatorTok" w:customStyle="1">
    <w:name w:val="OperatorTok"/>
    <w:basedOn w:val="VerbatimChar"/>
    <w:rPr>
      <w:color w:val="666666"/>
    </w:rPr>
  </w:style>
  <w:style w:type="character" w:styleId="BuiltInTok" w:customStyle="1">
    <w:name w:val="BuiltInTok"/>
    <w:basedOn w:val="VerbatimChar"/>
    <w:rPr>
      <w:color w:val="008000"/>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i/>
      <w:color w:val="60a0b0"/>
    </w:rPr>
  </w:style>
  <w:style w:type="character" w:styleId="WarningTok" w:customStyle="1">
    <w:name w:val="WarningTok"/>
    <w:basedOn w:val="VerbatimChar"/>
    <w:rPr>
      <w:b/>
      <w:i/>
      <w:color w:val="60a0b0"/>
    </w:rPr>
  </w:style>
  <w:style w:type="character" w:styleId="AlertTok" w:customStyle="1">
    <w:name w:val="AlertTok"/>
    <w:basedOn w:val="VerbatimChar"/>
    <w:rPr>
      <w:b/>
      <w:color w:val="ff0000"/>
    </w:rPr>
  </w:style>
  <w:style w:type="character" w:styleId="ErrorTok" w:customStyle="1">
    <w:name w:val="ErrorTok"/>
    <w:basedOn w:val="VerbatimChar"/>
    <w:rPr>
      <w:b/>
      <w:color w:val="ff0000"/>
    </w:rPr>
  </w:style>
  <w:style w:type="character" w:styleId="NormalTok" w:customStyle="1">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&#65279;<?xml version="1.0" encoding="utf-8"?><Relationships xmlns="http://schemas.openxmlformats.org/package/2006/relationships"><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ntTable" Target="fontTable.xml" Id="rId5" /><Relationship Type="http://schemas.openxmlformats.org/officeDocument/2006/relationships/theme" Target="theme/theme1.xml" Id="rI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SharedDoc>false</ap:SharedDoc>
  <ap:HyperlinksChanged>false</ap:HyperlinksChanged>
  <ap:AppVersion>16.0000</ap:AppVersion>
  <ap:Application>Microsoft Word for the web</ap:Application>
  <ap:Template>Normal.dotm</ap:Template>
  <ap:DocSecurity>0</ap:DocSecurity>
  <ap:ScaleCrop>false</ap:ScaleCrop>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
  <keywords/>
  <dcterms:created xsi:type="dcterms:W3CDTF">2025-06-17T21:12:45.0000000Z</dcterms:created>
  <dcterms:modified xsi:type="dcterms:W3CDTF">2025-06-18T19:14:26.2553395Z</dcterms:modified>
  <lastModifiedBy>FA22-BCS-125 (HAMNA MUDASSAR)</lastModifiedBy>
</coreProperties>
</file>

<file path=docProps/custom.xml><?xml version="1.0" encoding="utf-8"?>
<Properties xmlns="http://schemas.openxmlformats.org/officeDocument/2006/custom-properties" xmlns:vt="http://schemas.openxmlformats.org/officeDocument/2006/docPropsVTypes"/>
</file>