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6"/>
          <w:szCs w:val="36"/>
          <w:rtl w:val="0"/>
        </w:rPr>
        <w:t xml:space="preserve">Week 4 Lab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48"/>
          <w:szCs w:val="48"/>
          <w:rtl w:val="0"/>
        </w:rPr>
        <w:t xml:space="preserve">Vulnerability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color w:val="777777"/>
          <w:sz w:val="20"/>
          <w:szCs w:val="20"/>
          <w:rtl w:val="0"/>
        </w:rPr>
        <w:t xml:space="preserve">NIAI NAVTTC — Certified Ethical Hacker (CEH) Course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2"/>
                <w:szCs w:val="22"/>
                <w:rtl w:val="0"/>
              </w:rPr>
              <w:t xml:space="preserve">⚠  Important: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All tasks must be performed only in your isolated virtual lab environment. Never test on real networks or systems without explicit written permission.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Task: Conduct a comprehensive vulnerability assessment across an organization's network infrastructure. Identify vulnerabilities in network devices, servers, and applications. Perform a risk analysis to prioritize and mitigate the identified vulnerabilities.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u w:val="single"/>
          <w:rtl w:val="0"/>
        </w:rPr>
        <w:t xml:space="preserve">Option A — OpenVAS (Full Vulnerability Scanner)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▶  Set Up and Run OpenVAS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OpenVAS is built into Kali Linux. Run: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left w:color="aaaaaa" w:space="0" w:sz="6" w:val="single"/>
        </w:pBd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sudo gvm-setup        # First-time setup — takes several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left w:color="aaaaaa" w:space="0" w:sz="6" w:val="single"/>
        </w:pBd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sudo gvm-start        # Start the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Open your browser inside Kali and go to: https://127.0.0.1:9392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Log in with the credentials shown after setup.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Create a new scan target (use your Metasploitable IP) and run a Full and Fast scan.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u w:val="single"/>
          <w:rtl w:val="0"/>
        </w:rPr>
        <w:t xml:space="preserve">Option B — Nmap Vulnerability Scripts (Quick &amp; Lightweight)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▶  Run Nmap Vuln 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nmap --script=vuln 192.168.56.101</w:t>
      </w:r>
    </w:p>
    <w:p w:rsidR="00000000" w:rsidDel="00000000" w:rsidP="00000000" w:rsidRDefault="00000000" w:rsidRPr="00000000" w14:paraId="00000013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</w:rPr>
        <w:drawing>
          <wp:inline distB="114300" distT="114300" distL="114300" distR="114300">
            <wp:extent cx="6400800" cy="340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nmap --script=http-vuln* 192.168.56.101   # Web-specific vulns</w:t>
      </w:r>
    </w:p>
    <w:p w:rsidR="00000000" w:rsidDel="00000000" w:rsidP="00000000" w:rsidRDefault="00000000" w:rsidRPr="00000000" w14:paraId="00000015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</w:rPr>
        <w:drawing>
          <wp:inline distB="114300" distT="114300" distL="114300" distR="114300">
            <wp:extent cx="6400800" cy="3403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nmap --script=ftp-anon 192.168.56.101     # Check anonymous FTP</w:t>
      </w:r>
    </w:p>
    <w:p w:rsidR="00000000" w:rsidDel="00000000" w:rsidP="00000000" w:rsidRDefault="00000000" w:rsidRPr="00000000" w14:paraId="00000017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</w:rPr>
        <w:drawing>
          <wp:inline distB="114300" distT="114300" distL="114300" distR="114300">
            <wp:extent cx="6400800" cy="3403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u w:val="single"/>
          <w:rtl w:val="0"/>
        </w:rPr>
        <w:t xml:space="preserve">Option C — Nessus Essentials (Free for Students)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▶  Install and Use Nessus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Go to tenable.com/products/nessus/nessus-essentials and register for a free activation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Download and install Nessus Essentials on your host machine.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rPr/>
      </w:pPr>
      <w:sdt>
        <w:sdtPr>
          <w:id w:val="-139231204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   Open browser → https://localhost:8834 → Create a Basic Network Scan → target your Metasploitable IP.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Run the scan and review the vulnerability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u w:val="single"/>
          <w:rtl w:val="0"/>
        </w:rPr>
        <w:t xml:space="preserve">Web Application Vulnerabilities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▶  Test the Metasploitable Web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Open a browser in Kali and go to: http://192.168.56.101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You will see a menu of vulnerable web apps (DVWA, Mutillidae,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Look for OWASP Top 10 issues such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- SQL Injection 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- Old software version banners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- Directory listing enabled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- Default credentials still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▶  Nikto — Web Server Scanner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left w:color="aaaaaa" w:space="0" w:sz="6" w:val="single"/>
        </w:pBd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nikto -h http://192.168.56.101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Nikto automatically checks for outdated software, misconfigurations, and common web vulnerabilities.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u w:val="single"/>
          <w:rtl w:val="0"/>
        </w:rPr>
        <w:t xml:space="preserve">Risk Analysis &amp;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▶  Create a Prioritized Risk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After scanning, organize your findings into a risk table like this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left w:color="aaaaaa" w:space="0" w:sz="6" w:val="single"/>
        </w:pBd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| Vulnerability              | Severity | CVSS | Recommended Fix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left w:color="aaaaaa" w:space="0" w:sz="6" w:val="single"/>
        </w:pBd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| FTP allows anonymous login | Critical | 9.8  | Disable anonymous FTP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left w:color="aaaaaa" w:space="0" w:sz="6" w:val="single"/>
        </w:pBd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| Outdated Apache 2.2        | High     | 7.5  | Upgrade to Apache 2.4+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left w:color="aaaaaa" w:space="0" w:sz="6" w:val="single"/>
        </w:pBd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| Open Telnet port 23        | High     | 7.2  | Disable Telnet, use SSH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left w:color="aaaaaa" w:space="0" w:sz="6" w:val="single"/>
        </w:pBd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| SMB Null Session allowed   | Medium   | 5.0  | Disable null sessions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Prioritize Critical and High severity findings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For each vulnerability, note: what it is, how it was found, what it allows an attacker to do, and how to fix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2"/>
                <w:szCs w:val="22"/>
                <w:rtl w:val="0"/>
              </w:rPr>
              <w:t xml:space="preserve">🎯  Goal: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complete vulnerability assessment report with a prioritized risk table showing vulnerabilities found, their severity scores, and recommended remediation steps.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RbsPr39I47kYs7hb5gM+FeAXLg==">CgMxLjAaJAoBMBIfCh0IB0IZCgVBcmlhbBIQQXJpYWwgVW5pY29kZSBNUzgAciExSVpZTmJia29PTjJPOE9nMHd2RUF0M3ZhbXVHNHhwNVc=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