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1a202c"/>
          <w:sz w:val="24"/>
          <w:szCs w:val="24"/>
        </w:rPr>
      </w:pPr>
      <w:r w:rsidDel="00000000" w:rsidR="00000000" w:rsidRPr="00000000">
        <w:rPr>
          <w:color w:val="1d1919"/>
          <w:sz w:val="36"/>
          <w:szCs w:val="36"/>
          <w:highlight w:val="white"/>
          <w:rtl w:val="0"/>
        </w:rPr>
        <w:t xml:space="preserve">HamsTON - A TON toolkit platform to onboard thousands of developers into the TON ecosystem</w:t>
      </w:r>
      <w:r w:rsidDel="00000000" w:rsidR="00000000" w:rsidRPr="00000000">
        <w:rPr>
          <w:rtl w:val="0"/>
        </w:rPr>
      </w:r>
    </w:p>
    <w:p w:rsidR="00000000" w:rsidDel="00000000" w:rsidP="00000000" w:rsidRDefault="00000000" w:rsidRPr="00000000" w14:paraId="00000002">
      <w:pPr>
        <w:spacing w:line="300" w:lineRule="auto"/>
        <w:rPr>
          <w:color w:val="1a202c"/>
          <w:sz w:val="24"/>
          <w:szCs w:val="24"/>
        </w:rPr>
      </w:pPr>
      <w:r w:rsidDel="00000000" w:rsidR="00000000" w:rsidRPr="00000000">
        <w:rPr>
          <w:color w:val="1a202c"/>
          <w:sz w:val="24"/>
          <w:szCs w:val="24"/>
          <w:rtl w:val="0"/>
        </w:rPr>
        <w:t xml:space="preserve">Funding Ask 25,000 USD      Milestones 5</w:t>
      </w:r>
    </w:p>
    <w:p w:rsidR="00000000" w:rsidDel="00000000" w:rsidP="00000000" w:rsidRDefault="00000000" w:rsidRPr="00000000" w14:paraId="00000003">
      <w:pPr>
        <w:spacing w:line="300" w:lineRule="auto"/>
        <w:rPr>
          <w:color w:val="1a202c"/>
          <w:sz w:val="24"/>
          <w:szCs w:val="24"/>
        </w:rPr>
      </w:pPr>
      <w:r w:rsidDel="00000000" w:rsidR="00000000" w:rsidRPr="00000000">
        <w:rPr>
          <w:rtl w:val="0"/>
        </w:rPr>
      </w:r>
    </w:p>
    <w:p w:rsidR="00000000" w:rsidDel="00000000" w:rsidP="00000000" w:rsidRDefault="00000000" w:rsidRPr="00000000" w14:paraId="00000004">
      <w:pPr>
        <w:spacing w:line="300" w:lineRule="auto"/>
        <w:rPr>
          <w:color w:val="1a202c"/>
          <w:sz w:val="24"/>
          <w:szCs w:val="24"/>
        </w:rPr>
      </w:pPr>
      <w:r w:rsidDel="00000000" w:rsidR="00000000" w:rsidRPr="00000000">
        <w:rPr>
          <w:color w:val="1a202c"/>
          <w:sz w:val="24"/>
          <w:szCs w:val="24"/>
          <w:rtl w:val="0"/>
        </w:rPr>
        <w:t xml:space="preserve">Details</w:t>
      </w:r>
    </w:p>
    <w:p w:rsidR="00000000" w:rsidDel="00000000" w:rsidP="00000000" w:rsidRDefault="00000000" w:rsidRPr="00000000" w14:paraId="00000005">
      <w:pPr>
        <w:pStyle w:val="Heading3"/>
        <w:keepNext w:val="0"/>
        <w:keepLines w:val="0"/>
        <w:spacing w:after="180" w:before="180" w:line="288" w:lineRule="auto"/>
        <w:rPr>
          <w:b w:val="1"/>
          <w:color w:val="1a202c"/>
          <w:sz w:val="24"/>
          <w:szCs w:val="24"/>
        </w:rPr>
      </w:pPr>
      <w:bookmarkStart w:colFirst="0" w:colLast="0" w:name="_k673k1hbr963" w:id="0"/>
      <w:bookmarkEnd w:id="0"/>
      <w:r w:rsidDel="00000000" w:rsidR="00000000" w:rsidRPr="00000000">
        <w:rPr>
          <w:b w:val="1"/>
          <w:color w:val="1a202c"/>
          <w:sz w:val="24"/>
          <w:szCs w:val="24"/>
          <w:rtl w:val="0"/>
        </w:rPr>
        <w:t xml:space="preserve">The previous application was rejected because of the unclear statement of our proposal. Therefore, we would like to re-submit the up-to-date version with more details for the community and committee to evaluate. </w:t>
      </w:r>
    </w:p>
    <w:p w:rsidR="00000000" w:rsidDel="00000000" w:rsidP="00000000" w:rsidRDefault="00000000" w:rsidRPr="00000000" w14:paraId="00000006">
      <w:pPr>
        <w:pStyle w:val="Heading3"/>
        <w:keepNext w:val="0"/>
        <w:keepLines w:val="0"/>
        <w:spacing w:after="180" w:before="180" w:line="288" w:lineRule="auto"/>
        <w:rPr>
          <w:b w:val="1"/>
          <w:color w:val="1a202c"/>
          <w:sz w:val="24"/>
          <w:szCs w:val="24"/>
        </w:rPr>
      </w:pPr>
      <w:bookmarkStart w:colFirst="0" w:colLast="0" w:name="_mj97qb47txhz" w:id="1"/>
      <w:bookmarkEnd w:id="1"/>
      <w:r w:rsidDel="00000000" w:rsidR="00000000" w:rsidRPr="00000000">
        <w:rPr>
          <w:b w:val="1"/>
          <w:color w:val="1a202c"/>
          <w:sz w:val="24"/>
          <w:szCs w:val="24"/>
          <w:rtl w:val="0"/>
        </w:rPr>
        <w:t xml:space="preserve">HamsTON is a</w:t>
      </w:r>
      <w:r w:rsidDel="00000000" w:rsidR="00000000" w:rsidRPr="00000000">
        <w:rPr>
          <w:b w:val="1"/>
          <w:color w:val="1a202c"/>
          <w:sz w:val="24"/>
          <w:szCs w:val="24"/>
          <w:rtl w:val="0"/>
        </w:rPr>
        <w:t xml:space="preserve"> TON toolkit platform to onboard thousands of developers into the TON ecosystem</w:t>
      </w:r>
      <w:r w:rsidDel="00000000" w:rsidR="00000000" w:rsidRPr="00000000">
        <w:rPr>
          <w:b w:val="1"/>
          <w:color w:val="1a202c"/>
          <w:sz w:val="24"/>
          <w:szCs w:val="24"/>
          <w:rtl w:val="0"/>
        </w:rPr>
        <w:t xml:space="preserve">.</w:t>
      </w:r>
    </w:p>
    <w:p w:rsidR="00000000" w:rsidDel="00000000" w:rsidP="00000000" w:rsidRDefault="00000000" w:rsidRPr="00000000" w14:paraId="00000007">
      <w:pPr>
        <w:spacing w:after="240" w:before="240" w:lineRule="auto"/>
        <w:ind w:left="0" w:firstLine="0"/>
        <w:rPr>
          <w:color w:val="1a202c"/>
        </w:rPr>
      </w:pPr>
      <w:r w:rsidDel="00000000" w:rsidR="00000000" w:rsidRPr="00000000">
        <w:rPr>
          <w:color w:val="1a202c"/>
          <w:rtl w:val="0"/>
        </w:rPr>
        <w:t xml:space="preserve">Deck:</w:t>
      </w:r>
    </w:p>
    <w:p w:rsidR="00000000" w:rsidDel="00000000" w:rsidP="00000000" w:rsidRDefault="00000000" w:rsidRPr="00000000" w14:paraId="00000008">
      <w:pPr>
        <w:spacing w:after="240" w:before="240" w:lineRule="auto"/>
        <w:ind w:left="0" w:firstLine="0"/>
        <w:rPr>
          <w:b w:val="1"/>
          <w:color w:val="1a202c"/>
        </w:rPr>
      </w:pPr>
      <w:hyperlink r:id="rId6">
        <w:r w:rsidDel="00000000" w:rsidR="00000000" w:rsidRPr="00000000">
          <w:rPr>
            <w:b w:val="1"/>
            <w:color w:val="1155cc"/>
            <w:u w:val="single"/>
            <w:rtl w:val="0"/>
          </w:rPr>
          <w:t xml:space="preserve">https://docs.google.com/presentation/d/1Coipp9GyqVNXAHuqx4lmkJO6G3ZP-iLj/edit?usp=sharing&amp;ouid=117313761802924893810&amp;rtpof=true&amp;sd=true</w:t>
        </w:r>
      </w:hyperlink>
      <w:r w:rsidDel="00000000" w:rsidR="00000000" w:rsidRPr="00000000">
        <w:rPr>
          <w:rtl w:val="0"/>
        </w:rPr>
      </w:r>
    </w:p>
    <w:p w:rsidR="00000000" w:rsidDel="00000000" w:rsidP="00000000" w:rsidRDefault="00000000" w:rsidRPr="00000000" w14:paraId="00000009">
      <w:pPr>
        <w:spacing w:after="240" w:before="240" w:lineRule="auto"/>
        <w:rPr>
          <w:b w:val="1"/>
          <w:color w:val="ff0000"/>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Not only does HamsTON  help developers improve the efficiency of the development process, but it also helps them get started with the Func language quickly. With our solution, developers can lower the barrier to entry into the TON ecosystem at an early stage and get up and running quickly. In addition, our solution will also support the rapid development capability of DApps for Telegram Bots in the future, providing developers with a more convenient development environment and tools. This will accelerate the learning curve for developers and enhance their ability to build applications and integrate Telegram Bots on the TON platform. By providing a streamlined workflow and development tools, our CI/CD solution will help developers develop and deploy their applications more efficiently, driving growth and innovation in the TON ecosystem.</w:t>
      </w:r>
    </w:p>
    <w:p w:rsidR="00000000" w:rsidDel="00000000" w:rsidP="00000000" w:rsidRDefault="00000000" w:rsidRPr="00000000" w14:paraId="0000000B">
      <w:pPr>
        <w:spacing w:after="240" w:before="240" w:lineRule="auto"/>
        <w:rPr>
          <w:color w:val="ff0000"/>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HamsTON is focused on providing TON with the following features:</w:t>
      </w:r>
    </w:p>
    <w:p w:rsidR="00000000" w:rsidDel="00000000" w:rsidP="00000000" w:rsidRDefault="00000000" w:rsidRPr="00000000" w14:paraId="0000000D">
      <w:pPr>
        <w:spacing w:after="240" w:before="240" w:lineRule="auto"/>
        <w:rPr/>
      </w:pPr>
      <w:r w:rsidDel="00000000" w:rsidR="00000000" w:rsidRPr="00000000">
        <w:rPr>
          <w:b w:val="1"/>
          <w:rtl w:val="0"/>
        </w:rPr>
        <w:t xml:space="preserve">1. Quickly create FunC contract projects:</w:t>
      </w:r>
      <w:r w:rsidDel="00000000" w:rsidR="00000000" w:rsidRPr="00000000">
        <w:rPr>
          <w:rtl w:val="0"/>
        </w:rPr>
        <w:t xml:space="preserve"> We provide convenient tools to help developers quickly start FunC contract projects. By providing templates and sample code, developers can quickly start writing their own contracts.</w:t>
      </w:r>
    </w:p>
    <w:p w:rsidR="00000000" w:rsidDel="00000000" w:rsidP="00000000" w:rsidRDefault="00000000" w:rsidRPr="00000000" w14:paraId="0000000E">
      <w:pPr>
        <w:spacing w:after="240" w:before="240" w:lineRule="auto"/>
        <w:rPr/>
      </w:pPr>
      <w:r w:rsidDel="00000000" w:rsidR="00000000" w:rsidRPr="00000000">
        <w:rPr>
          <w:b w:val="1"/>
          <w:rtl w:val="0"/>
        </w:rPr>
        <w:t xml:space="preserve">2. Code checking and building: </w:t>
      </w:r>
      <w:r w:rsidDel="00000000" w:rsidR="00000000" w:rsidRPr="00000000">
        <w:rPr>
          <w:rtl w:val="0"/>
        </w:rPr>
        <w:t xml:space="preserve">We integrate code checking and building features to help developers quickly check the quality of contract code and potential problems, and generate executable versions. This helps ensure the stability and reliability of the contract.</w:t>
      </w:r>
    </w:p>
    <w:p w:rsidR="00000000" w:rsidDel="00000000" w:rsidP="00000000" w:rsidRDefault="00000000" w:rsidRPr="00000000" w14:paraId="0000000F">
      <w:pPr>
        <w:spacing w:after="240" w:before="240" w:lineRule="auto"/>
        <w:rPr/>
      </w:pPr>
      <w:r w:rsidDel="00000000" w:rsidR="00000000" w:rsidRPr="00000000">
        <w:rPr>
          <w:b w:val="1"/>
          <w:rtl w:val="0"/>
        </w:rPr>
        <w:t xml:space="preserve">3. Rapid contract deployment and interface interaction: </w:t>
      </w:r>
      <w:r w:rsidDel="00000000" w:rsidR="00000000" w:rsidRPr="00000000">
        <w:rPr>
          <w:rtl w:val="0"/>
        </w:rPr>
        <w:t xml:space="preserve">We simplify the contract deployment process and provide a user-friendly interface that allows developers to interact with contracts directly. Through simple operations, developers can deploy contracts to the TON network and use our tool interface to invoke and test contract functionality.</w:t>
      </w:r>
    </w:p>
    <w:p w:rsidR="00000000" w:rsidDel="00000000" w:rsidP="00000000" w:rsidRDefault="00000000" w:rsidRPr="00000000" w14:paraId="00000010">
      <w:pPr>
        <w:spacing w:after="240" w:before="240" w:lineRule="auto"/>
        <w:rPr/>
      </w:pPr>
      <w:r w:rsidDel="00000000" w:rsidR="00000000" w:rsidRPr="00000000">
        <w:rPr>
          <w:b w:val="1"/>
          <w:rtl w:val="0"/>
        </w:rPr>
        <w:t xml:space="preserve">4. Front-end static code hosting:</w:t>
      </w:r>
      <w:r w:rsidDel="00000000" w:rsidR="00000000" w:rsidRPr="00000000">
        <w:rPr>
          <w:rtl w:val="0"/>
        </w:rPr>
        <w:t xml:space="preserve"> With our tools, developers can easily upload their front-end static code to </w:t>
      </w:r>
      <w:r w:rsidDel="00000000" w:rsidR="00000000" w:rsidRPr="00000000">
        <w:rPr>
          <w:b w:val="1"/>
          <w:rtl w:val="0"/>
        </w:rPr>
        <w:t xml:space="preserve">TON's storage network</w:t>
      </w:r>
      <w:r w:rsidDel="00000000" w:rsidR="00000000" w:rsidRPr="00000000">
        <w:rPr>
          <w:rtl w:val="0"/>
        </w:rPr>
        <w:t xml:space="preserve">. This process is very simple and efficient. Our tools are integrated with TON storage, providing developers with a direct channel to securely store their front-end code on the distributed TON storage network.</w:t>
      </w:r>
    </w:p>
    <w:p w:rsidR="00000000" w:rsidDel="00000000" w:rsidP="00000000" w:rsidRDefault="00000000" w:rsidRPr="00000000" w14:paraId="00000011">
      <w:pPr>
        <w:spacing w:after="240" w:before="240" w:lineRule="auto"/>
        <w:rPr/>
      </w:pPr>
      <w:r w:rsidDel="00000000" w:rsidR="00000000" w:rsidRPr="00000000">
        <w:rPr>
          <w:b w:val="1"/>
          <w:rtl w:val="0"/>
        </w:rPr>
        <w:t xml:space="preserve">5. Ton’s integration with Telegram: </w:t>
      </w:r>
      <w:r w:rsidDel="00000000" w:rsidR="00000000" w:rsidRPr="00000000">
        <w:rPr>
          <w:rtl w:val="0"/>
        </w:rPr>
        <w:t xml:space="preserve">Our tool will provide a user-friendly interface and tools that allow developers to easily make modular combinations. Developers can quickly build their own Telegram bots with simple operations and configuration, and use TON contracts as the backend to support various functions. This quick build will accelerate the development cycle and improve development efficiency, enabling developers to better meet user needs and create innovative applications.</w:t>
      </w:r>
    </w:p>
    <w:p w:rsidR="00000000" w:rsidDel="00000000" w:rsidP="00000000" w:rsidRDefault="00000000" w:rsidRPr="00000000" w14:paraId="00000012">
      <w:pPr>
        <w:spacing w:after="240" w:before="240" w:lineRule="auto"/>
        <w:rPr/>
      </w:pPr>
      <w:r w:rsidDel="00000000" w:rsidR="00000000" w:rsidRPr="00000000">
        <w:rPr>
          <w:b w:val="1"/>
          <w:rtl w:val="0"/>
        </w:rPr>
        <w:t xml:space="preserve">6, Onboarding more Web2.0 developers into the TON ecosystem:</w:t>
      </w:r>
      <w:r w:rsidDel="00000000" w:rsidR="00000000" w:rsidRPr="00000000">
        <w:rPr>
          <w:rtl w:val="0"/>
        </w:rPr>
        <w:t xml:space="preserve"> </w:t>
      </w:r>
      <w:r w:rsidDel="00000000" w:rsidR="00000000" w:rsidRPr="00000000">
        <w:rPr>
          <w:color w:val="1a202c"/>
          <w:rtl w:val="0"/>
        </w:rPr>
        <w:t xml:space="preserve">As one of the core mods, HamsTON has successfully integrated over 420,000 Web 2.0 developer resources and details. None of these developers are currently building in the Ton ecosystem. With our onboarding module, these developers can be brought into the TON ecosystem.</w:t>
      </w:r>
      <w:r w:rsidDel="00000000" w:rsidR="00000000" w:rsidRPr="00000000">
        <w:rPr>
          <w:rtl w:val="0"/>
        </w:rPr>
      </w:r>
    </w:p>
    <w:p w:rsidR="00000000" w:rsidDel="00000000" w:rsidP="00000000" w:rsidRDefault="00000000" w:rsidRPr="00000000" w14:paraId="00000013">
      <w:pPr>
        <w:spacing w:after="240" w:before="240" w:lineRule="auto"/>
        <w:rPr>
          <w:color w:val="1a202c"/>
        </w:rPr>
      </w:pPr>
      <w:r w:rsidDel="00000000" w:rsidR="00000000" w:rsidRPr="00000000">
        <w:rPr>
          <w:rtl w:val="0"/>
        </w:rPr>
        <w:t xml:space="preserve">With these features, our developer tools provide an efficient and convenient development environment that supports developers to quickly create, test and deploy TON contracts and enable modular combinations with Telegram bots and the interaction of Ton contract data with other chain networks. This will drive the development of the TON ecosystem and provide developers with more opportunities to innovate and scale.</w:t>
      </w:r>
      <w:r w:rsidDel="00000000" w:rsidR="00000000" w:rsidRPr="00000000">
        <w:rPr>
          <w:rtl w:val="0"/>
        </w:rPr>
      </w:r>
    </w:p>
    <w:p w:rsidR="00000000" w:rsidDel="00000000" w:rsidP="00000000" w:rsidRDefault="00000000" w:rsidRPr="00000000" w14:paraId="00000014">
      <w:pPr>
        <w:spacing w:after="240" w:before="240" w:lineRule="auto"/>
        <w:rPr>
          <w:b w:val="1"/>
          <w:color w:val="1a202c"/>
        </w:rPr>
      </w:pPr>
      <w:r w:rsidDel="00000000" w:rsidR="00000000" w:rsidRPr="00000000">
        <w:rPr>
          <w:rtl w:val="0"/>
        </w:rPr>
      </w:r>
    </w:p>
    <w:p w:rsidR="00000000" w:rsidDel="00000000" w:rsidP="00000000" w:rsidRDefault="00000000" w:rsidRPr="00000000" w14:paraId="00000015">
      <w:pPr>
        <w:spacing w:after="240" w:before="240" w:lineRule="auto"/>
        <w:rPr>
          <w:b w:val="1"/>
          <w:color w:val="1a202c"/>
        </w:rPr>
      </w:pPr>
      <w:r w:rsidDel="00000000" w:rsidR="00000000" w:rsidRPr="00000000">
        <w:rPr>
          <w:b w:val="1"/>
          <w:color w:val="1a202c"/>
          <w:rtl w:val="0"/>
        </w:rPr>
        <w:t xml:space="preserve">Team:</w:t>
      </w:r>
    </w:p>
    <w:p w:rsidR="00000000" w:rsidDel="00000000" w:rsidP="00000000" w:rsidRDefault="00000000" w:rsidRPr="00000000" w14:paraId="00000016">
      <w:pPr>
        <w:numPr>
          <w:ilvl w:val="0"/>
          <w:numId w:val="1"/>
        </w:numPr>
        <w:spacing w:after="0" w:afterAutospacing="0" w:before="240" w:lineRule="auto"/>
        <w:ind w:left="1060" w:hanging="360"/>
      </w:pPr>
      <w:r w:rsidDel="00000000" w:rsidR="00000000" w:rsidRPr="00000000">
        <w:rPr>
          <w:color w:val="1a202c"/>
          <w:rtl w:val="0"/>
        </w:rPr>
        <w:t xml:space="preserve">Porsche (CoFounder and CTO):</w:t>
      </w:r>
    </w:p>
    <w:p w:rsidR="00000000" w:rsidDel="00000000" w:rsidP="00000000" w:rsidRDefault="00000000" w:rsidRPr="00000000" w14:paraId="00000017">
      <w:pPr>
        <w:numPr>
          <w:ilvl w:val="0"/>
          <w:numId w:val="1"/>
        </w:numPr>
        <w:spacing w:after="0" w:afterAutospacing="0" w:before="0" w:beforeAutospacing="0" w:lineRule="auto"/>
        <w:ind w:left="1380" w:hanging="360"/>
      </w:pPr>
      <w:r w:rsidDel="00000000" w:rsidR="00000000" w:rsidRPr="00000000">
        <w:rPr>
          <w:color w:val="1a202c"/>
          <w:rtl w:val="0"/>
        </w:rPr>
        <w:t xml:space="preserve">Ex CTO of a listed Fintech company, leading 6000+ IT engineers and supporting 1000+ large projects.</w:t>
      </w:r>
    </w:p>
    <w:p w:rsidR="00000000" w:rsidDel="00000000" w:rsidP="00000000" w:rsidRDefault="00000000" w:rsidRPr="00000000" w14:paraId="00000018">
      <w:pPr>
        <w:numPr>
          <w:ilvl w:val="0"/>
          <w:numId w:val="1"/>
        </w:numPr>
        <w:spacing w:after="0" w:afterAutospacing="0" w:before="0" w:beforeAutospacing="0" w:lineRule="auto"/>
        <w:ind w:left="1380" w:hanging="360"/>
      </w:pPr>
      <w:r w:rsidDel="00000000" w:rsidR="00000000" w:rsidRPr="00000000">
        <w:rPr>
          <w:color w:val="1a202c"/>
          <w:sz w:val="24"/>
          <w:szCs w:val="24"/>
          <w:u w:val="single"/>
          <w:rtl w:val="0"/>
        </w:rPr>
        <w:t xml:space="preserve">https://www.linkedin.com/in/porsche-shi-41832446/</w:t>
      </w:r>
    </w:p>
    <w:p w:rsidR="00000000" w:rsidDel="00000000" w:rsidP="00000000" w:rsidRDefault="00000000" w:rsidRPr="00000000" w14:paraId="00000019">
      <w:pPr>
        <w:numPr>
          <w:ilvl w:val="0"/>
          <w:numId w:val="1"/>
        </w:numPr>
        <w:spacing w:after="0" w:afterAutospacing="0" w:before="0" w:beforeAutospacing="0" w:lineRule="auto"/>
        <w:ind w:left="1060" w:hanging="360"/>
      </w:pPr>
      <w:r w:rsidDel="00000000" w:rsidR="00000000" w:rsidRPr="00000000">
        <w:rPr>
          <w:color w:val="1a202c"/>
          <w:rtl w:val="0"/>
        </w:rPr>
        <w:t xml:space="preserve">Nova (CoFounder and CMO):</w:t>
      </w:r>
    </w:p>
    <w:p w:rsidR="00000000" w:rsidDel="00000000" w:rsidP="00000000" w:rsidRDefault="00000000" w:rsidRPr="00000000" w14:paraId="0000001A">
      <w:pPr>
        <w:numPr>
          <w:ilvl w:val="0"/>
          <w:numId w:val="1"/>
        </w:numPr>
        <w:spacing w:after="0" w:afterAutospacing="0" w:before="0" w:beforeAutospacing="0" w:lineRule="auto"/>
        <w:ind w:left="1380" w:hanging="360"/>
      </w:pPr>
      <w:r w:rsidDel="00000000" w:rsidR="00000000" w:rsidRPr="00000000">
        <w:rPr>
          <w:color w:val="1a202c"/>
          <w:rtl w:val="0"/>
        </w:rPr>
        <w:t xml:space="preserve">Founder partner of industry funds.</w:t>
      </w:r>
    </w:p>
    <w:p w:rsidR="00000000" w:rsidDel="00000000" w:rsidP="00000000" w:rsidRDefault="00000000" w:rsidRPr="00000000" w14:paraId="0000001B">
      <w:pPr>
        <w:numPr>
          <w:ilvl w:val="0"/>
          <w:numId w:val="1"/>
        </w:numPr>
        <w:spacing w:after="0" w:afterAutospacing="0" w:before="0" w:beforeAutospacing="0" w:lineRule="auto"/>
        <w:ind w:left="1380" w:hanging="360"/>
      </w:pPr>
      <w:r w:rsidDel="00000000" w:rsidR="00000000" w:rsidRPr="00000000">
        <w:rPr>
          <w:color w:val="1a202c"/>
          <w:rtl w:val="0"/>
        </w:rPr>
        <w:t xml:space="preserve">Graduated from Shanghai Jiaotong University.</w:t>
      </w:r>
    </w:p>
    <w:p w:rsidR="00000000" w:rsidDel="00000000" w:rsidP="00000000" w:rsidRDefault="00000000" w:rsidRPr="00000000" w14:paraId="0000001C">
      <w:pPr>
        <w:numPr>
          <w:ilvl w:val="0"/>
          <w:numId w:val="1"/>
        </w:numPr>
        <w:spacing w:after="0" w:afterAutospacing="0" w:before="0" w:beforeAutospacing="0" w:lineRule="auto"/>
        <w:ind w:left="1380" w:hanging="360"/>
      </w:pPr>
      <w:r w:rsidDel="00000000" w:rsidR="00000000" w:rsidRPr="00000000">
        <w:rPr>
          <w:color w:val="1a202c"/>
          <w:sz w:val="24"/>
          <w:szCs w:val="24"/>
          <w:u w:val="single"/>
          <w:rtl w:val="0"/>
        </w:rPr>
        <w:t xml:space="preserve">https://www.linkedin.com/in/nova-wong-92b48359/</w:t>
      </w:r>
    </w:p>
    <w:p w:rsidR="00000000" w:rsidDel="00000000" w:rsidP="00000000" w:rsidRDefault="00000000" w:rsidRPr="00000000" w14:paraId="0000001D">
      <w:pPr>
        <w:numPr>
          <w:ilvl w:val="0"/>
          <w:numId w:val="1"/>
        </w:numPr>
        <w:spacing w:after="0" w:afterAutospacing="0" w:before="0" w:beforeAutospacing="0" w:lineRule="auto"/>
        <w:ind w:left="1060" w:hanging="360"/>
      </w:pPr>
      <w:r w:rsidDel="00000000" w:rsidR="00000000" w:rsidRPr="00000000">
        <w:rPr>
          <w:color w:val="1a202c"/>
          <w:rtl w:val="0"/>
        </w:rPr>
        <w:t xml:space="preserve">Alvis (CoFounder and COO):</w:t>
      </w:r>
    </w:p>
    <w:p w:rsidR="00000000" w:rsidDel="00000000" w:rsidP="00000000" w:rsidRDefault="00000000" w:rsidRPr="00000000" w14:paraId="0000001E">
      <w:pPr>
        <w:numPr>
          <w:ilvl w:val="0"/>
          <w:numId w:val="1"/>
        </w:numPr>
        <w:spacing w:after="0" w:afterAutospacing="0" w:before="0" w:beforeAutospacing="0" w:lineRule="auto"/>
        <w:ind w:left="1380" w:hanging="360"/>
      </w:pPr>
      <w:r w:rsidDel="00000000" w:rsidR="00000000" w:rsidRPr="00000000">
        <w:rPr>
          <w:color w:val="1a202c"/>
          <w:rtl w:val="0"/>
        </w:rPr>
        <w:t xml:space="preserve">Previous Co-Founder and core member of 2x Web3 projects.</w:t>
      </w:r>
    </w:p>
    <w:p w:rsidR="00000000" w:rsidDel="00000000" w:rsidP="00000000" w:rsidRDefault="00000000" w:rsidRPr="00000000" w14:paraId="0000001F">
      <w:pPr>
        <w:numPr>
          <w:ilvl w:val="0"/>
          <w:numId w:val="1"/>
        </w:numPr>
        <w:spacing w:after="0" w:afterAutospacing="0" w:before="0" w:beforeAutospacing="0" w:lineRule="auto"/>
        <w:ind w:left="1380" w:hanging="360"/>
      </w:pPr>
      <w:r w:rsidDel="00000000" w:rsidR="00000000" w:rsidRPr="00000000">
        <w:rPr>
          <w:color w:val="1a202c"/>
          <w:rtl w:val="0"/>
        </w:rPr>
        <w:t xml:space="preserve">PhD in Economics and Management &amp; Master in IT from top European Universities.</w:t>
      </w:r>
    </w:p>
    <w:p w:rsidR="00000000" w:rsidDel="00000000" w:rsidP="00000000" w:rsidRDefault="00000000" w:rsidRPr="00000000" w14:paraId="00000020">
      <w:pPr>
        <w:numPr>
          <w:ilvl w:val="0"/>
          <w:numId w:val="1"/>
        </w:numPr>
        <w:spacing w:after="0" w:afterAutospacing="0" w:before="0" w:beforeAutospacing="0" w:lineRule="auto"/>
        <w:ind w:left="1380" w:hanging="360"/>
      </w:pPr>
      <w:r w:rsidDel="00000000" w:rsidR="00000000" w:rsidRPr="00000000">
        <w:rPr>
          <w:color w:val="1a202c"/>
          <w:sz w:val="24"/>
          <w:szCs w:val="24"/>
          <w:u w:val="single"/>
          <w:rtl w:val="0"/>
        </w:rPr>
        <w:t xml:space="preserve">https://www.linkedin.com/in/alvis-tsui-69952341/</w:t>
      </w:r>
    </w:p>
    <w:p w:rsidR="00000000" w:rsidDel="00000000" w:rsidP="00000000" w:rsidRDefault="00000000" w:rsidRPr="00000000" w14:paraId="00000021">
      <w:pPr>
        <w:numPr>
          <w:ilvl w:val="0"/>
          <w:numId w:val="1"/>
        </w:numPr>
        <w:spacing w:after="0" w:afterAutospacing="0" w:before="0" w:beforeAutospacing="0" w:lineRule="auto"/>
        <w:ind w:left="1060" w:hanging="360"/>
      </w:pPr>
      <w:r w:rsidDel="00000000" w:rsidR="00000000" w:rsidRPr="00000000">
        <w:rPr>
          <w:color w:val="1a202c"/>
          <w:rtl w:val="0"/>
        </w:rPr>
        <w:t xml:space="preserve">Liam (VP and Head of Tech):</w:t>
      </w:r>
    </w:p>
    <w:p w:rsidR="00000000" w:rsidDel="00000000" w:rsidP="00000000" w:rsidRDefault="00000000" w:rsidRPr="00000000" w14:paraId="00000022">
      <w:pPr>
        <w:numPr>
          <w:ilvl w:val="0"/>
          <w:numId w:val="1"/>
        </w:numPr>
        <w:spacing w:after="0" w:afterAutospacing="0" w:before="0" w:beforeAutospacing="0" w:lineRule="auto"/>
        <w:ind w:left="1380" w:hanging="360"/>
      </w:pPr>
      <w:r w:rsidDel="00000000" w:rsidR="00000000" w:rsidRPr="00000000">
        <w:rPr>
          <w:color w:val="1a202c"/>
          <w:rtl w:val="0"/>
        </w:rPr>
        <w:t xml:space="preserve">4+ years’ experience in crypto.</w:t>
      </w:r>
    </w:p>
    <w:p w:rsidR="00000000" w:rsidDel="00000000" w:rsidP="00000000" w:rsidRDefault="00000000" w:rsidRPr="00000000" w14:paraId="00000023">
      <w:pPr>
        <w:numPr>
          <w:ilvl w:val="0"/>
          <w:numId w:val="1"/>
        </w:numPr>
        <w:spacing w:after="0" w:afterAutospacing="0" w:before="0" w:beforeAutospacing="0" w:lineRule="auto"/>
        <w:ind w:left="1380" w:hanging="360"/>
      </w:pPr>
      <w:r w:rsidDel="00000000" w:rsidR="00000000" w:rsidRPr="00000000">
        <w:rPr>
          <w:color w:val="1a202c"/>
          <w:rtl w:val="0"/>
        </w:rPr>
        <w:t xml:space="preserve">8+ years software coding experience in </w:t>
      </w:r>
      <w:r w:rsidDel="00000000" w:rsidR="00000000" w:rsidRPr="00000000">
        <w:rPr>
          <w:color w:val="1a202c"/>
          <w:rtl w:val="0"/>
        </w:rPr>
        <w:t xml:space="preserve">java/Go/Rust/FunC</w:t>
      </w:r>
      <w:r w:rsidDel="00000000" w:rsidR="00000000" w:rsidRPr="00000000">
        <w:rPr>
          <w:color w:val="1a202c"/>
          <w:rtl w:val="0"/>
        </w:rPr>
        <w:t xml:space="preserve">, DevOps and Cloud Computing.</w:t>
      </w:r>
    </w:p>
    <w:p w:rsidR="00000000" w:rsidDel="00000000" w:rsidP="00000000" w:rsidRDefault="00000000" w:rsidRPr="00000000" w14:paraId="00000024">
      <w:pPr>
        <w:numPr>
          <w:ilvl w:val="0"/>
          <w:numId w:val="1"/>
        </w:numPr>
        <w:spacing w:after="0" w:afterAutospacing="0" w:before="0" w:beforeAutospacing="0" w:lineRule="auto"/>
        <w:ind w:left="1380" w:hanging="360"/>
        <w:rPr>
          <w:color w:val="1a202c"/>
          <w:u w:val="none"/>
        </w:rPr>
      </w:pPr>
      <w:hyperlink r:id="rId7">
        <w:r w:rsidDel="00000000" w:rsidR="00000000" w:rsidRPr="00000000">
          <w:rPr>
            <w:color w:val="1155cc"/>
            <w:u w:val="single"/>
            <w:rtl w:val="0"/>
          </w:rPr>
          <w:t xml:space="preserve">https://github.com/ltmuyuan</w:t>
        </w:r>
      </w:hyperlink>
      <w:r w:rsidDel="00000000" w:rsidR="00000000" w:rsidRPr="00000000">
        <w:rPr>
          <w:color w:val="1a202c"/>
          <w:rtl w:val="0"/>
        </w:rPr>
        <w:t xml:space="preserve"> </w:t>
      </w:r>
    </w:p>
    <w:p w:rsidR="00000000" w:rsidDel="00000000" w:rsidP="00000000" w:rsidRDefault="00000000" w:rsidRPr="00000000" w14:paraId="00000025">
      <w:pPr>
        <w:numPr>
          <w:ilvl w:val="0"/>
          <w:numId w:val="1"/>
        </w:numPr>
        <w:spacing w:after="0" w:afterAutospacing="0" w:before="0" w:beforeAutospacing="0" w:lineRule="auto"/>
        <w:ind w:left="1380" w:hanging="360"/>
      </w:pPr>
      <w:r w:rsidDel="00000000" w:rsidR="00000000" w:rsidRPr="00000000">
        <w:rPr>
          <w:color w:val="1a202c"/>
          <w:sz w:val="24"/>
          <w:szCs w:val="24"/>
          <w:u w:val="single"/>
          <w:rtl w:val="0"/>
        </w:rPr>
        <w:t xml:space="preserve">https://www.linkedin.com/in/liam-liang-092950245/</w:t>
      </w:r>
    </w:p>
    <w:p w:rsidR="00000000" w:rsidDel="00000000" w:rsidP="00000000" w:rsidRDefault="00000000" w:rsidRPr="00000000" w14:paraId="00000026">
      <w:pPr>
        <w:numPr>
          <w:ilvl w:val="0"/>
          <w:numId w:val="1"/>
        </w:numPr>
        <w:spacing w:after="0" w:afterAutospacing="0" w:before="0" w:beforeAutospacing="0" w:lineRule="auto"/>
        <w:ind w:left="1060" w:hanging="360"/>
      </w:pPr>
      <w:r w:rsidDel="00000000" w:rsidR="00000000" w:rsidRPr="00000000">
        <w:rPr>
          <w:color w:val="1a202c"/>
          <w:rtl w:val="0"/>
        </w:rPr>
        <w:t xml:space="preserve">Tom (Backend Developer):</w:t>
      </w:r>
    </w:p>
    <w:p w:rsidR="00000000" w:rsidDel="00000000" w:rsidP="00000000" w:rsidRDefault="00000000" w:rsidRPr="00000000" w14:paraId="00000027">
      <w:pPr>
        <w:numPr>
          <w:ilvl w:val="0"/>
          <w:numId w:val="1"/>
        </w:numPr>
        <w:spacing w:after="0" w:afterAutospacing="0" w:before="0" w:beforeAutospacing="0" w:lineRule="auto"/>
        <w:ind w:left="1380" w:hanging="360"/>
      </w:pPr>
      <w:r w:rsidDel="00000000" w:rsidR="00000000" w:rsidRPr="00000000">
        <w:rPr>
          <w:color w:val="1a202c"/>
          <w:rtl w:val="0"/>
        </w:rPr>
        <w:t xml:space="preserve">over 10 years of software development experience being familiar with </w:t>
      </w:r>
      <w:r w:rsidDel="00000000" w:rsidR="00000000" w:rsidRPr="00000000">
        <w:rPr>
          <w:color w:val="1a202c"/>
          <w:rtl w:val="0"/>
        </w:rPr>
        <w:t xml:space="preserve">Go/Rust/Java/Python/JavaScript/Typescript/FunC</w:t>
      </w:r>
      <w:r w:rsidDel="00000000" w:rsidR="00000000" w:rsidRPr="00000000">
        <w:rPr>
          <w:color w:val="1a202c"/>
          <w:rtl w:val="0"/>
        </w:rPr>
        <w:t xml:space="preserve">, cloud computing, cloud native, and DevOps.</w:t>
      </w:r>
    </w:p>
    <w:p w:rsidR="00000000" w:rsidDel="00000000" w:rsidP="00000000" w:rsidRDefault="00000000" w:rsidRPr="00000000" w14:paraId="00000028">
      <w:pPr>
        <w:numPr>
          <w:ilvl w:val="0"/>
          <w:numId w:val="1"/>
        </w:numPr>
        <w:spacing w:after="0" w:afterAutospacing="0" w:before="0" w:beforeAutospacing="0" w:lineRule="auto"/>
        <w:ind w:left="1380" w:hanging="360"/>
        <w:rPr>
          <w:color w:val="1a202c"/>
          <w:u w:val="none"/>
        </w:rPr>
      </w:pPr>
      <w:hyperlink r:id="rId8">
        <w:r w:rsidDel="00000000" w:rsidR="00000000" w:rsidRPr="00000000">
          <w:rPr>
            <w:color w:val="1155cc"/>
            <w:u w:val="single"/>
            <w:rtl w:val="0"/>
          </w:rPr>
          <w:t xml:space="preserve">https://github.com/mohaijiang</w:t>
        </w:r>
      </w:hyperlink>
      <w:r w:rsidDel="00000000" w:rsidR="00000000" w:rsidRPr="00000000">
        <w:rPr>
          <w:color w:val="1a202c"/>
          <w:rtl w:val="0"/>
        </w:rPr>
        <w:t xml:space="preserve"> </w:t>
      </w:r>
    </w:p>
    <w:p w:rsidR="00000000" w:rsidDel="00000000" w:rsidP="00000000" w:rsidRDefault="00000000" w:rsidRPr="00000000" w14:paraId="00000029">
      <w:pPr>
        <w:numPr>
          <w:ilvl w:val="0"/>
          <w:numId w:val="1"/>
        </w:numPr>
        <w:spacing w:after="240" w:before="0" w:beforeAutospacing="0" w:lineRule="auto"/>
        <w:ind w:left="1060" w:hanging="360"/>
      </w:pPr>
      <w:r w:rsidDel="00000000" w:rsidR="00000000" w:rsidRPr="00000000">
        <w:rPr>
          <w:color w:val="1a202c"/>
          <w:rtl w:val="0"/>
        </w:rPr>
        <w:t xml:space="preserve">8 more Devs and 2 more marketing</w:t>
      </w:r>
    </w:p>
    <w:p w:rsidR="00000000" w:rsidDel="00000000" w:rsidP="00000000" w:rsidRDefault="00000000" w:rsidRPr="00000000" w14:paraId="0000002A">
      <w:pPr>
        <w:spacing w:line="300" w:lineRule="auto"/>
        <w:rPr>
          <w:b w:val="1"/>
          <w:color w:val="1a202c"/>
          <w:sz w:val="24"/>
          <w:szCs w:val="24"/>
        </w:rPr>
      </w:pPr>
      <w:r w:rsidDel="00000000" w:rsidR="00000000" w:rsidRPr="00000000">
        <w:rPr>
          <w:b w:val="1"/>
          <w:color w:val="1a202c"/>
          <w:sz w:val="24"/>
          <w:szCs w:val="24"/>
          <w:rtl w:val="0"/>
        </w:rPr>
        <w:t xml:space="preserve">Telegram Handle</w:t>
      </w:r>
    </w:p>
    <w:p w:rsidR="00000000" w:rsidDel="00000000" w:rsidP="00000000" w:rsidRDefault="00000000" w:rsidRPr="00000000" w14:paraId="0000002B">
      <w:pPr>
        <w:spacing w:after="240" w:before="240" w:lineRule="auto"/>
        <w:rPr>
          <w:color w:val="1a202c"/>
          <w:sz w:val="24"/>
          <w:szCs w:val="24"/>
        </w:rPr>
      </w:pPr>
      <w:r w:rsidDel="00000000" w:rsidR="00000000" w:rsidRPr="00000000">
        <w:rPr>
          <w:color w:val="1a202c"/>
          <w:sz w:val="24"/>
          <w:szCs w:val="24"/>
          <w:rtl w:val="0"/>
        </w:rPr>
        <w:t xml:space="preserve">https://t.me/Alvis_Tsui</w:t>
      </w:r>
    </w:p>
    <w:p w:rsidR="00000000" w:rsidDel="00000000" w:rsidP="00000000" w:rsidRDefault="00000000" w:rsidRPr="00000000" w14:paraId="0000002C">
      <w:pPr>
        <w:spacing w:line="300" w:lineRule="auto"/>
        <w:rPr>
          <w:b w:val="1"/>
          <w:color w:val="1a202c"/>
          <w:sz w:val="24"/>
          <w:szCs w:val="24"/>
        </w:rPr>
      </w:pPr>
      <w:r w:rsidDel="00000000" w:rsidR="00000000" w:rsidRPr="00000000">
        <w:rPr>
          <w:b w:val="1"/>
          <w:color w:val="1a202c"/>
          <w:sz w:val="24"/>
          <w:szCs w:val="24"/>
          <w:rtl w:val="0"/>
        </w:rPr>
        <w:t xml:space="preserve">Reference point of contact</w:t>
      </w:r>
    </w:p>
    <w:p w:rsidR="00000000" w:rsidDel="00000000" w:rsidP="00000000" w:rsidRDefault="00000000" w:rsidRPr="00000000" w14:paraId="0000002D">
      <w:pPr>
        <w:spacing w:line="300" w:lineRule="auto"/>
        <w:rPr>
          <w:color w:val="1a202c"/>
          <w:sz w:val="24"/>
          <w:szCs w:val="24"/>
        </w:rPr>
      </w:pPr>
      <w:r w:rsidDel="00000000" w:rsidR="00000000" w:rsidRPr="00000000">
        <w:rPr>
          <w:color w:val="1a202c"/>
          <w:sz w:val="24"/>
          <w:szCs w:val="24"/>
          <w:rtl w:val="0"/>
        </w:rPr>
        <w:t xml:space="preserve">Nan Wang and John Z</w:t>
      </w:r>
    </w:p>
    <w:p w:rsidR="00000000" w:rsidDel="00000000" w:rsidP="00000000" w:rsidRDefault="00000000" w:rsidRPr="00000000" w14:paraId="0000002E">
      <w:pPr>
        <w:spacing w:line="300" w:lineRule="auto"/>
        <w:rPr>
          <w:color w:val="1a202c"/>
          <w:sz w:val="24"/>
          <w:szCs w:val="24"/>
        </w:rPr>
      </w:pPr>
      <w:r w:rsidDel="00000000" w:rsidR="00000000" w:rsidRPr="00000000">
        <w:rPr>
          <w:rtl w:val="0"/>
        </w:rPr>
      </w:r>
    </w:p>
    <w:p w:rsidR="00000000" w:rsidDel="00000000" w:rsidP="00000000" w:rsidRDefault="00000000" w:rsidRPr="00000000" w14:paraId="0000002F">
      <w:pPr>
        <w:spacing w:line="300" w:lineRule="auto"/>
        <w:rPr>
          <w:b w:val="1"/>
          <w:color w:val="1a202c"/>
          <w:sz w:val="24"/>
          <w:szCs w:val="24"/>
        </w:rPr>
      </w:pPr>
      <w:r w:rsidDel="00000000" w:rsidR="00000000" w:rsidRPr="00000000">
        <w:rPr>
          <w:b w:val="1"/>
          <w:color w:val="1a202c"/>
          <w:sz w:val="24"/>
          <w:szCs w:val="24"/>
          <w:rtl w:val="0"/>
        </w:rPr>
        <w:t xml:space="preserve">Overview of the technology stack to be used</w:t>
      </w:r>
    </w:p>
    <w:p w:rsidR="00000000" w:rsidDel="00000000" w:rsidP="00000000" w:rsidRDefault="00000000" w:rsidRPr="00000000" w14:paraId="00000030">
      <w:pPr>
        <w:spacing w:line="300" w:lineRule="auto"/>
        <w:rPr>
          <w:color w:val="1a202c"/>
          <w:sz w:val="24"/>
          <w:szCs w:val="24"/>
        </w:rPr>
      </w:pPr>
      <w:r w:rsidDel="00000000" w:rsidR="00000000" w:rsidRPr="00000000">
        <w:rPr>
          <w:color w:val="1a202c"/>
          <w:sz w:val="24"/>
          <w:szCs w:val="24"/>
          <w:rtl w:val="0"/>
        </w:rPr>
        <w:t xml:space="preserve">The backend uses golang, mysql, redis, FunC and the frontend uses Typescript, vue and ton libraries (ton, ton-crypto, ton-core, ton-connect)</w:t>
      </w:r>
    </w:p>
    <w:p w:rsidR="00000000" w:rsidDel="00000000" w:rsidP="00000000" w:rsidRDefault="00000000" w:rsidRPr="00000000" w14:paraId="00000031">
      <w:pPr>
        <w:spacing w:line="300" w:lineRule="auto"/>
        <w:rPr>
          <w:color w:val="1a202c"/>
          <w:sz w:val="24"/>
          <w:szCs w:val="24"/>
        </w:rPr>
      </w:pPr>
      <w:r w:rsidDel="00000000" w:rsidR="00000000" w:rsidRPr="00000000">
        <w:rPr>
          <w:rtl w:val="0"/>
        </w:rPr>
      </w:r>
    </w:p>
    <w:p w:rsidR="00000000" w:rsidDel="00000000" w:rsidP="00000000" w:rsidRDefault="00000000" w:rsidRPr="00000000" w14:paraId="00000032">
      <w:pPr>
        <w:spacing w:line="300" w:lineRule="auto"/>
        <w:rPr>
          <w:b w:val="1"/>
          <w:color w:val="1a202c"/>
          <w:sz w:val="24"/>
          <w:szCs w:val="24"/>
        </w:rPr>
      </w:pPr>
      <w:r w:rsidDel="00000000" w:rsidR="00000000" w:rsidRPr="00000000">
        <w:rPr>
          <w:b w:val="1"/>
          <w:color w:val="1a202c"/>
          <w:sz w:val="24"/>
          <w:szCs w:val="24"/>
          <w:rtl w:val="0"/>
        </w:rPr>
        <w:t xml:space="preserve">How does your project implement the TON blockchain and which parts will be on-chain?</w:t>
      </w:r>
    </w:p>
    <w:p w:rsidR="00000000" w:rsidDel="00000000" w:rsidP="00000000" w:rsidRDefault="00000000" w:rsidRPr="00000000" w14:paraId="00000033">
      <w:pPr>
        <w:spacing w:line="300" w:lineRule="auto"/>
        <w:rPr>
          <w:color w:val="1a202c"/>
          <w:sz w:val="24"/>
          <w:szCs w:val="24"/>
        </w:rPr>
      </w:pPr>
      <w:r w:rsidDel="00000000" w:rsidR="00000000" w:rsidRPr="00000000">
        <w:rPr>
          <w:color w:val="1a202c"/>
          <w:sz w:val="24"/>
          <w:szCs w:val="24"/>
          <w:rtl w:val="0"/>
        </w:rPr>
        <w:t xml:space="preserve">Our project can deploy ton smart contracts for users. We can create or import ton smart contracts for users, and compile ton smart contracts for users in the background. Finally, users can deploy their own smart contracts to the test network or main network through wallets (such as Tonkeeper).</w:t>
      </w:r>
    </w:p>
    <w:p w:rsidR="00000000" w:rsidDel="00000000" w:rsidP="00000000" w:rsidRDefault="00000000" w:rsidRPr="00000000" w14:paraId="00000034">
      <w:pPr>
        <w:spacing w:line="300" w:lineRule="auto"/>
        <w:rPr>
          <w:color w:val="1a202c"/>
          <w:sz w:val="24"/>
          <w:szCs w:val="24"/>
        </w:rPr>
      </w:pPr>
      <w:r w:rsidDel="00000000" w:rsidR="00000000" w:rsidRPr="00000000">
        <w:rPr>
          <w:rtl w:val="0"/>
        </w:rPr>
      </w:r>
    </w:p>
    <w:p w:rsidR="00000000" w:rsidDel="00000000" w:rsidP="00000000" w:rsidRDefault="00000000" w:rsidRPr="00000000" w14:paraId="00000035">
      <w:pPr>
        <w:spacing w:line="300" w:lineRule="auto"/>
        <w:rPr>
          <w:b w:val="1"/>
          <w:color w:val="1a202c"/>
          <w:sz w:val="24"/>
          <w:szCs w:val="24"/>
        </w:rPr>
      </w:pPr>
      <w:r w:rsidDel="00000000" w:rsidR="00000000" w:rsidRPr="00000000">
        <w:rPr>
          <w:b w:val="1"/>
          <w:color w:val="1a202c"/>
          <w:sz w:val="24"/>
          <w:szCs w:val="24"/>
          <w:rtl w:val="0"/>
        </w:rPr>
        <w:t xml:space="preserve">GitHub repository of the team/project</w:t>
      </w:r>
    </w:p>
    <w:p w:rsidR="00000000" w:rsidDel="00000000" w:rsidP="00000000" w:rsidRDefault="00000000" w:rsidRPr="00000000" w14:paraId="00000036">
      <w:pPr>
        <w:spacing w:after="240" w:before="240" w:lineRule="auto"/>
        <w:rPr>
          <w:color w:val="1a202c"/>
          <w:sz w:val="24"/>
          <w:szCs w:val="24"/>
        </w:rPr>
      </w:pPr>
      <w:r w:rsidDel="00000000" w:rsidR="00000000" w:rsidRPr="00000000">
        <w:rPr>
          <w:color w:val="1a202c"/>
          <w:sz w:val="24"/>
          <w:szCs w:val="24"/>
          <w:rtl w:val="0"/>
        </w:rPr>
        <w:t xml:space="preserve">https://github.com/HamsTON-Space</w:t>
      </w:r>
    </w:p>
    <w:p w:rsidR="00000000" w:rsidDel="00000000" w:rsidP="00000000" w:rsidRDefault="00000000" w:rsidRPr="00000000" w14:paraId="00000037">
      <w:pPr>
        <w:spacing w:line="300" w:lineRule="auto"/>
        <w:rPr>
          <w:b w:val="1"/>
          <w:color w:val="1a202c"/>
          <w:sz w:val="24"/>
          <w:szCs w:val="24"/>
        </w:rPr>
      </w:pPr>
      <w:r w:rsidDel="00000000" w:rsidR="00000000" w:rsidRPr="00000000">
        <w:rPr>
          <w:b w:val="1"/>
          <w:color w:val="1a202c"/>
          <w:sz w:val="24"/>
          <w:szCs w:val="24"/>
          <w:rtl w:val="0"/>
        </w:rPr>
        <w:t xml:space="preserve">Data models/API specifications of the core functionality?</w:t>
      </w:r>
    </w:p>
    <w:p w:rsidR="00000000" w:rsidDel="00000000" w:rsidP="00000000" w:rsidRDefault="00000000" w:rsidRPr="00000000" w14:paraId="00000038">
      <w:pPr>
        <w:spacing w:line="300" w:lineRule="auto"/>
        <w:rPr>
          <w:color w:val="1a202c"/>
          <w:sz w:val="24"/>
          <w:szCs w:val="24"/>
        </w:rPr>
      </w:pPr>
      <w:r w:rsidDel="00000000" w:rsidR="00000000" w:rsidRPr="00000000">
        <w:rPr>
          <w:color w:val="1a202c"/>
          <w:sz w:val="24"/>
          <w:szCs w:val="24"/>
          <w:rtl w:val="0"/>
        </w:rPr>
        <w:t xml:space="preserve">Our core function is to build pipelines and deploy contracts online. Including Ton contract compilation, cell file collection, ton contract deployment</w:t>
      </w:r>
    </w:p>
    <w:p w:rsidR="00000000" w:rsidDel="00000000" w:rsidP="00000000" w:rsidRDefault="00000000" w:rsidRPr="00000000" w14:paraId="00000039">
      <w:pPr>
        <w:spacing w:line="300" w:lineRule="auto"/>
        <w:rPr>
          <w:color w:val="1a202c"/>
          <w:sz w:val="24"/>
          <w:szCs w:val="24"/>
          <w:highlight w:val="yellow"/>
        </w:rPr>
      </w:pPr>
      <w:r w:rsidDel="00000000" w:rsidR="00000000" w:rsidRPr="00000000">
        <w:rPr>
          <w:rtl w:val="0"/>
        </w:rPr>
      </w:r>
    </w:p>
    <w:p w:rsidR="00000000" w:rsidDel="00000000" w:rsidP="00000000" w:rsidRDefault="00000000" w:rsidRPr="00000000" w14:paraId="0000003A">
      <w:pPr>
        <w:spacing w:line="300" w:lineRule="auto"/>
        <w:rPr>
          <w:b w:val="1"/>
          <w:color w:val="1a202c"/>
          <w:sz w:val="24"/>
          <w:szCs w:val="24"/>
        </w:rPr>
      </w:pPr>
      <w:r w:rsidDel="00000000" w:rsidR="00000000" w:rsidRPr="00000000">
        <w:rPr>
          <w:b w:val="1"/>
          <w:color w:val="1a202c"/>
          <w:sz w:val="24"/>
          <w:szCs w:val="24"/>
          <w:rtl w:val="0"/>
        </w:rPr>
        <w:t xml:space="preserve">What are success metrics for your project and who are the target users?</w:t>
      </w:r>
    </w:p>
    <w:p w:rsidR="00000000" w:rsidDel="00000000" w:rsidP="00000000" w:rsidRDefault="00000000" w:rsidRPr="00000000" w14:paraId="0000003B">
      <w:pPr>
        <w:spacing w:line="300" w:lineRule="auto"/>
        <w:rPr>
          <w:color w:val="1a202c"/>
          <w:sz w:val="24"/>
          <w:szCs w:val="24"/>
        </w:rPr>
      </w:pPr>
      <w:r w:rsidDel="00000000" w:rsidR="00000000" w:rsidRPr="00000000">
        <w:rPr>
          <w:color w:val="1a202c"/>
          <w:sz w:val="24"/>
          <w:szCs w:val="24"/>
          <w:rtl w:val="0"/>
        </w:rPr>
        <w:t xml:space="preserve">To grow together with the TON EcoSystem. Our target users are all development teams or developers in other ecosystems that would like to build in the TON ecosystem, and also the 420000 web2 developers who are already on-boarded in the HamsTON developer database.</w:t>
      </w:r>
    </w:p>
    <w:p w:rsidR="00000000" w:rsidDel="00000000" w:rsidP="00000000" w:rsidRDefault="00000000" w:rsidRPr="00000000" w14:paraId="0000003C">
      <w:pPr>
        <w:spacing w:line="300" w:lineRule="auto"/>
        <w:rPr>
          <w:color w:val="1a202c"/>
          <w:sz w:val="24"/>
          <w:szCs w:val="24"/>
        </w:rPr>
      </w:pPr>
      <w:r w:rsidDel="00000000" w:rsidR="00000000" w:rsidRPr="00000000">
        <w:rPr>
          <w:rtl w:val="0"/>
        </w:rPr>
      </w:r>
    </w:p>
    <w:p w:rsidR="00000000" w:rsidDel="00000000" w:rsidP="00000000" w:rsidRDefault="00000000" w:rsidRPr="00000000" w14:paraId="0000003D">
      <w:pPr>
        <w:shd w:fill="ffffff" w:val="clear"/>
        <w:spacing w:line="342.85714285714283" w:lineRule="auto"/>
        <w:rPr>
          <w:color w:val="1a202c"/>
          <w:sz w:val="24"/>
          <w:szCs w:val="24"/>
        </w:rPr>
      </w:pPr>
      <w:r w:rsidDel="00000000" w:rsidR="00000000" w:rsidRPr="00000000">
        <w:rPr>
          <w:color w:val="1a202c"/>
          <w:sz w:val="24"/>
          <w:szCs w:val="24"/>
          <w:rtl w:val="0"/>
        </w:rPr>
        <w:t xml:space="preserve">Milestones:</w:t>
      </w:r>
    </w:p>
    <w:p w:rsidR="00000000" w:rsidDel="00000000" w:rsidP="00000000" w:rsidRDefault="00000000" w:rsidRPr="00000000" w14:paraId="0000003E">
      <w:pPr>
        <w:shd w:fill="ffffff" w:val="clear"/>
        <w:spacing w:line="342.85714285714283" w:lineRule="auto"/>
        <w:rPr>
          <w:color w:val="1a202c"/>
          <w:sz w:val="24"/>
          <w:szCs w:val="24"/>
        </w:rPr>
      </w:pPr>
      <w:r w:rsidDel="00000000" w:rsidR="00000000" w:rsidRPr="00000000">
        <w:rPr>
          <w:color w:val="1a202c"/>
          <w:sz w:val="24"/>
          <w:szCs w:val="24"/>
          <w:rtl w:val="0"/>
        </w:rPr>
        <w:t xml:space="preserve">Milestone 1:</w:t>
      </w:r>
    </w:p>
    <w:p w:rsidR="00000000" w:rsidDel="00000000" w:rsidP="00000000" w:rsidRDefault="00000000" w:rsidRPr="00000000" w14:paraId="0000003F">
      <w:pPr>
        <w:shd w:fill="ffffff" w:val="clear"/>
        <w:spacing w:line="342.85714285714283" w:lineRule="auto"/>
        <w:rPr>
          <w:color w:val="1a202c"/>
          <w:sz w:val="24"/>
          <w:szCs w:val="24"/>
        </w:rPr>
      </w:pPr>
      <w:r w:rsidDel="00000000" w:rsidR="00000000" w:rsidRPr="00000000">
        <w:rPr>
          <w:color w:val="1a202c"/>
          <w:sz w:val="24"/>
          <w:szCs w:val="24"/>
          <w:rtl w:val="0"/>
        </w:rPr>
        <w:t xml:space="preserve">a.Design the basic architecture of the application </w:t>
      </w:r>
    </w:p>
    <w:p w:rsidR="00000000" w:rsidDel="00000000" w:rsidP="00000000" w:rsidRDefault="00000000" w:rsidRPr="00000000" w14:paraId="00000040">
      <w:pPr>
        <w:shd w:fill="ffffff" w:val="clear"/>
        <w:spacing w:line="342.85714285714283" w:lineRule="auto"/>
        <w:rPr>
          <w:color w:val="1a202c"/>
          <w:sz w:val="24"/>
          <w:szCs w:val="24"/>
        </w:rPr>
      </w:pPr>
      <w:r w:rsidDel="00000000" w:rsidR="00000000" w:rsidRPr="00000000">
        <w:rPr>
          <w:color w:val="1a202c"/>
          <w:sz w:val="24"/>
          <w:szCs w:val="24"/>
          <w:rtl w:val="0"/>
        </w:rPr>
        <w:t xml:space="preserve">b.Complete the workflow diagram of the user process </w:t>
      </w:r>
    </w:p>
    <w:p w:rsidR="00000000" w:rsidDel="00000000" w:rsidP="00000000" w:rsidRDefault="00000000" w:rsidRPr="00000000" w14:paraId="00000041">
      <w:pPr>
        <w:shd w:fill="ffffff" w:val="clear"/>
        <w:spacing w:line="342.85714285714283" w:lineRule="auto"/>
        <w:rPr>
          <w:color w:val="1a202c"/>
          <w:sz w:val="24"/>
          <w:szCs w:val="24"/>
        </w:rPr>
      </w:pPr>
      <w:r w:rsidDel="00000000" w:rsidR="00000000" w:rsidRPr="00000000">
        <w:rPr>
          <w:color w:val="1a202c"/>
          <w:sz w:val="24"/>
          <w:szCs w:val="24"/>
          <w:rtl w:val="0"/>
        </w:rPr>
        <w:t xml:space="preserve">c.Build the contract template function</w:t>
      </w:r>
    </w:p>
    <w:p w:rsidR="00000000" w:rsidDel="00000000" w:rsidP="00000000" w:rsidRDefault="00000000" w:rsidRPr="00000000" w14:paraId="00000042">
      <w:pPr>
        <w:shd w:fill="ffffff" w:val="clear"/>
        <w:spacing w:line="342.85714285714283" w:lineRule="auto"/>
        <w:rPr>
          <w:color w:val="1a202c"/>
          <w:sz w:val="24"/>
          <w:szCs w:val="24"/>
        </w:rPr>
      </w:pPr>
      <w:r w:rsidDel="00000000" w:rsidR="00000000" w:rsidRPr="00000000">
        <w:rPr>
          <w:color w:val="1a202c"/>
          <w:sz w:val="24"/>
          <w:szCs w:val="24"/>
          <w:rtl w:val="0"/>
        </w:rPr>
        <w:t xml:space="preserve">d.Complete FunC project creation function</w:t>
      </w:r>
    </w:p>
    <w:p w:rsidR="00000000" w:rsidDel="00000000" w:rsidP="00000000" w:rsidRDefault="00000000" w:rsidRPr="00000000" w14:paraId="00000043">
      <w:pPr>
        <w:shd w:fill="ffffff" w:val="clear"/>
        <w:spacing w:line="342.85714285714283" w:lineRule="auto"/>
        <w:rPr>
          <w:color w:val="1a202c"/>
          <w:sz w:val="24"/>
          <w:szCs w:val="24"/>
        </w:rPr>
      </w:pPr>
      <w:r w:rsidDel="00000000" w:rsidR="00000000" w:rsidRPr="00000000">
        <w:rPr>
          <w:color w:val="1a202c"/>
          <w:sz w:val="24"/>
          <w:szCs w:val="24"/>
          <w:rtl w:val="0"/>
        </w:rPr>
        <w:t xml:space="preserve">5000 USD</w:t>
      </w:r>
    </w:p>
    <w:p w:rsidR="00000000" w:rsidDel="00000000" w:rsidP="00000000" w:rsidRDefault="00000000" w:rsidRPr="00000000" w14:paraId="00000044">
      <w:pPr>
        <w:shd w:fill="ffffff" w:val="clear"/>
        <w:spacing w:line="342.85714285714283" w:lineRule="auto"/>
        <w:rPr>
          <w:color w:val="1a202c"/>
          <w:sz w:val="24"/>
          <w:szCs w:val="24"/>
        </w:rPr>
      </w:pPr>
      <w:r w:rsidDel="00000000" w:rsidR="00000000" w:rsidRPr="00000000">
        <w:rPr>
          <w:rtl w:val="0"/>
        </w:rPr>
      </w:r>
    </w:p>
    <w:p w:rsidR="00000000" w:rsidDel="00000000" w:rsidP="00000000" w:rsidRDefault="00000000" w:rsidRPr="00000000" w14:paraId="00000045">
      <w:pPr>
        <w:shd w:fill="ffffff" w:val="clear"/>
        <w:spacing w:line="342.85714285714283" w:lineRule="auto"/>
        <w:rPr>
          <w:color w:val="1a202c"/>
          <w:sz w:val="24"/>
          <w:szCs w:val="24"/>
        </w:rPr>
      </w:pPr>
      <w:r w:rsidDel="00000000" w:rsidR="00000000" w:rsidRPr="00000000">
        <w:rPr>
          <w:color w:val="1a202c"/>
          <w:sz w:val="24"/>
          <w:szCs w:val="24"/>
          <w:rtl w:val="0"/>
        </w:rPr>
        <w:t xml:space="preserve">Milestone 2:</w:t>
      </w:r>
    </w:p>
    <w:p w:rsidR="00000000" w:rsidDel="00000000" w:rsidP="00000000" w:rsidRDefault="00000000" w:rsidRPr="00000000" w14:paraId="00000046">
      <w:pPr>
        <w:shd w:fill="ffffff" w:val="clear"/>
        <w:spacing w:line="342.85714285714283" w:lineRule="auto"/>
        <w:rPr>
          <w:color w:val="1a202c"/>
          <w:sz w:val="24"/>
          <w:szCs w:val="24"/>
        </w:rPr>
      </w:pPr>
      <w:r w:rsidDel="00000000" w:rsidR="00000000" w:rsidRPr="00000000">
        <w:rPr>
          <w:color w:val="1a202c"/>
          <w:sz w:val="24"/>
          <w:szCs w:val="24"/>
          <w:rtl w:val="0"/>
        </w:rPr>
        <w:t xml:space="preserve">a.Investigate mainstream code checking usage and workflow</w:t>
      </w:r>
    </w:p>
    <w:p w:rsidR="00000000" w:rsidDel="00000000" w:rsidP="00000000" w:rsidRDefault="00000000" w:rsidRPr="00000000" w14:paraId="00000047">
      <w:pPr>
        <w:shd w:fill="ffffff" w:val="clear"/>
        <w:spacing w:line="342.85714285714283" w:lineRule="auto"/>
        <w:rPr>
          <w:color w:val="1a202c"/>
          <w:sz w:val="24"/>
          <w:szCs w:val="24"/>
        </w:rPr>
      </w:pPr>
      <w:r w:rsidDel="00000000" w:rsidR="00000000" w:rsidRPr="00000000">
        <w:rPr>
          <w:color w:val="1a202c"/>
          <w:sz w:val="24"/>
          <w:szCs w:val="24"/>
          <w:rtl w:val="0"/>
        </w:rPr>
        <w:t xml:space="preserve">b.Complete the code checking function, so that developers can quickly complete the code checking of FunC contracts through the interface</w:t>
      </w:r>
    </w:p>
    <w:p w:rsidR="00000000" w:rsidDel="00000000" w:rsidP="00000000" w:rsidRDefault="00000000" w:rsidRPr="00000000" w14:paraId="00000048">
      <w:pPr>
        <w:shd w:fill="ffffff" w:val="clear"/>
        <w:spacing w:line="342.85714285714283" w:lineRule="auto"/>
        <w:rPr>
          <w:color w:val="1a202c"/>
          <w:sz w:val="24"/>
          <w:szCs w:val="24"/>
        </w:rPr>
      </w:pPr>
      <w:r w:rsidDel="00000000" w:rsidR="00000000" w:rsidRPr="00000000">
        <w:rPr>
          <w:color w:val="1a202c"/>
          <w:sz w:val="24"/>
          <w:szCs w:val="24"/>
          <w:rtl w:val="0"/>
        </w:rPr>
        <w:t xml:space="preserve">5000 USD</w:t>
      </w:r>
    </w:p>
    <w:p w:rsidR="00000000" w:rsidDel="00000000" w:rsidP="00000000" w:rsidRDefault="00000000" w:rsidRPr="00000000" w14:paraId="00000049">
      <w:pPr>
        <w:shd w:fill="ffffff" w:val="clear"/>
        <w:spacing w:line="342.85714285714283" w:lineRule="auto"/>
        <w:rPr>
          <w:color w:val="1a202c"/>
          <w:sz w:val="24"/>
          <w:szCs w:val="24"/>
        </w:rPr>
      </w:pPr>
      <w:r w:rsidDel="00000000" w:rsidR="00000000" w:rsidRPr="00000000">
        <w:rPr>
          <w:rtl w:val="0"/>
        </w:rPr>
      </w:r>
    </w:p>
    <w:p w:rsidR="00000000" w:rsidDel="00000000" w:rsidP="00000000" w:rsidRDefault="00000000" w:rsidRPr="00000000" w14:paraId="0000004A">
      <w:pPr>
        <w:shd w:fill="ffffff" w:val="clear"/>
        <w:spacing w:line="342.85714285714283" w:lineRule="auto"/>
        <w:rPr>
          <w:color w:val="1a202c"/>
          <w:sz w:val="24"/>
          <w:szCs w:val="24"/>
        </w:rPr>
      </w:pPr>
      <w:r w:rsidDel="00000000" w:rsidR="00000000" w:rsidRPr="00000000">
        <w:rPr>
          <w:color w:val="1a202c"/>
          <w:sz w:val="24"/>
          <w:szCs w:val="24"/>
          <w:rtl w:val="0"/>
        </w:rPr>
        <w:t xml:space="preserve">Milestone 3:</w:t>
      </w:r>
    </w:p>
    <w:p w:rsidR="00000000" w:rsidDel="00000000" w:rsidP="00000000" w:rsidRDefault="00000000" w:rsidRPr="00000000" w14:paraId="0000004B">
      <w:pPr>
        <w:shd w:fill="ffffff" w:val="clear"/>
        <w:spacing w:line="342.85714285714283" w:lineRule="auto"/>
        <w:rPr>
          <w:color w:val="1a202c"/>
          <w:sz w:val="24"/>
          <w:szCs w:val="24"/>
        </w:rPr>
      </w:pPr>
      <w:r w:rsidDel="00000000" w:rsidR="00000000" w:rsidRPr="00000000">
        <w:rPr>
          <w:color w:val="1a202c"/>
          <w:sz w:val="24"/>
          <w:szCs w:val="24"/>
          <w:rtl w:val="0"/>
        </w:rPr>
        <w:t xml:space="preserve">a.Complete FunC interface contract deployment and contract interaction features</w:t>
      </w:r>
    </w:p>
    <w:p w:rsidR="00000000" w:rsidDel="00000000" w:rsidP="00000000" w:rsidRDefault="00000000" w:rsidRPr="00000000" w14:paraId="0000004C">
      <w:pPr>
        <w:shd w:fill="ffffff" w:val="clear"/>
        <w:spacing w:line="342.85714285714283" w:lineRule="auto"/>
        <w:rPr>
          <w:color w:val="1a202c"/>
          <w:sz w:val="24"/>
          <w:szCs w:val="24"/>
        </w:rPr>
      </w:pPr>
      <w:r w:rsidDel="00000000" w:rsidR="00000000" w:rsidRPr="00000000">
        <w:rPr>
          <w:color w:val="1a202c"/>
          <w:sz w:val="24"/>
          <w:szCs w:val="24"/>
          <w:rtl w:val="0"/>
        </w:rPr>
        <w:t xml:space="preserve">b. Completion of static code hosting functionality that allows developers to securely store their front-end code on a distributed TON storage network</w:t>
      </w:r>
    </w:p>
    <w:p w:rsidR="00000000" w:rsidDel="00000000" w:rsidP="00000000" w:rsidRDefault="00000000" w:rsidRPr="00000000" w14:paraId="0000004D">
      <w:pPr>
        <w:shd w:fill="ffffff" w:val="clear"/>
        <w:spacing w:line="342.85714285714283" w:lineRule="auto"/>
        <w:rPr>
          <w:color w:val="1a202c"/>
          <w:sz w:val="24"/>
          <w:szCs w:val="24"/>
        </w:rPr>
      </w:pPr>
      <w:r w:rsidDel="00000000" w:rsidR="00000000" w:rsidRPr="00000000">
        <w:rPr>
          <w:color w:val="1a202c"/>
          <w:sz w:val="24"/>
          <w:szCs w:val="24"/>
          <w:rtl w:val="0"/>
        </w:rPr>
        <w:t xml:space="preserve">5000 USD</w:t>
      </w:r>
    </w:p>
    <w:p w:rsidR="00000000" w:rsidDel="00000000" w:rsidP="00000000" w:rsidRDefault="00000000" w:rsidRPr="00000000" w14:paraId="0000004E">
      <w:pPr>
        <w:shd w:fill="ffffff" w:val="clear"/>
        <w:spacing w:line="342.85714285714283" w:lineRule="auto"/>
        <w:rPr>
          <w:color w:val="1a202c"/>
          <w:sz w:val="24"/>
          <w:szCs w:val="24"/>
        </w:rPr>
      </w:pPr>
      <w:r w:rsidDel="00000000" w:rsidR="00000000" w:rsidRPr="00000000">
        <w:rPr>
          <w:rtl w:val="0"/>
        </w:rPr>
      </w:r>
    </w:p>
    <w:p w:rsidR="00000000" w:rsidDel="00000000" w:rsidP="00000000" w:rsidRDefault="00000000" w:rsidRPr="00000000" w14:paraId="0000004F">
      <w:pPr>
        <w:shd w:fill="ffffff" w:val="clear"/>
        <w:spacing w:line="342.85714285714283" w:lineRule="auto"/>
        <w:rPr>
          <w:color w:val="1a202c"/>
          <w:sz w:val="24"/>
          <w:szCs w:val="24"/>
        </w:rPr>
      </w:pPr>
      <w:r w:rsidDel="00000000" w:rsidR="00000000" w:rsidRPr="00000000">
        <w:rPr>
          <w:color w:val="1a202c"/>
          <w:sz w:val="24"/>
          <w:szCs w:val="24"/>
          <w:rtl w:val="0"/>
        </w:rPr>
        <w:t xml:space="preserve">Milestone 4:</w:t>
      </w:r>
    </w:p>
    <w:p w:rsidR="00000000" w:rsidDel="00000000" w:rsidP="00000000" w:rsidRDefault="00000000" w:rsidRPr="00000000" w14:paraId="00000050">
      <w:pPr>
        <w:shd w:fill="ffffff" w:val="clear"/>
        <w:spacing w:line="342.85714285714283" w:lineRule="auto"/>
        <w:rPr>
          <w:color w:val="1a202c"/>
          <w:sz w:val="24"/>
          <w:szCs w:val="24"/>
        </w:rPr>
      </w:pPr>
      <w:r w:rsidDel="00000000" w:rsidR="00000000" w:rsidRPr="00000000">
        <w:rPr>
          <w:color w:val="1a202c"/>
          <w:sz w:val="24"/>
          <w:szCs w:val="24"/>
          <w:rtl w:val="0"/>
        </w:rPr>
        <w:t xml:space="preserve">a. Complete front-end code addition, allowing users to add their own front-end code to the platform</w:t>
      </w:r>
    </w:p>
    <w:p w:rsidR="00000000" w:rsidDel="00000000" w:rsidP="00000000" w:rsidRDefault="00000000" w:rsidRPr="00000000" w14:paraId="00000051">
      <w:pPr>
        <w:shd w:fill="ffffff" w:val="clear"/>
        <w:spacing w:line="342.85714285714283" w:lineRule="auto"/>
        <w:rPr>
          <w:color w:val="1a202c"/>
          <w:sz w:val="24"/>
          <w:szCs w:val="24"/>
        </w:rPr>
      </w:pPr>
      <w:r w:rsidDel="00000000" w:rsidR="00000000" w:rsidRPr="00000000">
        <w:rPr>
          <w:color w:val="1a202c"/>
          <w:sz w:val="24"/>
          <w:szCs w:val="24"/>
          <w:rtl w:val="0"/>
        </w:rPr>
        <w:t xml:space="preserve">b.Complete fast front-end code and contracts for access: Integration of Ton with Telegram by using Telegram Bot API and related APIs of Ton</w:t>
      </w:r>
    </w:p>
    <w:p w:rsidR="00000000" w:rsidDel="00000000" w:rsidP="00000000" w:rsidRDefault="00000000" w:rsidRPr="00000000" w14:paraId="00000052">
      <w:pPr>
        <w:shd w:fill="ffffff" w:val="clear"/>
        <w:spacing w:line="342.85714285714283" w:lineRule="auto"/>
        <w:rPr>
          <w:color w:val="1a202c"/>
          <w:sz w:val="24"/>
          <w:szCs w:val="24"/>
        </w:rPr>
      </w:pPr>
      <w:r w:rsidDel="00000000" w:rsidR="00000000" w:rsidRPr="00000000">
        <w:rPr>
          <w:color w:val="1a202c"/>
          <w:sz w:val="24"/>
          <w:szCs w:val="24"/>
          <w:rtl w:val="0"/>
        </w:rPr>
        <w:t xml:space="preserve">5000 USD</w:t>
      </w:r>
    </w:p>
    <w:p w:rsidR="00000000" w:rsidDel="00000000" w:rsidP="00000000" w:rsidRDefault="00000000" w:rsidRPr="00000000" w14:paraId="00000053">
      <w:pPr>
        <w:shd w:fill="ffffff" w:val="clear"/>
        <w:spacing w:line="342.85714285714283" w:lineRule="auto"/>
        <w:rPr>
          <w:color w:val="1a202c"/>
          <w:sz w:val="24"/>
          <w:szCs w:val="24"/>
        </w:rPr>
      </w:pPr>
      <w:r w:rsidDel="00000000" w:rsidR="00000000" w:rsidRPr="00000000">
        <w:rPr>
          <w:rtl w:val="0"/>
        </w:rPr>
      </w:r>
    </w:p>
    <w:p w:rsidR="00000000" w:rsidDel="00000000" w:rsidP="00000000" w:rsidRDefault="00000000" w:rsidRPr="00000000" w14:paraId="00000054">
      <w:pPr>
        <w:shd w:fill="ffffff" w:val="clear"/>
        <w:spacing w:line="342.85714285714283" w:lineRule="auto"/>
        <w:rPr>
          <w:color w:val="1a202c"/>
          <w:sz w:val="24"/>
          <w:szCs w:val="24"/>
        </w:rPr>
      </w:pPr>
      <w:r w:rsidDel="00000000" w:rsidR="00000000" w:rsidRPr="00000000">
        <w:rPr>
          <w:color w:val="1a202c"/>
          <w:sz w:val="24"/>
          <w:szCs w:val="24"/>
          <w:rtl w:val="0"/>
        </w:rPr>
        <w:t xml:space="preserve">Milestone 5:</w:t>
      </w:r>
    </w:p>
    <w:p w:rsidR="00000000" w:rsidDel="00000000" w:rsidP="00000000" w:rsidRDefault="00000000" w:rsidRPr="00000000" w14:paraId="00000055">
      <w:pPr>
        <w:shd w:fill="ffffff" w:val="clear"/>
        <w:spacing w:line="342.85714285714283" w:lineRule="auto"/>
        <w:rPr>
          <w:color w:val="1a202c"/>
          <w:sz w:val="24"/>
          <w:szCs w:val="24"/>
        </w:rPr>
      </w:pPr>
      <w:r w:rsidDel="00000000" w:rsidR="00000000" w:rsidRPr="00000000">
        <w:rPr>
          <w:color w:val="1a202c"/>
          <w:sz w:val="24"/>
          <w:szCs w:val="24"/>
          <w:rtl w:val="0"/>
        </w:rPr>
        <w:t xml:space="preserve">a. Ongoing Telegram bot integration functionality, where developers can use tools to automate the building and deployment of contracts, associate front-end code with contracts, and embed front-end interfaces into Telegram bots.</w:t>
      </w:r>
    </w:p>
    <w:p w:rsidR="00000000" w:rsidDel="00000000" w:rsidP="00000000" w:rsidRDefault="00000000" w:rsidRPr="00000000" w14:paraId="00000056">
      <w:pPr>
        <w:shd w:fill="ffffff" w:val="clear"/>
        <w:spacing w:line="342.85714285714283" w:lineRule="auto"/>
        <w:rPr>
          <w:color w:val="1a202c"/>
          <w:sz w:val="21"/>
          <w:szCs w:val="21"/>
        </w:rPr>
      </w:pPr>
      <w:r w:rsidDel="00000000" w:rsidR="00000000" w:rsidRPr="00000000">
        <w:rPr>
          <w:color w:val="1a202c"/>
          <w:sz w:val="21"/>
          <w:szCs w:val="21"/>
          <w:rtl w:val="0"/>
        </w:rPr>
        <w:t xml:space="preserve">b,integrate Web2.0 developers into Ton Ecosystem</w:t>
      </w:r>
    </w:p>
    <w:p w:rsidR="00000000" w:rsidDel="00000000" w:rsidP="00000000" w:rsidRDefault="00000000" w:rsidRPr="00000000" w14:paraId="00000057">
      <w:pPr>
        <w:shd w:fill="ffffff" w:val="clear"/>
        <w:spacing w:line="342.85714285714283" w:lineRule="auto"/>
        <w:rPr/>
      </w:pPr>
      <w:r w:rsidDel="00000000" w:rsidR="00000000" w:rsidRPr="00000000">
        <w:rPr>
          <w:color w:val="1a202c"/>
          <w:sz w:val="24"/>
          <w:szCs w:val="24"/>
          <w:rtl w:val="0"/>
        </w:rPr>
        <w:t xml:space="preserve">5000 USD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a202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Coipp9GyqVNXAHuqx4lmkJO6G3ZP-iLj/edit?usp=sharing&amp;ouid=117313761802924893810&amp;rtpof=true&amp;sd=true" TargetMode="External"/><Relationship Id="rId7" Type="http://schemas.openxmlformats.org/officeDocument/2006/relationships/hyperlink" Target="https://github.com/ltmuyuan" TargetMode="External"/><Relationship Id="rId8" Type="http://schemas.openxmlformats.org/officeDocument/2006/relationships/hyperlink" Target="https://github.com/mohaiji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