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2551" w14:textId="77777777" w:rsidR="00C914F3" w:rsidRPr="00C914F3" w:rsidRDefault="00C914F3" w:rsidP="00C914F3">
      <w:r w:rsidRPr="00C914F3">
        <w:t xml:space="preserve">Copy the following into Microsoft Word and save it as </w:t>
      </w:r>
      <w:r w:rsidRPr="00C914F3">
        <w:rPr>
          <w:b/>
          <w:bCs/>
        </w:rPr>
        <w:t>DDPM_Project_Report.docx</w:t>
      </w:r>
      <w:r w:rsidRPr="00C914F3">
        <w:t>.</w:t>
      </w:r>
    </w:p>
    <w:p w14:paraId="384D5098" w14:textId="77777777" w:rsidR="00C914F3" w:rsidRPr="00C914F3" w:rsidRDefault="00C914F3" w:rsidP="00C914F3">
      <w:pPr>
        <w:rPr>
          <w:b/>
          <w:bCs/>
        </w:rPr>
      </w:pPr>
      <w:r w:rsidRPr="00C914F3">
        <w:rPr>
          <w:b/>
          <w:bCs/>
        </w:rPr>
        <w:t>Building a Denoising Diffusion Probabilistic Model for Image Generation</w:t>
      </w:r>
    </w:p>
    <w:p w14:paraId="0919AB97" w14:textId="77777777" w:rsidR="00C914F3" w:rsidRPr="00C914F3" w:rsidRDefault="00C914F3" w:rsidP="00C914F3">
      <w:pPr>
        <w:rPr>
          <w:b/>
          <w:bCs/>
        </w:rPr>
      </w:pPr>
      <w:r w:rsidRPr="00C914F3">
        <w:rPr>
          <w:b/>
          <w:bCs/>
        </w:rPr>
        <w:t>1. Project Overview</w:t>
      </w:r>
    </w:p>
    <w:p w14:paraId="38D88790" w14:textId="77777777" w:rsidR="00C914F3" w:rsidRPr="00C914F3" w:rsidRDefault="00C914F3" w:rsidP="00C914F3">
      <w:r w:rsidRPr="00C914F3">
        <w:t>This project implements a Denoising Diffusion Probabilistic Model (DDPM) using PyTorch to generate new images from random noise. The core components—including the forward noising process, noise schedules, timestep-conditioned U-Net, noise-prediction objective, and reverse sampling—were implemented without relying on a high-level diffusion pipeline.</w:t>
      </w:r>
    </w:p>
    <w:p w14:paraId="65D572A1" w14:textId="77777777" w:rsidR="00C914F3" w:rsidRPr="00C914F3" w:rsidRDefault="00C914F3" w:rsidP="00C914F3">
      <w:r w:rsidRPr="00C914F3">
        <w:t>The DDPM was compared with an autoencoder (AE), a variational autoencoder (VAE), and a deep convolutional generative adversarial network (DCGAN). Linear and cosine noise schedules, as well as the effect of self-attention, were examined.</w:t>
      </w:r>
    </w:p>
    <w:p w14:paraId="489B8A17" w14:textId="77777777" w:rsidR="00C914F3" w:rsidRPr="00C914F3" w:rsidRDefault="00C914F3" w:rsidP="00C914F3">
      <w:pPr>
        <w:rPr>
          <w:b/>
          <w:bCs/>
        </w:rPr>
      </w:pPr>
      <w:r w:rsidRPr="00C914F3">
        <w:rPr>
          <w:b/>
          <w:bCs/>
        </w:rPr>
        <w:t>2. Problem Statement</w:t>
      </w:r>
    </w:p>
    <w:p w14:paraId="120D7B03" w14:textId="77777777" w:rsidR="00C914F3" w:rsidRPr="00C914F3" w:rsidRDefault="00C914F3" w:rsidP="00C914F3">
      <w:r w:rsidRPr="00C914F3">
        <w:t>Generative models learn patterns from existing data and use them to produce new samples. Different generative approaches have different limitations. VAEs may produce blurry images, while GAN training can be difficult to balance.</w:t>
      </w:r>
    </w:p>
    <w:p w14:paraId="2A34CFB9" w14:textId="77777777" w:rsidR="00C914F3" w:rsidRPr="00C914F3" w:rsidRDefault="00C914F3" w:rsidP="00C914F3">
      <w:r w:rsidRPr="00C914F3">
        <w:t>This project investigates how a DDPM learns the CIFAR-10 image distribution and compares its results with earlier generative approaches under the selected experimental settings.</w:t>
      </w:r>
    </w:p>
    <w:p w14:paraId="4711B76F" w14:textId="77777777" w:rsidR="00C914F3" w:rsidRPr="00C914F3" w:rsidRDefault="00C914F3" w:rsidP="00C914F3">
      <w:pPr>
        <w:rPr>
          <w:b/>
          <w:bCs/>
        </w:rPr>
      </w:pPr>
      <w:r w:rsidRPr="00C914F3">
        <w:rPr>
          <w:b/>
          <w:bCs/>
        </w:rPr>
        <w:t>3. Objectives</w:t>
      </w:r>
    </w:p>
    <w:p w14:paraId="0DB70541" w14:textId="77777777" w:rsidR="00C914F3" w:rsidRPr="00C914F3" w:rsidRDefault="00C914F3" w:rsidP="00C914F3">
      <w:pPr>
        <w:numPr>
          <w:ilvl w:val="0"/>
          <w:numId w:val="1"/>
        </w:numPr>
      </w:pPr>
      <w:r w:rsidRPr="00C914F3">
        <w:t>Prepare and explore the CIFAR-10 dataset.</w:t>
      </w:r>
    </w:p>
    <w:p w14:paraId="41513F9E" w14:textId="77777777" w:rsidR="00C914F3" w:rsidRPr="00C914F3" w:rsidRDefault="00C914F3" w:rsidP="00C914F3">
      <w:pPr>
        <w:numPr>
          <w:ilvl w:val="0"/>
          <w:numId w:val="1"/>
        </w:numPr>
      </w:pPr>
      <w:r w:rsidRPr="00C914F3">
        <w:t>Implement forward diffusion and reverse denoising.</w:t>
      </w:r>
    </w:p>
    <w:p w14:paraId="6502624B" w14:textId="77777777" w:rsidR="00C914F3" w:rsidRPr="00C914F3" w:rsidRDefault="00C914F3" w:rsidP="00C914F3">
      <w:pPr>
        <w:numPr>
          <w:ilvl w:val="0"/>
          <w:numId w:val="1"/>
        </w:numPr>
      </w:pPr>
      <w:r w:rsidRPr="00C914F3">
        <w:t>Build a timestep-conditioned U-Net with residual blocks and self-attention.</w:t>
      </w:r>
    </w:p>
    <w:p w14:paraId="2781C58B" w14:textId="77777777" w:rsidR="00C914F3" w:rsidRPr="00C914F3" w:rsidRDefault="00C914F3" w:rsidP="00C914F3">
      <w:pPr>
        <w:numPr>
          <w:ilvl w:val="0"/>
          <w:numId w:val="1"/>
        </w:numPr>
      </w:pPr>
      <w:r w:rsidRPr="00C914F3">
        <w:t>Train DDPM models using cosine and linear noise schedules.</w:t>
      </w:r>
    </w:p>
    <w:p w14:paraId="3884275C" w14:textId="77777777" w:rsidR="00C914F3" w:rsidRPr="00C914F3" w:rsidRDefault="00C914F3" w:rsidP="00C914F3">
      <w:pPr>
        <w:numPr>
          <w:ilvl w:val="0"/>
          <w:numId w:val="1"/>
        </w:numPr>
      </w:pPr>
      <w:r w:rsidRPr="00C914F3">
        <w:t>Compare linear DDPM models with and without attention.</w:t>
      </w:r>
    </w:p>
    <w:p w14:paraId="40E6C14C" w14:textId="77777777" w:rsidR="00C914F3" w:rsidRPr="00C914F3" w:rsidRDefault="00C914F3" w:rsidP="00C914F3">
      <w:pPr>
        <w:numPr>
          <w:ilvl w:val="0"/>
          <w:numId w:val="1"/>
        </w:numPr>
      </w:pPr>
      <w:r w:rsidRPr="00C914F3">
        <w:t>Train AE, VAE, and DCGAN baseline models.</w:t>
      </w:r>
    </w:p>
    <w:p w14:paraId="6F926862" w14:textId="77777777" w:rsidR="00C914F3" w:rsidRPr="00C914F3" w:rsidRDefault="00C914F3" w:rsidP="00C914F3">
      <w:pPr>
        <w:numPr>
          <w:ilvl w:val="0"/>
          <w:numId w:val="1"/>
        </w:numPr>
      </w:pPr>
      <w:r w:rsidRPr="00C914F3">
        <w:t>Evaluate generated images using FID, Inception Score, and visual inspection.</w:t>
      </w:r>
    </w:p>
    <w:p w14:paraId="5EBB6765" w14:textId="77777777" w:rsidR="00C914F3" w:rsidRPr="00C914F3" w:rsidRDefault="00C914F3" w:rsidP="00C914F3">
      <w:pPr>
        <w:numPr>
          <w:ilvl w:val="0"/>
          <w:numId w:val="1"/>
        </w:numPr>
      </w:pPr>
      <w:r w:rsidRPr="00C914F3">
        <w:t>Save model checkpoints and document the results.</w:t>
      </w:r>
    </w:p>
    <w:p w14:paraId="567A67D4" w14:textId="77777777" w:rsidR="00C914F3" w:rsidRPr="00C914F3" w:rsidRDefault="00C914F3" w:rsidP="00C914F3">
      <w:pPr>
        <w:rPr>
          <w:b/>
          <w:bCs/>
        </w:rPr>
      </w:pPr>
      <w:r w:rsidRPr="00C914F3">
        <w:rPr>
          <w:b/>
          <w:bCs/>
        </w:rPr>
        <w:t>4. Dataset and Preprocessing</w:t>
      </w:r>
    </w:p>
    <w:p w14:paraId="30EE1D90" w14:textId="77777777" w:rsidR="00C914F3" w:rsidRPr="00C914F3" w:rsidRDefault="00C914F3" w:rsidP="00C914F3">
      <w:r w:rsidRPr="00C914F3">
        <w:t xml:space="preserve">The project uses </w:t>
      </w:r>
      <w:r w:rsidRPr="00C914F3">
        <w:rPr>
          <w:b/>
          <w:bCs/>
        </w:rPr>
        <w:t>CIFAR-10</w:t>
      </w:r>
      <w:r w:rsidRPr="00C914F3">
        <w:t xml:space="preserve">, which contains 60,000 colour images across 10 classes. Each image has a resolution of </w:t>
      </w:r>
      <w:r w:rsidRPr="00C914F3">
        <w:rPr>
          <w:b/>
          <w:bCs/>
        </w:rPr>
        <w:t>32 × 32 pixels</w:t>
      </w:r>
      <w:r w:rsidRPr="00C914F3">
        <w:t>.</w:t>
      </w:r>
    </w:p>
    <w:p w14:paraId="39F0E638" w14:textId="77777777" w:rsidR="00C914F3" w:rsidRPr="00C914F3" w:rsidRDefault="00C914F3" w:rsidP="00C914F3">
      <w:r w:rsidRPr="00C914F3">
        <w:t>The original 50,000-image training split was divided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2051"/>
        <w:gridCol w:w="4130"/>
      </w:tblGrid>
      <w:tr w:rsidR="00C914F3" w:rsidRPr="00C914F3" w14:paraId="27E0A525" w14:textId="77777777">
        <w:trPr>
          <w:tblHeader/>
          <w:tblCellSpacing w:w="15" w:type="dxa"/>
        </w:trPr>
        <w:tc>
          <w:tcPr>
            <w:tcW w:w="0" w:type="auto"/>
            <w:vAlign w:val="center"/>
            <w:hideMark/>
          </w:tcPr>
          <w:p w14:paraId="69BCC211" w14:textId="77777777" w:rsidR="00C914F3" w:rsidRPr="00C914F3" w:rsidRDefault="00C914F3" w:rsidP="00C914F3">
            <w:pPr>
              <w:rPr>
                <w:b/>
                <w:bCs/>
              </w:rPr>
            </w:pPr>
            <w:r w:rsidRPr="00C914F3">
              <w:rPr>
                <w:b/>
                <w:bCs/>
              </w:rPr>
              <w:lastRenderedPageBreak/>
              <w:t>Subset</w:t>
            </w:r>
          </w:p>
        </w:tc>
        <w:tc>
          <w:tcPr>
            <w:tcW w:w="0" w:type="auto"/>
            <w:vAlign w:val="center"/>
            <w:hideMark/>
          </w:tcPr>
          <w:p w14:paraId="096DEA35" w14:textId="77777777" w:rsidR="00C914F3" w:rsidRPr="00C914F3" w:rsidRDefault="00C914F3" w:rsidP="00C914F3">
            <w:pPr>
              <w:rPr>
                <w:b/>
                <w:bCs/>
              </w:rPr>
            </w:pPr>
            <w:r w:rsidRPr="00C914F3">
              <w:rPr>
                <w:b/>
                <w:bCs/>
              </w:rPr>
              <w:t>Number of images</w:t>
            </w:r>
          </w:p>
        </w:tc>
        <w:tc>
          <w:tcPr>
            <w:tcW w:w="0" w:type="auto"/>
            <w:vAlign w:val="center"/>
            <w:hideMark/>
          </w:tcPr>
          <w:p w14:paraId="58BEB989" w14:textId="77777777" w:rsidR="00C914F3" w:rsidRPr="00C914F3" w:rsidRDefault="00C914F3" w:rsidP="00C914F3">
            <w:pPr>
              <w:rPr>
                <w:b/>
                <w:bCs/>
              </w:rPr>
            </w:pPr>
            <w:r w:rsidRPr="00C914F3">
              <w:rPr>
                <w:b/>
                <w:bCs/>
              </w:rPr>
              <w:t>Purpose</w:t>
            </w:r>
          </w:p>
        </w:tc>
      </w:tr>
      <w:tr w:rsidR="00C914F3" w:rsidRPr="00C914F3" w14:paraId="52AE1D96" w14:textId="77777777">
        <w:trPr>
          <w:tblCellSpacing w:w="15" w:type="dxa"/>
        </w:trPr>
        <w:tc>
          <w:tcPr>
            <w:tcW w:w="0" w:type="auto"/>
            <w:vAlign w:val="center"/>
            <w:hideMark/>
          </w:tcPr>
          <w:p w14:paraId="702C5740" w14:textId="77777777" w:rsidR="00C914F3" w:rsidRPr="00C914F3" w:rsidRDefault="00C914F3" w:rsidP="00C914F3">
            <w:r w:rsidRPr="00C914F3">
              <w:t>Training</w:t>
            </w:r>
          </w:p>
        </w:tc>
        <w:tc>
          <w:tcPr>
            <w:tcW w:w="0" w:type="auto"/>
            <w:vAlign w:val="center"/>
            <w:hideMark/>
          </w:tcPr>
          <w:p w14:paraId="701C3825" w14:textId="77777777" w:rsidR="00C914F3" w:rsidRPr="00C914F3" w:rsidRDefault="00C914F3" w:rsidP="00C914F3">
            <w:r w:rsidRPr="00C914F3">
              <w:t>45,000</w:t>
            </w:r>
          </w:p>
        </w:tc>
        <w:tc>
          <w:tcPr>
            <w:tcW w:w="0" w:type="auto"/>
            <w:vAlign w:val="center"/>
            <w:hideMark/>
          </w:tcPr>
          <w:p w14:paraId="05A2D410" w14:textId="77777777" w:rsidR="00C914F3" w:rsidRPr="00C914F3" w:rsidRDefault="00C914F3" w:rsidP="00C914F3">
            <w:r w:rsidRPr="00C914F3">
              <w:t>Model training</w:t>
            </w:r>
          </w:p>
        </w:tc>
      </w:tr>
      <w:tr w:rsidR="00C914F3" w:rsidRPr="00C914F3" w14:paraId="07093B76" w14:textId="77777777">
        <w:trPr>
          <w:tblCellSpacing w:w="15" w:type="dxa"/>
        </w:trPr>
        <w:tc>
          <w:tcPr>
            <w:tcW w:w="0" w:type="auto"/>
            <w:vAlign w:val="center"/>
            <w:hideMark/>
          </w:tcPr>
          <w:p w14:paraId="7CB1F109" w14:textId="77777777" w:rsidR="00C914F3" w:rsidRPr="00C914F3" w:rsidRDefault="00C914F3" w:rsidP="00C914F3">
            <w:r w:rsidRPr="00C914F3">
              <w:t>Validation</w:t>
            </w:r>
          </w:p>
        </w:tc>
        <w:tc>
          <w:tcPr>
            <w:tcW w:w="0" w:type="auto"/>
            <w:vAlign w:val="center"/>
            <w:hideMark/>
          </w:tcPr>
          <w:p w14:paraId="5178D58A" w14:textId="77777777" w:rsidR="00C914F3" w:rsidRPr="00C914F3" w:rsidRDefault="00C914F3" w:rsidP="00C914F3">
            <w:r w:rsidRPr="00C914F3">
              <w:t>5,000</w:t>
            </w:r>
          </w:p>
        </w:tc>
        <w:tc>
          <w:tcPr>
            <w:tcW w:w="0" w:type="auto"/>
            <w:vAlign w:val="center"/>
            <w:hideMark/>
          </w:tcPr>
          <w:p w14:paraId="23A4DEEF" w14:textId="77777777" w:rsidR="00C914F3" w:rsidRPr="00C914F3" w:rsidRDefault="00C914F3" w:rsidP="00C914F3">
            <w:r w:rsidRPr="00C914F3">
              <w:t>Evaluation and experiment comparison</w:t>
            </w:r>
          </w:p>
        </w:tc>
      </w:tr>
      <w:tr w:rsidR="00C914F3" w:rsidRPr="00C914F3" w14:paraId="24D57A10" w14:textId="77777777">
        <w:trPr>
          <w:tblCellSpacing w:w="15" w:type="dxa"/>
        </w:trPr>
        <w:tc>
          <w:tcPr>
            <w:tcW w:w="0" w:type="auto"/>
            <w:vAlign w:val="center"/>
            <w:hideMark/>
          </w:tcPr>
          <w:p w14:paraId="083AE008" w14:textId="77777777" w:rsidR="00C914F3" w:rsidRPr="00C914F3" w:rsidRDefault="00C914F3" w:rsidP="00C914F3">
            <w:r w:rsidRPr="00C914F3">
              <w:t>Original CIFAR-10 test split</w:t>
            </w:r>
          </w:p>
        </w:tc>
        <w:tc>
          <w:tcPr>
            <w:tcW w:w="0" w:type="auto"/>
            <w:vAlign w:val="center"/>
            <w:hideMark/>
          </w:tcPr>
          <w:p w14:paraId="55B1554B" w14:textId="77777777" w:rsidR="00C914F3" w:rsidRPr="00C914F3" w:rsidRDefault="00C914F3" w:rsidP="00C914F3">
            <w:r w:rsidRPr="00C914F3">
              <w:t>10,000</w:t>
            </w:r>
          </w:p>
        </w:tc>
        <w:tc>
          <w:tcPr>
            <w:tcW w:w="0" w:type="auto"/>
            <w:vAlign w:val="center"/>
            <w:hideMark/>
          </w:tcPr>
          <w:p w14:paraId="0F21F58A" w14:textId="77777777" w:rsidR="00C914F3" w:rsidRPr="00C914F3" w:rsidRDefault="00C914F3" w:rsidP="00C914F3">
            <w:r w:rsidRPr="00C914F3">
              <w:t>Reserved for a separate final evaluation</w:t>
            </w:r>
          </w:p>
        </w:tc>
      </w:tr>
    </w:tbl>
    <w:p w14:paraId="2CB883DE" w14:textId="77777777" w:rsidR="00C914F3" w:rsidRPr="00C914F3" w:rsidRDefault="00C914F3" w:rsidP="00C914F3">
      <w:r w:rsidRPr="00C914F3">
        <w:t>The preprocessing steps were:</w:t>
      </w:r>
    </w:p>
    <w:p w14:paraId="3DA79D23" w14:textId="77777777" w:rsidR="00C914F3" w:rsidRPr="00C914F3" w:rsidRDefault="00C914F3" w:rsidP="00C914F3">
      <w:pPr>
        <w:numPr>
          <w:ilvl w:val="0"/>
          <w:numId w:val="2"/>
        </w:numPr>
      </w:pPr>
      <w:r w:rsidRPr="00C914F3">
        <w:t>Convert images to PyTorch tensors.</w:t>
      </w:r>
    </w:p>
    <w:p w14:paraId="6244181C" w14:textId="77777777" w:rsidR="00C914F3" w:rsidRPr="00C914F3" w:rsidRDefault="00C914F3" w:rsidP="00C914F3">
      <w:pPr>
        <w:numPr>
          <w:ilvl w:val="0"/>
          <w:numId w:val="2"/>
        </w:numPr>
      </w:pPr>
      <w:r w:rsidRPr="00C914F3">
        <w:t>Normalize pixel values to the range −1 to 1.</w:t>
      </w:r>
    </w:p>
    <w:p w14:paraId="695DE68D" w14:textId="77777777" w:rsidR="00C914F3" w:rsidRPr="00C914F3" w:rsidRDefault="00C914F3" w:rsidP="00C914F3">
      <w:pPr>
        <w:numPr>
          <w:ilvl w:val="0"/>
          <w:numId w:val="2"/>
        </w:numPr>
      </w:pPr>
      <w:r w:rsidRPr="00C914F3">
        <w:t>Apply random horizontal flips to training images.</w:t>
      </w:r>
    </w:p>
    <w:p w14:paraId="52629D24" w14:textId="77777777" w:rsidR="00C914F3" w:rsidRPr="00C914F3" w:rsidRDefault="00C914F3" w:rsidP="00C914F3">
      <w:pPr>
        <w:numPr>
          <w:ilvl w:val="0"/>
          <w:numId w:val="2"/>
        </w:numPr>
      </w:pPr>
      <w:r w:rsidRPr="00C914F3">
        <w:t>Create shuffled batches using a PyTorch DataLoader.</w:t>
      </w:r>
    </w:p>
    <w:p w14:paraId="2C3359D4" w14:textId="77777777" w:rsidR="00C914F3" w:rsidRPr="00C914F3" w:rsidRDefault="00C914F3" w:rsidP="00C914F3">
      <w:pPr>
        <w:numPr>
          <w:ilvl w:val="0"/>
          <w:numId w:val="2"/>
        </w:numPr>
      </w:pPr>
      <w:r w:rsidRPr="00C914F3">
        <w:t>Save the training and validation indices for reuse.</w:t>
      </w:r>
    </w:p>
    <w:p w14:paraId="4909D522" w14:textId="77777777" w:rsidR="00C914F3" w:rsidRPr="00C914F3" w:rsidRDefault="00C914F3" w:rsidP="00C914F3">
      <w:r w:rsidRPr="00C914F3">
        <w:t xml:space="preserve">The generative models are </w:t>
      </w:r>
      <w:r w:rsidRPr="00C914F3">
        <w:rPr>
          <w:b/>
          <w:bCs/>
        </w:rPr>
        <w:t>unconditional</w:t>
      </w:r>
      <w:r w:rsidRPr="00C914F3">
        <w:t>: the user cannot select a CIFAR-10 class during generation.</w:t>
      </w:r>
    </w:p>
    <w:p w14:paraId="19425F42" w14:textId="77777777" w:rsidR="00C914F3" w:rsidRPr="00C914F3" w:rsidRDefault="00C914F3" w:rsidP="00C914F3">
      <w:pPr>
        <w:rPr>
          <w:b/>
          <w:bCs/>
        </w:rPr>
      </w:pPr>
      <w:r w:rsidRPr="00C914F3">
        <w:rPr>
          <w:b/>
          <w:bCs/>
        </w:rPr>
        <w:t>5. Exploratory Data Analysis</w:t>
      </w:r>
    </w:p>
    <w:p w14:paraId="224D1BA7" w14:textId="77777777" w:rsidR="00C914F3" w:rsidRPr="00C914F3" w:rsidRDefault="00C914F3" w:rsidP="00C914F3">
      <w:r w:rsidRPr="00C914F3">
        <w:t>The EDA workflow was designed to examine:</w:t>
      </w:r>
    </w:p>
    <w:p w14:paraId="032AA3BF" w14:textId="77777777" w:rsidR="00C914F3" w:rsidRPr="00C914F3" w:rsidRDefault="00C914F3" w:rsidP="00C914F3">
      <w:pPr>
        <w:numPr>
          <w:ilvl w:val="0"/>
          <w:numId w:val="3"/>
        </w:numPr>
      </w:pPr>
      <w:r w:rsidRPr="00C914F3">
        <w:t>Sample grids of CIFAR-10 images.</w:t>
      </w:r>
    </w:p>
    <w:p w14:paraId="15D89435" w14:textId="77777777" w:rsidR="00C914F3" w:rsidRPr="00C914F3" w:rsidRDefault="00C914F3" w:rsidP="00C914F3">
      <w:pPr>
        <w:numPr>
          <w:ilvl w:val="0"/>
          <w:numId w:val="3"/>
        </w:numPr>
      </w:pPr>
      <w:r w:rsidRPr="00C914F3">
        <w:t>Pixel intensity distributions before and after normalization.</w:t>
      </w:r>
    </w:p>
    <w:p w14:paraId="30BA631D" w14:textId="77777777" w:rsidR="00C914F3" w:rsidRPr="00C914F3" w:rsidRDefault="00C914F3" w:rsidP="00C914F3">
      <w:pPr>
        <w:numPr>
          <w:ilvl w:val="0"/>
          <w:numId w:val="3"/>
        </w:numPr>
      </w:pPr>
      <w:r w:rsidRPr="00C914F3">
        <w:t>Mean and standard deviation of the RGB channels.</w:t>
      </w:r>
    </w:p>
    <w:p w14:paraId="7979204E" w14:textId="77777777" w:rsidR="00C914F3" w:rsidRPr="00C914F3" w:rsidRDefault="00C914F3" w:rsidP="00C914F3">
      <w:pPr>
        <w:numPr>
          <w:ilvl w:val="0"/>
          <w:numId w:val="3"/>
        </w:numPr>
      </w:pPr>
      <w:r w:rsidRPr="00C914F3">
        <w:t>Class balance in the training subset.</w:t>
      </w:r>
    </w:p>
    <w:p w14:paraId="36D94932" w14:textId="77777777" w:rsidR="00C914F3" w:rsidRPr="00C914F3" w:rsidRDefault="00C914F3" w:rsidP="00C914F3">
      <w:pPr>
        <w:numPr>
          <w:ilvl w:val="0"/>
          <w:numId w:val="3"/>
        </w:numPr>
      </w:pPr>
      <w:r w:rsidRPr="00C914F3">
        <w:t>Candidate duplicate images using image hashing.</w:t>
      </w:r>
    </w:p>
    <w:p w14:paraId="48D9DC8E" w14:textId="77777777" w:rsidR="00C914F3" w:rsidRPr="00C914F3" w:rsidRDefault="00C914F3" w:rsidP="00C914F3">
      <w:pPr>
        <w:numPr>
          <w:ilvl w:val="0"/>
          <w:numId w:val="3"/>
        </w:numPr>
      </w:pPr>
      <w:r w:rsidRPr="00C914F3">
        <w:t>Progressive noising of an image across diffusion timesteps.</w:t>
      </w:r>
    </w:p>
    <w:p w14:paraId="68EF01CF" w14:textId="77777777" w:rsidR="00C914F3" w:rsidRPr="00C914F3" w:rsidRDefault="00C914F3" w:rsidP="00C914F3">
      <w:r w:rsidRPr="00C914F3">
        <w:t>CIFAR-10 contains small, low-resolution images. This limits the fine detail available in both real and generated samples.</w:t>
      </w:r>
    </w:p>
    <w:p w14:paraId="34255451" w14:textId="77777777" w:rsidR="00C914F3" w:rsidRPr="00C914F3" w:rsidRDefault="00C914F3" w:rsidP="00C914F3">
      <w:pPr>
        <w:rPr>
          <w:b/>
          <w:bCs/>
        </w:rPr>
      </w:pPr>
      <w:r w:rsidRPr="00C914F3">
        <w:rPr>
          <w:b/>
          <w:bCs/>
        </w:rPr>
        <w:t>6. DDPM Methodology</w:t>
      </w:r>
    </w:p>
    <w:p w14:paraId="17207368" w14:textId="77777777" w:rsidR="00C914F3" w:rsidRPr="00C914F3" w:rsidRDefault="00C914F3" w:rsidP="00C914F3">
      <w:pPr>
        <w:rPr>
          <w:b/>
          <w:bCs/>
        </w:rPr>
      </w:pPr>
      <w:r w:rsidRPr="00C914F3">
        <w:rPr>
          <w:b/>
          <w:bCs/>
        </w:rPr>
        <w:t>6.1 Forward Diffusion</w:t>
      </w:r>
    </w:p>
    <w:p w14:paraId="52F8174D" w14:textId="77777777" w:rsidR="00C914F3" w:rsidRPr="00C914F3" w:rsidRDefault="00C914F3" w:rsidP="00C914F3">
      <w:r w:rsidRPr="00C914F3">
        <w:t>The forward process gradually adds Gaussian noise to a clean image according to a variance schedule.</w:t>
      </w:r>
    </w:p>
    <w:p w14:paraId="12A2B97F" w14:textId="77777777" w:rsidR="00C914F3" w:rsidRPr="00C914F3" w:rsidRDefault="00C914F3" w:rsidP="00C914F3">
      <w:r w:rsidRPr="00C914F3">
        <w:t>A noisy image at any timestep can be sampled directly using:</w:t>
      </w:r>
    </w:p>
    <w:p w14:paraId="07B2EC6C" w14:textId="77777777" w:rsidR="00C914F3" w:rsidRPr="00C914F3" w:rsidRDefault="00C914F3" w:rsidP="00C914F3">
      <w:r w:rsidRPr="00C914F3">
        <w:rPr>
          <w:b/>
          <w:bCs/>
        </w:rPr>
        <w:t>x</w:t>
      </w:r>
      <w:r w:rsidRPr="00C914F3">
        <w:rPr>
          <w:rFonts w:ascii="Cambria Math" w:hAnsi="Cambria Math" w:cs="Cambria Math"/>
          <w:b/>
          <w:bCs/>
        </w:rPr>
        <w:t>ₜ</w:t>
      </w:r>
      <w:r w:rsidRPr="00C914F3">
        <w:rPr>
          <w:b/>
          <w:bCs/>
        </w:rPr>
        <w:t xml:space="preserve"> = </w:t>
      </w:r>
      <w:r w:rsidRPr="00C914F3">
        <w:rPr>
          <w:rFonts w:ascii="Aptos" w:hAnsi="Aptos" w:cs="Aptos"/>
          <w:b/>
          <w:bCs/>
        </w:rPr>
        <w:t>√ᾱ</w:t>
      </w:r>
      <w:r w:rsidRPr="00C914F3">
        <w:rPr>
          <w:rFonts w:ascii="Cambria Math" w:hAnsi="Cambria Math" w:cs="Cambria Math"/>
          <w:b/>
          <w:bCs/>
        </w:rPr>
        <w:t>ₜ</w:t>
      </w:r>
      <w:r w:rsidRPr="00C914F3">
        <w:rPr>
          <w:b/>
          <w:bCs/>
        </w:rPr>
        <w:t xml:space="preserve"> x</w:t>
      </w:r>
      <w:r w:rsidRPr="00C914F3">
        <w:rPr>
          <w:rFonts w:ascii="Aptos" w:hAnsi="Aptos" w:cs="Aptos"/>
          <w:b/>
          <w:bCs/>
        </w:rPr>
        <w:t>₀</w:t>
      </w:r>
      <w:r w:rsidRPr="00C914F3">
        <w:rPr>
          <w:b/>
          <w:bCs/>
        </w:rPr>
        <w:t xml:space="preserve"> + </w:t>
      </w:r>
      <w:r w:rsidRPr="00C914F3">
        <w:rPr>
          <w:rFonts w:ascii="Aptos" w:hAnsi="Aptos" w:cs="Aptos"/>
          <w:b/>
          <w:bCs/>
        </w:rPr>
        <w:t>√</w:t>
      </w:r>
      <w:r w:rsidRPr="00C914F3">
        <w:rPr>
          <w:b/>
          <w:bCs/>
        </w:rPr>
        <w:t xml:space="preserve">(1 </w:t>
      </w:r>
      <w:r w:rsidRPr="00C914F3">
        <w:rPr>
          <w:rFonts w:ascii="Aptos" w:hAnsi="Aptos" w:cs="Aptos"/>
          <w:b/>
          <w:bCs/>
        </w:rPr>
        <w:t>−</w:t>
      </w:r>
      <w:r w:rsidRPr="00C914F3">
        <w:rPr>
          <w:b/>
          <w:bCs/>
        </w:rPr>
        <w:t xml:space="preserve"> </w:t>
      </w:r>
      <w:r w:rsidRPr="00C914F3">
        <w:rPr>
          <w:rFonts w:ascii="Aptos" w:hAnsi="Aptos" w:cs="Aptos"/>
          <w:b/>
          <w:bCs/>
        </w:rPr>
        <w:t>ᾱ</w:t>
      </w:r>
      <w:r w:rsidRPr="00C914F3">
        <w:rPr>
          <w:rFonts w:ascii="Cambria Math" w:hAnsi="Cambria Math" w:cs="Cambria Math"/>
          <w:b/>
          <w:bCs/>
        </w:rPr>
        <w:t>ₜ</w:t>
      </w:r>
      <w:r w:rsidRPr="00C914F3">
        <w:rPr>
          <w:b/>
          <w:bCs/>
        </w:rPr>
        <w:t xml:space="preserve">) </w:t>
      </w:r>
      <w:r w:rsidRPr="00C914F3">
        <w:rPr>
          <w:rFonts w:ascii="Aptos" w:hAnsi="Aptos" w:cs="Aptos"/>
          <w:b/>
          <w:bCs/>
        </w:rPr>
        <w:t>ε</w:t>
      </w:r>
    </w:p>
    <w:p w14:paraId="76248FF2" w14:textId="77777777" w:rsidR="00C914F3" w:rsidRPr="00C914F3" w:rsidRDefault="00C914F3" w:rsidP="00C914F3">
      <w:r w:rsidRPr="00C914F3">
        <w:lastRenderedPageBreak/>
        <w:t>Where:</w:t>
      </w:r>
    </w:p>
    <w:p w14:paraId="73B33743" w14:textId="77777777" w:rsidR="00C914F3" w:rsidRPr="00C914F3" w:rsidRDefault="00C914F3" w:rsidP="00C914F3">
      <w:pPr>
        <w:numPr>
          <w:ilvl w:val="0"/>
          <w:numId w:val="4"/>
        </w:numPr>
      </w:pPr>
      <w:r w:rsidRPr="00C914F3">
        <w:rPr>
          <w:b/>
          <w:bCs/>
        </w:rPr>
        <w:t>x₀</w:t>
      </w:r>
      <w:r w:rsidRPr="00C914F3">
        <w:t xml:space="preserve"> is the original image.</w:t>
      </w:r>
    </w:p>
    <w:p w14:paraId="3D5C0B63" w14:textId="77777777" w:rsidR="00C914F3" w:rsidRPr="00C914F3" w:rsidRDefault="00C914F3" w:rsidP="00C914F3">
      <w:pPr>
        <w:numPr>
          <w:ilvl w:val="0"/>
          <w:numId w:val="4"/>
        </w:numPr>
      </w:pPr>
      <w:r w:rsidRPr="00C914F3">
        <w:rPr>
          <w:b/>
          <w:bCs/>
        </w:rPr>
        <w:t>ε</w:t>
      </w:r>
      <w:r w:rsidRPr="00C914F3">
        <w:t xml:space="preserve"> is sampled Gaussian noise.</w:t>
      </w:r>
    </w:p>
    <w:p w14:paraId="0F2DAD29" w14:textId="77777777" w:rsidR="00C914F3" w:rsidRPr="00C914F3" w:rsidRDefault="00C914F3" w:rsidP="00C914F3">
      <w:pPr>
        <w:numPr>
          <w:ilvl w:val="0"/>
          <w:numId w:val="4"/>
        </w:numPr>
      </w:pPr>
      <w:r w:rsidRPr="00C914F3">
        <w:rPr>
          <w:b/>
          <w:bCs/>
        </w:rPr>
        <w:t>ᾱ</w:t>
      </w:r>
      <w:r w:rsidRPr="00C914F3">
        <w:rPr>
          <w:rFonts w:ascii="Cambria Math" w:hAnsi="Cambria Math" w:cs="Cambria Math"/>
          <w:b/>
          <w:bCs/>
        </w:rPr>
        <w:t>ₜ</w:t>
      </w:r>
      <w:r w:rsidRPr="00C914F3">
        <w:t xml:space="preserve"> is the cumulative product of the alpha values up to timestep </w:t>
      </w:r>
      <w:r w:rsidRPr="00C914F3">
        <w:rPr>
          <w:i/>
          <w:iCs/>
        </w:rPr>
        <w:t>t</w:t>
      </w:r>
      <w:r w:rsidRPr="00C914F3">
        <w:t>.</w:t>
      </w:r>
    </w:p>
    <w:p w14:paraId="6658A95A" w14:textId="77777777" w:rsidR="00C914F3" w:rsidRPr="00C914F3" w:rsidRDefault="00C914F3" w:rsidP="00C914F3">
      <w:pPr>
        <w:rPr>
          <w:b/>
          <w:bCs/>
        </w:rPr>
      </w:pPr>
      <w:r w:rsidRPr="00C914F3">
        <w:rPr>
          <w:b/>
          <w:bCs/>
        </w:rPr>
        <w:t>6.2 Noise Schedules</w:t>
      </w:r>
    </w:p>
    <w:p w14:paraId="7265C905" w14:textId="77777777" w:rsidR="00C914F3" w:rsidRPr="00C914F3" w:rsidRDefault="00C914F3" w:rsidP="00C914F3">
      <w:r w:rsidRPr="00C914F3">
        <w:t>Two noise schedules were implemented:</w:t>
      </w:r>
    </w:p>
    <w:p w14:paraId="45DDB12A" w14:textId="77777777" w:rsidR="00C914F3" w:rsidRPr="00C914F3" w:rsidRDefault="00C914F3" w:rsidP="00C914F3">
      <w:pPr>
        <w:numPr>
          <w:ilvl w:val="0"/>
          <w:numId w:val="5"/>
        </w:numPr>
      </w:pPr>
      <w:r w:rsidRPr="00C914F3">
        <w:rPr>
          <w:b/>
          <w:bCs/>
        </w:rPr>
        <w:t>Cosine schedule:</w:t>
      </w:r>
      <w:r w:rsidRPr="00C914F3">
        <w:t xml:space="preserve"> used for the main DDPM experiment.</w:t>
      </w:r>
    </w:p>
    <w:p w14:paraId="64E264E8" w14:textId="77777777" w:rsidR="00C914F3" w:rsidRPr="00C914F3" w:rsidRDefault="00C914F3" w:rsidP="00C914F3">
      <w:pPr>
        <w:numPr>
          <w:ilvl w:val="0"/>
          <w:numId w:val="5"/>
        </w:numPr>
      </w:pPr>
      <w:r w:rsidRPr="00C914F3">
        <w:rPr>
          <w:b/>
          <w:bCs/>
        </w:rPr>
        <w:t>Linear schedule:</w:t>
      </w:r>
      <w:r w:rsidRPr="00C914F3">
        <w:t xml:space="preserve"> used for a comparison experiment.</w:t>
      </w:r>
    </w:p>
    <w:p w14:paraId="5C461184" w14:textId="77777777" w:rsidR="00C914F3" w:rsidRPr="00C914F3" w:rsidRDefault="00C914F3" w:rsidP="00C914F3">
      <w:r w:rsidRPr="00C914F3">
        <w:t xml:space="preserve">Both experiments used </w:t>
      </w:r>
      <w:r w:rsidRPr="00C914F3">
        <w:rPr>
          <w:b/>
          <w:bCs/>
        </w:rPr>
        <w:t>1,000 diffusion timesteps</w:t>
      </w:r>
      <w:r w:rsidRPr="00C914F3">
        <w:t>.</w:t>
      </w:r>
    </w:p>
    <w:p w14:paraId="071ACAC0" w14:textId="77777777" w:rsidR="00C914F3" w:rsidRPr="00C914F3" w:rsidRDefault="00C914F3" w:rsidP="00C914F3">
      <w:pPr>
        <w:rPr>
          <w:b/>
          <w:bCs/>
        </w:rPr>
      </w:pPr>
      <w:r w:rsidRPr="00C914F3">
        <w:rPr>
          <w:b/>
          <w:bCs/>
        </w:rPr>
        <w:t>6.3 U-Net Architecture</w:t>
      </w:r>
    </w:p>
    <w:p w14:paraId="29E0DA67" w14:textId="77777777" w:rsidR="00C914F3" w:rsidRPr="00C914F3" w:rsidRDefault="00C914F3" w:rsidP="00C914F3">
      <w:r w:rsidRPr="00C914F3">
        <w:t>The denoising network uses an encoder-decoder U-Net with skip connections. Its components include:</w:t>
      </w:r>
    </w:p>
    <w:p w14:paraId="3227732A" w14:textId="77777777" w:rsidR="00C914F3" w:rsidRPr="00C914F3" w:rsidRDefault="00C914F3" w:rsidP="00C914F3">
      <w:pPr>
        <w:numPr>
          <w:ilvl w:val="0"/>
          <w:numId w:val="6"/>
        </w:numPr>
      </w:pPr>
      <w:r w:rsidRPr="00C914F3">
        <w:t>Sinusoidal timestep embeddings.</w:t>
      </w:r>
    </w:p>
    <w:p w14:paraId="2E79F29E" w14:textId="77777777" w:rsidR="00C914F3" w:rsidRPr="00C914F3" w:rsidRDefault="00C914F3" w:rsidP="00C914F3">
      <w:pPr>
        <w:numPr>
          <w:ilvl w:val="0"/>
          <w:numId w:val="6"/>
        </w:numPr>
      </w:pPr>
      <w:r w:rsidRPr="00C914F3">
        <w:t>Time-conditioned residual blocks.</w:t>
      </w:r>
    </w:p>
    <w:p w14:paraId="175D6181" w14:textId="77777777" w:rsidR="00C914F3" w:rsidRPr="00C914F3" w:rsidRDefault="00C914F3" w:rsidP="00C914F3">
      <w:pPr>
        <w:numPr>
          <w:ilvl w:val="0"/>
          <w:numId w:val="6"/>
        </w:numPr>
      </w:pPr>
      <w:r w:rsidRPr="00C914F3">
        <w:t>Group normalization and SiLU activation functions.</w:t>
      </w:r>
    </w:p>
    <w:p w14:paraId="74725DFD" w14:textId="77777777" w:rsidR="00C914F3" w:rsidRPr="00C914F3" w:rsidRDefault="00C914F3" w:rsidP="00C914F3">
      <w:pPr>
        <w:numPr>
          <w:ilvl w:val="0"/>
          <w:numId w:val="6"/>
        </w:numPr>
      </w:pPr>
      <w:r w:rsidRPr="00C914F3">
        <w:t>Self-attention at selected lower spatial resolutions.</w:t>
      </w:r>
    </w:p>
    <w:p w14:paraId="628CA1BA" w14:textId="77777777" w:rsidR="00C914F3" w:rsidRPr="00C914F3" w:rsidRDefault="00C914F3" w:rsidP="00C914F3">
      <w:pPr>
        <w:numPr>
          <w:ilvl w:val="0"/>
          <w:numId w:val="6"/>
        </w:numPr>
      </w:pPr>
      <w:r w:rsidRPr="00C914F3">
        <w:t>Convolution-based downsampling.</w:t>
      </w:r>
    </w:p>
    <w:p w14:paraId="48254F49" w14:textId="77777777" w:rsidR="00C914F3" w:rsidRPr="00C914F3" w:rsidRDefault="00C914F3" w:rsidP="00C914F3">
      <w:pPr>
        <w:numPr>
          <w:ilvl w:val="0"/>
          <w:numId w:val="6"/>
        </w:numPr>
      </w:pPr>
      <w:r w:rsidRPr="00C914F3">
        <w:t>Interpolation followed by convolution for upsampling.</w:t>
      </w:r>
    </w:p>
    <w:p w14:paraId="5A5F80E1" w14:textId="77777777" w:rsidR="00C914F3" w:rsidRPr="00C914F3" w:rsidRDefault="00C914F3" w:rsidP="00C914F3">
      <w:r w:rsidRPr="00C914F3">
        <w:t>A separate linear-schedule U-Net without attention was trained as an ablation baseline.</w:t>
      </w:r>
    </w:p>
    <w:p w14:paraId="1CE01E05" w14:textId="77777777" w:rsidR="00C914F3" w:rsidRPr="00C914F3" w:rsidRDefault="00C914F3" w:rsidP="00C914F3">
      <w:pPr>
        <w:rPr>
          <w:b/>
          <w:bCs/>
        </w:rPr>
      </w:pPr>
      <w:r w:rsidRPr="00C914F3">
        <w:rPr>
          <w:b/>
          <w:bCs/>
        </w:rPr>
        <w:t>6.4 Training Objective</w:t>
      </w:r>
    </w:p>
    <w:p w14:paraId="5CEC56F8" w14:textId="77777777" w:rsidR="00C914F3" w:rsidRPr="00C914F3" w:rsidRDefault="00C914F3" w:rsidP="00C914F3">
      <w:r w:rsidRPr="00C914F3">
        <w:t>For each training image, the model receives a noisy image and its timestep. It predicts the noise that was added. Training minimizes the mean squared error between the true noise and the predicted noise.</w:t>
      </w:r>
    </w:p>
    <w:p w14:paraId="71D147ED" w14:textId="77777777" w:rsidR="00C914F3" w:rsidRPr="00C914F3" w:rsidRDefault="00C914F3" w:rsidP="00C914F3">
      <w:pPr>
        <w:rPr>
          <w:b/>
          <w:bCs/>
        </w:rPr>
      </w:pPr>
      <w:r w:rsidRPr="00C914F3">
        <w:rPr>
          <w:b/>
          <w:bCs/>
        </w:rPr>
        <w:t>6.5 Reverse Sampling</w:t>
      </w:r>
    </w:p>
    <w:p w14:paraId="04C13527" w14:textId="77777777" w:rsidR="00C914F3" w:rsidRPr="00C914F3" w:rsidRDefault="00C914F3" w:rsidP="00C914F3">
      <w:r w:rsidRPr="00C914F3">
        <w:t>Image generation begins with random Gaussian noise. At each reverse timestep, the trained U-Net predicts noise, and the reverse-update equation produces a less noisy image. Repeating the process yields the final generated image.</w:t>
      </w:r>
    </w:p>
    <w:p w14:paraId="0320DBEF" w14:textId="77777777" w:rsidR="00C914F3" w:rsidRPr="00C914F3" w:rsidRDefault="00C914F3" w:rsidP="00C914F3">
      <w:r w:rsidRPr="00C914F3">
        <w:rPr>
          <w:b/>
          <w:bCs/>
        </w:rPr>
        <w:t>Random noise → progressively less noisy images → generated image</w:t>
      </w:r>
    </w:p>
    <w:p w14:paraId="1EA20D3C" w14:textId="77777777" w:rsidR="00C914F3" w:rsidRPr="00C914F3" w:rsidRDefault="00C914F3" w:rsidP="00C914F3">
      <w:pPr>
        <w:rPr>
          <w:b/>
          <w:bCs/>
        </w:rPr>
      </w:pPr>
      <w:r w:rsidRPr="00C914F3">
        <w:rPr>
          <w:b/>
          <w:bCs/>
        </w:rPr>
        <w:t>7. Baseline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723"/>
        <w:gridCol w:w="3918"/>
      </w:tblGrid>
      <w:tr w:rsidR="00C914F3" w:rsidRPr="00C914F3" w14:paraId="4616E31B" w14:textId="77777777">
        <w:trPr>
          <w:tblHeader/>
          <w:tblCellSpacing w:w="15" w:type="dxa"/>
        </w:trPr>
        <w:tc>
          <w:tcPr>
            <w:tcW w:w="0" w:type="auto"/>
            <w:vAlign w:val="center"/>
            <w:hideMark/>
          </w:tcPr>
          <w:p w14:paraId="49E26D1F" w14:textId="77777777" w:rsidR="00C914F3" w:rsidRPr="00C914F3" w:rsidRDefault="00C914F3" w:rsidP="00C914F3">
            <w:pPr>
              <w:rPr>
                <w:b/>
                <w:bCs/>
              </w:rPr>
            </w:pPr>
            <w:r w:rsidRPr="00C914F3">
              <w:rPr>
                <w:b/>
                <w:bCs/>
              </w:rPr>
              <w:lastRenderedPageBreak/>
              <w:t>Model</w:t>
            </w:r>
          </w:p>
        </w:tc>
        <w:tc>
          <w:tcPr>
            <w:tcW w:w="0" w:type="auto"/>
            <w:vAlign w:val="center"/>
            <w:hideMark/>
          </w:tcPr>
          <w:p w14:paraId="0E812332" w14:textId="77777777" w:rsidR="00C914F3" w:rsidRPr="00C914F3" w:rsidRDefault="00C914F3" w:rsidP="00C914F3">
            <w:pPr>
              <w:rPr>
                <w:b/>
                <w:bCs/>
              </w:rPr>
            </w:pPr>
            <w:r w:rsidRPr="00C914F3">
              <w:rPr>
                <w:b/>
                <w:bCs/>
              </w:rPr>
              <w:t>Role</w:t>
            </w:r>
          </w:p>
        </w:tc>
        <w:tc>
          <w:tcPr>
            <w:tcW w:w="0" w:type="auto"/>
            <w:vAlign w:val="center"/>
            <w:hideMark/>
          </w:tcPr>
          <w:p w14:paraId="0B2FDBFB" w14:textId="77777777" w:rsidR="00C914F3" w:rsidRPr="00C914F3" w:rsidRDefault="00C914F3" w:rsidP="00C914F3">
            <w:pPr>
              <w:rPr>
                <w:b/>
                <w:bCs/>
              </w:rPr>
            </w:pPr>
            <w:r w:rsidRPr="00C914F3">
              <w:rPr>
                <w:b/>
                <w:bCs/>
              </w:rPr>
              <w:t>Evaluation</w:t>
            </w:r>
          </w:p>
        </w:tc>
      </w:tr>
      <w:tr w:rsidR="00C914F3" w:rsidRPr="00C914F3" w14:paraId="5F877983" w14:textId="77777777">
        <w:trPr>
          <w:tblCellSpacing w:w="15" w:type="dxa"/>
        </w:trPr>
        <w:tc>
          <w:tcPr>
            <w:tcW w:w="0" w:type="auto"/>
            <w:vAlign w:val="center"/>
            <w:hideMark/>
          </w:tcPr>
          <w:p w14:paraId="7713621D" w14:textId="77777777" w:rsidR="00C914F3" w:rsidRPr="00C914F3" w:rsidRDefault="00C914F3" w:rsidP="00C914F3">
            <w:r w:rsidRPr="00C914F3">
              <w:t>Autoencoder (AE)</w:t>
            </w:r>
          </w:p>
        </w:tc>
        <w:tc>
          <w:tcPr>
            <w:tcW w:w="0" w:type="auto"/>
            <w:vAlign w:val="center"/>
            <w:hideMark/>
          </w:tcPr>
          <w:p w14:paraId="3DA7F489" w14:textId="77777777" w:rsidR="00C914F3" w:rsidRPr="00C914F3" w:rsidRDefault="00C914F3" w:rsidP="00C914F3">
            <w:r w:rsidRPr="00C914F3">
              <w:t>Reconstruction baseline</w:t>
            </w:r>
          </w:p>
        </w:tc>
        <w:tc>
          <w:tcPr>
            <w:tcW w:w="0" w:type="auto"/>
            <w:vAlign w:val="center"/>
            <w:hideMark/>
          </w:tcPr>
          <w:p w14:paraId="6F5D0B4D" w14:textId="77777777" w:rsidR="00C914F3" w:rsidRPr="00C914F3" w:rsidRDefault="00C914F3" w:rsidP="00C914F3">
            <w:r w:rsidRPr="00C914F3">
              <w:t>Validation reconstruction MSE and visual inspection</w:t>
            </w:r>
          </w:p>
        </w:tc>
      </w:tr>
      <w:tr w:rsidR="00C914F3" w:rsidRPr="00C914F3" w14:paraId="379AF377" w14:textId="77777777">
        <w:trPr>
          <w:tblCellSpacing w:w="15" w:type="dxa"/>
        </w:trPr>
        <w:tc>
          <w:tcPr>
            <w:tcW w:w="0" w:type="auto"/>
            <w:vAlign w:val="center"/>
            <w:hideMark/>
          </w:tcPr>
          <w:p w14:paraId="6B4D9032" w14:textId="77777777" w:rsidR="00C914F3" w:rsidRPr="00C914F3" w:rsidRDefault="00C914F3" w:rsidP="00C914F3">
            <w:r w:rsidRPr="00C914F3">
              <w:t>Variational autoencoder (VAE)</w:t>
            </w:r>
          </w:p>
        </w:tc>
        <w:tc>
          <w:tcPr>
            <w:tcW w:w="0" w:type="auto"/>
            <w:vAlign w:val="center"/>
            <w:hideMark/>
          </w:tcPr>
          <w:p w14:paraId="19A1C6CD" w14:textId="77777777" w:rsidR="00C914F3" w:rsidRPr="00C914F3" w:rsidRDefault="00C914F3" w:rsidP="00C914F3">
            <w:r w:rsidRPr="00C914F3">
              <w:t>Latent-variable generative baseline</w:t>
            </w:r>
          </w:p>
        </w:tc>
        <w:tc>
          <w:tcPr>
            <w:tcW w:w="0" w:type="auto"/>
            <w:vAlign w:val="center"/>
            <w:hideMark/>
          </w:tcPr>
          <w:p w14:paraId="6E546B08" w14:textId="77777777" w:rsidR="00C914F3" w:rsidRPr="00C914F3" w:rsidRDefault="00C914F3" w:rsidP="00C914F3">
            <w:r w:rsidRPr="00C914F3">
              <w:t>FID, Inception Score, and generated samples</w:t>
            </w:r>
          </w:p>
        </w:tc>
      </w:tr>
      <w:tr w:rsidR="00C914F3" w:rsidRPr="00C914F3" w14:paraId="4B57E60B" w14:textId="77777777">
        <w:trPr>
          <w:tblCellSpacing w:w="15" w:type="dxa"/>
        </w:trPr>
        <w:tc>
          <w:tcPr>
            <w:tcW w:w="0" w:type="auto"/>
            <w:vAlign w:val="center"/>
            <w:hideMark/>
          </w:tcPr>
          <w:p w14:paraId="4E7AE2E3" w14:textId="77777777" w:rsidR="00C914F3" w:rsidRPr="00C914F3" w:rsidRDefault="00C914F3" w:rsidP="00C914F3">
            <w:r w:rsidRPr="00C914F3">
              <w:t>DCGAN</w:t>
            </w:r>
          </w:p>
        </w:tc>
        <w:tc>
          <w:tcPr>
            <w:tcW w:w="0" w:type="auto"/>
            <w:vAlign w:val="center"/>
            <w:hideMark/>
          </w:tcPr>
          <w:p w14:paraId="5B5F0351" w14:textId="77777777" w:rsidR="00C914F3" w:rsidRPr="00C914F3" w:rsidRDefault="00C914F3" w:rsidP="00C914F3">
            <w:r w:rsidRPr="00C914F3">
              <w:t>Adversarial generative baseline</w:t>
            </w:r>
          </w:p>
        </w:tc>
        <w:tc>
          <w:tcPr>
            <w:tcW w:w="0" w:type="auto"/>
            <w:vAlign w:val="center"/>
            <w:hideMark/>
          </w:tcPr>
          <w:p w14:paraId="670F26FF" w14:textId="77777777" w:rsidR="00C914F3" w:rsidRPr="00C914F3" w:rsidRDefault="00C914F3" w:rsidP="00C914F3">
            <w:r w:rsidRPr="00C914F3">
              <w:t>FID, Inception Score, loss curves, and generated samples</w:t>
            </w:r>
          </w:p>
        </w:tc>
      </w:tr>
      <w:tr w:rsidR="00C914F3" w:rsidRPr="00C914F3" w14:paraId="1748FE92" w14:textId="77777777">
        <w:trPr>
          <w:tblCellSpacing w:w="15" w:type="dxa"/>
        </w:trPr>
        <w:tc>
          <w:tcPr>
            <w:tcW w:w="0" w:type="auto"/>
            <w:vAlign w:val="center"/>
            <w:hideMark/>
          </w:tcPr>
          <w:p w14:paraId="062112EF" w14:textId="77777777" w:rsidR="00C914F3" w:rsidRPr="00C914F3" w:rsidRDefault="00C914F3" w:rsidP="00C914F3">
            <w:r w:rsidRPr="00C914F3">
              <w:t>Linear DDPM without attention</w:t>
            </w:r>
          </w:p>
        </w:tc>
        <w:tc>
          <w:tcPr>
            <w:tcW w:w="0" w:type="auto"/>
            <w:vAlign w:val="center"/>
            <w:hideMark/>
          </w:tcPr>
          <w:p w14:paraId="3DE0139F" w14:textId="77777777" w:rsidR="00C914F3" w:rsidRPr="00C914F3" w:rsidRDefault="00C914F3" w:rsidP="00C914F3">
            <w:r w:rsidRPr="00C914F3">
              <w:t>Architectural ablation</w:t>
            </w:r>
          </w:p>
        </w:tc>
        <w:tc>
          <w:tcPr>
            <w:tcW w:w="0" w:type="auto"/>
            <w:vAlign w:val="center"/>
            <w:hideMark/>
          </w:tcPr>
          <w:p w14:paraId="585D8876" w14:textId="77777777" w:rsidR="00C914F3" w:rsidRPr="00C914F3" w:rsidRDefault="00C914F3" w:rsidP="00C914F3">
            <w:r w:rsidRPr="00C914F3">
              <w:t>FID, Inception Score, and generated samples</w:t>
            </w:r>
          </w:p>
        </w:tc>
      </w:tr>
    </w:tbl>
    <w:p w14:paraId="665AE980" w14:textId="77777777" w:rsidR="00C914F3" w:rsidRPr="00C914F3" w:rsidRDefault="00C914F3" w:rsidP="00C914F3">
      <w:r w:rsidRPr="00C914F3">
        <w:t>A standard AE does not necessarily produce meaningful images from random latent vectors. Its reconstruction MSE is therefore reported separately from the unconditional generation metrics.</w:t>
      </w:r>
    </w:p>
    <w:p w14:paraId="48BCB1C2" w14:textId="77777777" w:rsidR="00C914F3" w:rsidRPr="00C914F3" w:rsidRDefault="00C914F3" w:rsidP="00C914F3">
      <w:pPr>
        <w:rPr>
          <w:b/>
          <w:bCs/>
        </w:rPr>
      </w:pPr>
      <w:r w:rsidRPr="00C914F3">
        <w:rPr>
          <w:b/>
          <w:bCs/>
        </w:rPr>
        <w:t>8. Evaluation Method</w:t>
      </w:r>
    </w:p>
    <w:p w14:paraId="09FC4CA7" w14:textId="77777777" w:rsidR="00C914F3" w:rsidRPr="00C914F3" w:rsidRDefault="00C914F3" w:rsidP="00C914F3">
      <w:r w:rsidRPr="00C914F3">
        <w:t>The experiments were assessed using:</w:t>
      </w:r>
    </w:p>
    <w:p w14:paraId="2F1548BC" w14:textId="77777777" w:rsidR="00C914F3" w:rsidRPr="00C914F3" w:rsidRDefault="00C914F3" w:rsidP="00C914F3">
      <w:pPr>
        <w:numPr>
          <w:ilvl w:val="0"/>
          <w:numId w:val="7"/>
        </w:numPr>
      </w:pPr>
      <w:r w:rsidRPr="00C914F3">
        <w:rPr>
          <w:b/>
          <w:bCs/>
        </w:rPr>
        <w:t>Fréchet Inception Distance (FID):</w:t>
      </w:r>
      <w:r w:rsidRPr="00C914F3">
        <w:t xml:space="preserve"> Measures differences between real and generated image distributions in a pretrained feature space. Lower is better.</w:t>
      </w:r>
    </w:p>
    <w:p w14:paraId="5E941243" w14:textId="77777777" w:rsidR="00C914F3" w:rsidRPr="00C914F3" w:rsidRDefault="00C914F3" w:rsidP="00C914F3">
      <w:pPr>
        <w:numPr>
          <w:ilvl w:val="0"/>
          <w:numId w:val="7"/>
        </w:numPr>
      </w:pPr>
      <w:r w:rsidRPr="00C914F3">
        <w:rPr>
          <w:b/>
          <w:bCs/>
        </w:rPr>
        <w:t>Inception Score (IS):</w:t>
      </w:r>
      <w:r w:rsidRPr="00C914F3">
        <w:t xml:space="preserve"> Uses classifier predictions to summarize properties related to sample recognizability and diversity. Higher is generally preferred.</w:t>
      </w:r>
    </w:p>
    <w:p w14:paraId="718D767E" w14:textId="77777777" w:rsidR="00C914F3" w:rsidRPr="00C914F3" w:rsidRDefault="00C914F3" w:rsidP="00C914F3">
      <w:pPr>
        <w:numPr>
          <w:ilvl w:val="0"/>
          <w:numId w:val="7"/>
        </w:numPr>
      </w:pPr>
      <w:r w:rsidRPr="00C914F3">
        <w:rPr>
          <w:b/>
          <w:bCs/>
        </w:rPr>
        <w:t>Qualitative inspection:</w:t>
      </w:r>
      <w:r w:rsidRPr="00C914F3">
        <w:t xml:space="preserve"> Examines object structure, blur, diversity, and visible artifacts.</w:t>
      </w:r>
    </w:p>
    <w:p w14:paraId="5B07BE07" w14:textId="77777777" w:rsidR="00C914F3" w:rsidRPr="00C914F3" w:rsidRDefault="00C914F3" w:rsidP="00C914F3">
      <w:pPr>
        <w:numPr>
          <w:ilvl w:val="0"/>
          <w:numId w:val="7"/>
        </w:numPr>
      </w:pPr>
      <w:r w:rsidRPr="00C914F3">
        <w:rPr>
          <w:b/>
          <w:bCs/>
        </w:rPr>
        <w:t>Training-loss monitoring:</w:t>
      </w:r>
      <w:r w:rsidRPr="00C914F3">
        <w:t xml:space="preserve"> Examines whether optimization decreases, stabilizes, or becomes unstable.</w:t>
      </w:r>
    </w:p>
    <w:p w14:paraId="5311EEEE" w14:textId="77777777" w:rsidR="00C914F3" w:rsidRPr="00C914F3" w:rsidRDefault="00C914F3" w:rsidP="00C914F3">
      <w:r w:rsidRPr="00C914F3">
        <w:t xml:space="preserve">Each reported generative evaluation used </w:t>
      </w:r>
      <w:r w:rsidRPr="00C914F3">
        <w:rPr>
          <w:b/>
          <w:bCs/>
        </w:rPr>
        <w:t>5,000 real validation images and 5,000 generated images</w:t>
      </w:r>
      <w:r w:rsidRPr="00C914F3">
        <w:t>.</w:t>
      </w:r>
    </w:p>
    <w:p w14:paraId="7207F8E0" w14:textId="77777777" w:rsidR="00C914F3" w:rsidRPr="00C914F3" w:rsidRDefault="00C914F3" w:rsidP="00C914F3">
      <w:pPr>
        <w:rPr>
          <w:b/>
          <w:bCs/>
        </w:rPr>
      </w:pPr>
      <w:r w:rsidRPr="00C914F3">
        <w:rPr>
          <w:b/>
          <w:bCs/>
        </w:rPr>
        <w:t>9. Results</w:t>
      </w:r>
    </w:p>
    <w:p w14:paraId="36E3901A" w14:textId="77777777" w:rsidR="00C914F3" w:rsidRPr="00C914F3" w:rsidRDefault="00C914F3" w:rsidP="00C914F3">
      <w:pPr>
        <w:rPr>
          <w:b/>
          <w:bCs/>
        </w:rPr>
      </w:pPr>
      <w:r w:rsidRPr="00C914F3">
        <w:rPr>
          <w:b/>
          <w:bCs/>
        </w:rPr>
        <w:t>9.1 Generated-Image Comparison at 200 Epochs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747"/>
        <w:gridCol w:w="1026"/>
        <w:gridCol w:w="1910"/>
        <w:gridCol w:w="2276"/>
      </w:tblGrid>
      <w:tr w:rsidR="00C914F3" w:rsidRPr="00C914F3" w14:paraId="4AD84FFB" w14:textId="77777777">
        <w:trPr>
          <w:tblHeader/>
          <w:tblCellSpacing w:w="15" w:type="dxa"/>
        </w:trPr>
        <w:tc>
          <w:tcPr>
            <w:tcW w:w="0" w:type="auto"/>
            <w:vAlign w:val="center"/>
            <w:hideMark/>
          </w:tcPr>
          <w:p w14:paraId="531C107B" w14:textId="77777777" w:rsidR="00C914F3" w:rsidRPr="00C914F3" w:rsidRDefault="00C914F3" w:rsidP="00C914F3">
            <w:pPr>
              <w:rPr>
                <w:b/>
                <w:bCs/>
              </w:rPr>
            </w:pPr>
            <w:r w:rsidRPr="00C914F3">
              <w:rPr>
                <w:b/>
                <w:bCs/>
              </w:rPr>
              <w:t>Model</w:t>
            </w:r>
          </w:p>
        </w:tc>
        <w:tc>
          <w:tcPr>
            <w:tcW w:w="0" w:type="auto"/>
            <w:vAlign w:val="center"/>
            <w:hideMark/>
          </w:tcPr>
          <w:p w14:paraId="76B1331F" w14:textId="77777777" w:rsidR="00C914F3" w:rsidRPr="00C914F3" w:rsidRDefault="00C914F3" w:rsidP="00C914F3">
            <w:pPr>
              <w:rPr>
                <w:b/>
                <w:bCs/>
              </w:rPr>
            </w:pPr>
            <w:r w:rsidRPr="00C914F3">
              <w:rPr>
                <w:b/>
                <w:bCs/>
              </w:rPr>
              <w:t>Epoch</w:t>
            </w:r>
          </w:p>
        </w:tc>
        <w:tc>
          <w:tcPr>
            <w:tcW w:w="0" w:type="auto"/>
            <w:vAlign w:val="center"/>
            <w:hideMark/>
          </w:tcPr>
          <w:p w14:paraId="07031072" w14:textId="77777777" w:rsidR="00C914F3" w:rsidRPr="00C914F3" w:rsidRDefault="00C914F3" w:rsidP="00C914F3">
            <w:pPr>
              <w:rPr>
                <w:b/>
                <w:bCs/>
              </w:rPr>
            </w:pPr>
            <w:r w:rsidRPr="00C914F3">
              <w:rPr>
                <w:b/>
                <w:bCs/>
              </w:rPr>
              <w:t>FID ↓</w:t>
            </w:r>
          </w:p>
        </w:tc>
        <w:tc>
          <w:tcPr>
            <w:tcW w:w="0" w:type="auto"/>
            <w:vAlign w:val="center"/>
            <w:hideMark/>
          </w:tcPr>
          <w:p w14:paraId="1B9A9359" w14:textId="77777777" w:rsidR="00C914F3" w:rsidRPr="00C914F3" w:rsidRDefault="00C914F3" w:rsidP="00C914F3">
            <w:pPr>
              <w:rPr>
                <w:b/>
                <w:bCs/>
              </w:rPr>
            </w:pPr>
            <w:r w:rsidRPr="00C914F3">
              <w:rPr>
                <w:b/>
                <w:bCs/>
              </w:rPr>
              <w:t>Inception Score ↑</w:t>
            </w:r>
          </w:p>
        </w:tc>
        <w:tc>
          <w:tcPr>
            <w:tcW w:w="0" w:type="auto"/>
            <w:vAlign w:val="center"/>
            <w:hideMark/>
          </w:tcPr>
          <w:p w14:paraId="14137E13" w14:textId="77777777" w:rsidR="00C914F3" w:rsidRPr="00C914F3" w:rsidRDefault="00C914F3" w:rsidP="00C914F3">
            <w:pPr>
              <w:rPr>
                <w:b/>
                <w:bCs/>
              </w:rPr>
            </w:pPr>
            <w:r w:rsidRPr="00C914F3">
              <w:rPr>
                <w:b/>
                <w:bCs/>
              </w:rPr>
              <w:t>IS standard deviation</w:t>
            </w:r>
          </w:p>
        </w:tc>
      </w:tr>
      <w:tr w:rsidR="00C914F3" w:rsidRPr="00C914F3" w14:paraId="73AEDEC6" w14:textId="77777777">
        <w:trPr>
          <w:tblCellSpacing w:w="15" w:type="dxa"/>
        </w:trPr>
        <w:tc>
          <w:tcPr>
            <w:tcW w:w="0" w:type="auto"/>
            <w:vAlign w:val="center"/>
            <w:hideMark/>
          </w:tcPr>
          <w:p w14:paraId="6781290C" w14:textId="77777777" w:rsidR="00C914F3" w:rsidRPr="00C914F3" w:rsidRDefault="00C914F3" w:rsidP="00C914F3">
            <w:r w:rsidRPr="00C914F3">
              <w:t>Linear DDPM with attention</w:t>
            </w:r>
          </w:p>
        </w:tc>
        <w:tc>
          <w:tcPr>
            <w:tcW w:w="0" w:type="auto"/>
            <w:vAlign w:val="center"/>
            <w:hideMark/>
          </w:tcPr>
          <w:p w14:paraId="61109B88" w14:textId="77777777" w:rsidR="00C914F3" w:rsidRPr="00C914F3" w:rsidRDefault="00C914F3" w:rsidP="00C914F3">
            <w:r w:rsidRPr="00C914F3">
              <w:t>200</w:t>
            </w:r>
          </w:p>
        </w:tc>
        <w:tc>
          <w:tcPr>
            <w:tcW w:w="0" w:type="auto"/>
            <w:vAlign w:val="center"/>
            <w:hideMark/>
          </w:tcPr>
          <w:p w14:paraId="552B9901" w14:textId="77777777" w:rsidR="00C914F3" w:rsidRPr="00C914F3" w:rsidRDefault="00C914F3" w:rsidP="00C914F3">
            <w:r w:rsidRPr="00C914F3">
              <w:rPr>
                <w:b/>
                <w:bCs/>
              </w:rPr>
              <w:t>39.0745</w:t>
            </w:r>
          </w:p>
        </w:tc>
        <w:tc>
          <w:tcPr>
            <w:tcW w:w="0" w:type="auto"/>
            <w:vAlign w:val="center"/>
            <w:hideMark/>
          </w:tcPr>
          <w:p w14:paraId="0499AB16" w14:textId="77777777" w:rsidR="00C914F3" w:rsidRPr="00C914F3" w:rsidRDefault="00C914F3" w:rsidP="00C914F3">
            <w:r w:rsidRPr="00C914F3">
              <w:t>6.5577</w:t>
            </w:r>
          </w:p>
        </w:tc>
        <w:tc>
          <w:tcPr>
            <w:tcW w:w="0" w:type="auto"/>
            <w:vAlign w:val="center"/>
            <w:hideMark/>
          </w:tcPr>
          <w:p w14:paraId="164517CD" w14:textId="77777777" w:rsidR="00C914F3" w:rsidRPr="00C914F3" w:rsidRDefault="00C914F3" w:rsidP="00C914F3">
            <w:r w:rsidRPr="00C914F3">
              <w:t>0.2796</w:t>
            </w:r>
          </w:p>
        </w:tc>
      </w:tr>
      <w:tr w:rsidR="00C914F3" w:rsidRPr="00C914F3" w14:paraId="5D8F9718" w14:textId="77777777">
        <w:trPr>
          <w:tblCellSpacing w:w="15" w:type="dxa"/>
        </w:trPr>
        <w:tc>
          <w:tcPr>
            <w:tcW w:w="0" w:type="auto"/>
            <w:vAlign w:val="center"/>
            <w:hideMark/>
          </w:tcPr>
          <w:p w14:paraId="16A540D4" w14:textId="77777777" w:rsidR="00C914F3" w:rsidRPr="00C914F3" w:rsidRDefault="00C914F3" w:rsidP="00C914F3">
            <w:r w:rsidRPr="00C914F3">
              <w:t>DCGAN</w:t>
            </w:r>
          </w:p>
        </w:tc>
        <w:tc>
          <w:tcPr>
            <w:tcW w:w="0" w:type="auto"/>
            <w:vAlign w:val="center"/>
            <w:hideMark/>
          </w:tcPr>
          <w:p w14:paraId="5CB4B1E5" w14:textId="77777777" w:rsidR="00C914F3" w:rsidRPr="00C914F3" w:rsidRDefault="00C914F3" w:rsidP="00C914F3">
            <w:r w:rsidRPr="00C914F3">
              <w:t>200</w:t>
            </w:r>
          </w:p>
        </w:tc>
        <w:tc>
          <w:tcPr>
            <w:tcW w:w="0" w:type="auto"/>
            <w:vAlign w:val="center"/>
            <w:hideMark/>
          </w:tcPr>
          <w:p w14:paraId="1B1996D4" w14:textId="77777777" w:rsidR="00C914F3" w:rsidRPr="00C914F3" w:rsidRDefault="00C914F3" w:rsidP="00C914F3">
            <w:r w:rsidRPr="00C914F3">
              <w:t>39.6168</w:t>
            </w:r>
          </w:p>
        </w:tc>
        <w:tc>
          <w:tcPr>
            <w:tcW w:w="0" w:type="auto"/>
            <w:vAlign w:val="center"/>
            <w:hideMark/>
          </w:tcPr>
          <w:p w14:paraId="3FBC076D" w14:textId="77777777" w:rsidR="00C914F3" w:rsidRPr="00C914F3" w:rsidRDefault="00C914F3" w:rsidP="00C914F3">
            <w:r w:rsidRPr="00C914F3">
              <w:t>6.6133</w:t>
            </w:r>
          </w:p>
        </w:tc>
        <w:tc>
          <w:tcPr>
            <w:tcW w:w="0" w:type="auto"/>
            <w:vAlign w:val="center"/>
            <w:hideMark/>
          </w:tcPr>
          <w:p w14:paraId="2B75B438" w14:textId="77777777" w:rsidR="00C914F3" w:rsidRPr="00C914F3" w:rsidRDefault="00C914F3" w:rsidP="00C914F3">
            <w:r w:rsidRPr="00C914F3">
              <w:t>0.1745</w:t>
            </w:r>
          </w:p>
        </w:tc>
      </w:tr>
      <w:tr w:rsidR="00C914F3" w:rsidRPr="00C914F3" w14:paraId="147E7047" w14:textId="77777777">
        <w:trPr>
          <w:tblCellSpacing w:w="15" w:type="dxa"/>
        </w:trPr>
        <w:tc>
          <w:tcPr>
            <w:tcW w:w="0" w:type="auto"/>
            <w:vAlign w:val="center"/>
            <w:hideMark/>
          </w:tcPr>
          <w:p w14:paraId="68A449E2" w14:textId="77777777" w:rsidR="00C914F3" w:rsidRPr="00C914F3" w:rsidRDefault="00C914F3" w:rsidP="00C914F3">
            <w:r w:rsidRPr="00C914F3">
              <w:lastRenderedPageBreak/>
              <w:t>Cosine DDPM with attention</w:t>
            </w:r>
          </w:p>
        </w:tc>
        <w:tc>
          <w:tcPr>
            <w:tcW w:w="0" w:type="auto"/>
            <w:vAlign w:val="center"/>
            <w:hideMark/>
          </w:tcPr>
          <w:p w14:paraId="01B35EF6" w14:textId="77777777" w:rsidR="00C914F3" w:rsidRPr="00C914F3" w:rsidRDefault="00C914F3" w:rsidP="00C914F3">
            <w:r w:rsidRPr="00C914F3">
              <w:t>200</w:t>
            </w:r>
          </w:p>
        </w:tc>
        <w:tc>
          <w:tcPr>
            <w:tcW w:w="0" w:type="auto"/>
            <w:vAlign w:val="center"/>
            <w:hideMark/>
          </w:tcPr>
          <w:p w14:paraId="594EC082" w14:textId="77777777" w:rsidR="00C914F3" w:rsidRPr="00C914F3" w:rsidRDefault="00C914F3" w:rsidP="00C914F3">
            <w:r w:rsidRPr="00C914F3">
              <w:t>39.9546</w:t>
            </w:r>
          </w:p>
        </w:tc>
        <w:tc>
          <w:tcPr>
            <w:tcW w:w="0" w:type="auto"/>
            <w:vAlign w:val="center"/>
            <w:hideMark/>
          </w:tcPr>
          <w:p w14:paraId="3D3C1D76" w14:textId="77777777" w:rsidR="00C914F3" w:rsidRPr="00C914F3" w:rsidRDefault="00C914F3" w:rsidP="00C914F3">
            <w:r w:rsidRPr="00C914F3">
              <w:rPr>
                <w:b/>
                <w:bCs/>
              </w:rPr>
              <w:t>6.8209</w:t>
            </w:r>
          </w:p>
        </w:tc>
        <w:tc>
          <w:tcPr>
            <w:tcW w:w="0" w:type="auto"/>
            <w:vAlign w:val="center"/>
            <w:hideMark/>
          </w:tcPr>
          <w:p w14:paraId="4643075E" w14:textId="77777777" w:rsidR="00C914F3" w:rsidRPr="00C914F3" w:rsidRDefault="00C914F3" w:rsidP="00C914F3">
            <w:r w:rsidRPr="00C914F3">
              <w:t>0.2778</w:t>
            </w:r>
          </w:p>
        </w:tc>
      </w:tr>
      <w:tr w:rsidR="00C914F3" w:rsidRPr="00C914F3" w14:paraId="30F444DE" w14:textId="77777777">
        <w:trPr>
          <w:tblCellSpacing w:w="15" w:type="dxa"/>
        </w:trPr>
        <w:tc>
          <w:tcPr>
            <w:tcW w:w="0" w:type="auto"/>
            <w:vAlign w:val="center"/>
            <w:hideMark/>
          </w:tcPr>
          <w:p w14:paraId="51A60013" w14:textId="77777777" w:rsidR="00C914F3" w:rsidRPr="00C914F3" w:rsidRDefault="00C914F3" w:rsidP="00C914F3">
            <w:r w:rsidRPr="00C914F3">
              <w:t>Linear DDPM without attention</w:t>
            </w:r>
          </w:p>
        </w:tc>
        <w:tc>
          <w:tcPr>
            <w:tcW w:w="0" w:type="auto"/>
            <w:vAlign w:val="center"/>
            <w:hideMark/>
          </w:tcPr>
          <w:p w14:paraId="685DC027" w14:textId="77777777" w:rsidR="00C914F3" w:rsidRPr="00C914F3" w:rsidRDefault="00C914F3" w:rsidP="00C914F3">
            <w:r w:rsidRPr="00C914F3">
              <w:t>200</w:t>
            </w:r>
          </w:p>
        </w:tc>
        <w:tc>
          <w:tcPr>
            <w:tcW w:w="0" w:type="auto"/>
            <w:vAlign w:val="center"/>
            <w:hideMark/>
          </w:tcPr>
          <w:p w14:paraId="6FA17D8B" w14:textId="77777777" w:rsidR="00C914F3" w:rsidRPr="00C914F3" w:rsidRDefault="00C914F3" w:rsidP="00C914F3">
            <w:r w:rsidRPr="00C914F3">
              <w:t>52.3218</w:t>
            </w:r>
          </w:p>
        </w:tc>
        <w:tc>
          <w:tcPr>
            <w:tcW w:w="0" w:type="auto"/>
            <w:vAlign w:val="center"/>
            <w:hideMark/>
          </w:tcPr>
          <w:p w14:paraId="215A347C" w14:textId="77777777" w:rsidR="00C914F3" w:rsidRPr="00C914F3" w:rsidRDefault="00C914F3" w:rsidP="00C914F3">
            <w:r w:rsidRPr="00C914F3">
              <w:t>5.6041</w:t>
            </w:r>
          </w:p>
        </w:tc>
        <w:tc>
          <w:tcPr>
            <w:tcW w:w="0" w:type="auto"/>
            <w:vAlign w:val="center"/>
            <w:hideMark/>
          </w:tcPr>
          <w:p w14:paraId="1C9C3D9C" w14:textId="77777777" w:rsidR="00C914F3" w:rsidRPr="00C914F3" w:rsidRDefault="00C914F3" w:rsidP="00C914F3">
            <w:r w:rsidRPr="00C914F3">
              <w:t>0.1767</w:t>
            </w:r>
          </w:p>
        </w:tc>
      </w:tr>
      <w:tr w:rsidR="00C914F3" w:rsidRPr="00C914F3" w14:paraId="777330DD" w14:textId="77777777">
        <w:trPr>
          <w:tblCellSpacing w:w="15" w:type="dxa"/>
        </w:trPr>
        <w:tc>
          <w:tcPr>
            <w:tcW w:w="0" w:type="auto"/>
            <w:vAlign w:val="center"/>
            <w:hideMark/>
          </w:tcPr>
          <w:p w14:paraId="2602BF28" w14:textId="77777777" w:rsidR="00C914F3" w:rsidRPr="00C914F3" w:rsidRDefault="00C914F3" w:rsidP="00C914F3">
            <w:r w:rsidRPr="00C914F3">
              <w:t>VAE</w:t>
            </w:r>
          </w:p>
        </w:tc>
        <w:tc>
          <w:tcPr>
            <w:tcW w:w="0" w:type="auto"/>
            <w:vAlign w:val="center"/>
            <w:hideMark/>
          </w:tcPr>
          <w:p w14:paraId="526C3873" w14:textId="77777777" w:rsidR="00C914F3" w:rsidRPr="00C914F3" w:rsidRDefault="00C914F3" w:rsidP="00C914F3">
            <w:r w:rsidRPr="00C914F3">
              <w:t>200</w:t>
            </w:r>
          </w:p>
        </w:tc>
        <w:tc>
          <w:tcPr>
            <w:tcW w:w="0" w:type="auto"/>
            <w:vAlign w:val="center"/>
            <w:hideMark/>
          </w:tcPr>
          <w:p w14:paraId="1CBE623B" w14:textId="77777777" w:rsidR="00C914F3" w:rsidRPr="00C914F3" w:rsidRDefault="00C914F3" w:rsidP="00C914F3">
            <w:r w:rsidRPr="00C914F3">
              <w:t>132.6878</w:t>
            </w:r>
          </w:p>
        </w:tc>
        <w:tc>
          <w:tcPr>
            <w:tcW w:w="0" w:type="auto"/>
            <w:vAlign w:val="center"/>
            <w:hideMark/>
          </w:tcPr>
          <w:p w14:paraId="4ECB2BBA" w14:textId="77777777" w:rsidR="00C914F3" w:rsidRPr="00C914F3" w:rsidRDefault="00C914F3" w:rsidP="00C914F3">
            <w:r w:rsidRPr="00C914F3">
              <w:t>3.4810</w:t>
            </w:r>
          </w:p>
        </w:tc>
        <w:tc>
          <w:tcPr>
            <w:tcW w:w="0" w:type="auto"/>
            <w:vAlign w:val="center"/>
            <w:hideMark/>
          </w:tcPr>
          <w:p w14:paraId="6359648C" w14:textId="77777777" w:rsidR="00C914F3" w:rsidRPr="00C914F3" w:rsidRDefault="00C914F3" w:rsidP="00C914F3">
            <w:r w:rsidRPr="00C914F3">
              <w:t>0.0897</w:t>
            </w:r>
          </w:p>
        </w:tc>
      </w:tr>
    </w:tbl>
    <w:p w14:paraId="19267E9B" w14:textId="77777777" w:rsidR="00C914F3" w:rsidRPr="00C914F3" w:rsidRDefault="00C914F3" w:rsidP="00C914F3">
      <w:r w:rsidRPr="00C914F3">
        <w:t>The linear DDPM with attention achieved the lowest FID. The cosine DDPM achieved the highest Inception Score. DCGAN was competitive with both attention-enabled DDPMs, while the VAE had the weakest reported generative scores.</w:t>
      </w:r>
    </w:p>
    <w:p w14:paraId="74D3BE92" w14:textId="77777777" w:rsidR="00C914F3" w:rsidRPr="00C914F3" w:rsidRDefault="00C914F3" w:rsidP="00C914F3">
      <w:r w:rsidRPr="00C914F3">
        <w:t>No model was best on both metrics.</w:t>
      </w:r>
    </w:p>
    <w:p w14:paraId="7A42E511" w14:textId="77777777" w:rsidR="00C914F3" w:rsidRPr="00C914F3" w:rsidRDefault="00C914F3" w:rsidP="00C914F3">
      <w:pPr>
        <w:rPr>
          <w:b/>
          <w:bCs/>
        </w:rPr>
      </w:pPr>
      <w:r w:rsidRPr="00C914F3">
        <w:rPr>
          <w:b/>
          <w:bCs/>
        </w:rPr>
        <w:t>9.2 Autoencoder Reconstruction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747"/>
        <w:gridCol w:w="3178"/>
        <w:gridCol w:w="917"/>
      </w:tblGrid>
      <w:tr w:rsidR="00C914F3" w:rsidRPr="00C914F3" w14:paraId="648345E4" w14:textId="77777777">
        <w:trPr>
          <w:tblHeader/>
          <w:tblCellSpacing w:w="15" w:type="dxa"/>
        </w:trPr>
        <w:tc>
          <w:tcPr>
            <w:tcW w:w="0" w:type="auto"/>
            <w:vAlign w:val="center"/>
            <w:hideMark/>
          </w:tcPr>
          <w:p w14:paraId="735AAB18" w14:textId="77777777" w:rsidR="00C914F3" w:rsidRPr="00C914F3" w:rsidRDefault="00C914F3" w:rsidP="00C914F3">
            <w:pPr>
              <w:rPr>
                <w:b/>
                <w:bCs/>
              </w:rPr>
            </w:pPr>
            <w:r w:rsidRPr="00C914F3">
              <w:rPr>
                <w:b/>
                <w:bCs/>
              </w:rPr>
              <w:t>Model</w:t>
            </w:r>
          </w:p>
        </w:tc>
        <w:tc>
          <w:tcPr>
            <w:tcW w:w="0" w:type="auto"/>
            <w:vAlign w:val="center"/>
            <w:hideMark/>
          </w:tcPr>
          <w:p w14:paraId="7862A38A" w14:textId="77777777" w:rsidR="00C914F3" w:rsidRPr="00C914F3" w:rsidRDefault="00C914F3" w:rsidP="00C914F3">
            <w:pPr>
              <w:rPr>
                <w:b/>
                <w:bCs/>
              </w:rPr>
            </w:pPr>
            <w:r w:rsidRPr="00C914F3">
              <w:rPr>
                <w:b/>
                <w:bCs/>
              </w:rPr>
              <w:t>Epoch</w:t>
            </w:r>
          </w:p>
        </w:tc>
        <w:tc>
          <w:tcPr>
            <w:tcW w:w="0" w:type="auto"/>
            <w:vAlign w:val="center"/>
            <w:hideMark/>
          </w:tcPr>
          <w:p w14:paraId="7B28CDA8" w14:textId="77777777" w:rsidR="00C914F3" w:rsidRPr="00C914F3" w:rsidRDefault="00C914F3" w:rsidP="00C914F3">
            <w:pPr>
              <w:rPr>
                <w:b/>
                <w:bCs/>
              </w:rPr>
            </w:pPr>
            <w:r w:rsidRPr="00C914F3">
              <w:rPr>
                <w:b/>
                <w:bCs/>
              </w:rPr>
              <w:t>Metric</w:t>
            </w:r>
          </w:p>
        </w:tc>
        <w:tc>
          <w:tcPr>
            <w:tcW w:w="0" w:type="auto"/>
            <w:vAlign w:val="center"/>
            <w:hideMark/>
          </w:tcPr>
          <w:p w14:paraId="67668EDB" w14:textId="77777777" w:rsidR="00C914F3" w:rsidRPr="00C914F3" w:rsidRDefault="00C914F3" w:rsidP="00C914F3">
            <w:pPr>
              <w:rPr>
                <w:b/>
                <w:bCs/>
              </w:rPr>
            </w:pPr>
            <w:r w:rsidRPr="00C914F3">
              <w:rPr>
                <w:b/>
                <w:bCs/>
              </w:rPr>
              <w:t>Result</w:t>
            </w:r>
          </w:p>
        </w:tc>
      </w:tr>
      <w:tr w:rsidR="00C914F3" w:rsidRPr="00C914F3" w14:paraId="203216D3" w14:textId="77777777">
        <w:trPr>
          <w:tblCellSpacing w:w="15" w:type="dxa"/>
        </w:trPr>
        <w:tc>
          <w:tcPr>
            <w:tcW w:w="0" w:type="auto"/>
            <w:vAlign w:val="center"/>
            <w:hideMark/>
          </w:tcPr>
          <w:p w14:paraId="1B1D2FF8" w14:textId="77777777" w:rsidR="00C914F3" w:rsidRPr="00C914F3" w:rsidRDefault="00C914F3" w:rsidP="00C914F3">
            <w:r w:rsidRPr="00C914F3">
              <w:t>AE</w:t>
            </w:r>
          </w:p>
        </w:tc>
        <w:tc>
          <w:tcPr>
            <w:tcW w:w="0" w:type="auto"/>
            <w:vAlign w:val="center"/>
            <w:hideMark/>
          </w:tcPr>
          <w:p w14:paraId="49C60566" w14:textId="77777777" w:rsidR="00C914F3" w:rsidRPr="00C914F3" w:rsidRDefault="00C914F3" w:rsidP="00C914F3">
            <w:r w:rsidRPr="00C914F3">
              <w:t>50</w:t>
            </w:r>
          </w:p>
        </w:tc>
        <w:tc>
          <w:tcPr>
            <w:tcW w:w="0" w:type="auto"/>
            <w:vAlign w:val="center"/>
            <w:hideMark/>
          </w:tcPr>
          <w:p w14:paraId="4CC9FEC2" w14:textId="77777777" w:rsidR="00C914F3" w:rsidRPr="00C914F3" w:rsidRDefault="00C914F3" w:rsidP="00C914F3">
            <w:r w:rsidRPr="00C914F3">
              <w:t>Validation reconstruction MSE</w:t>
            </w:r>
          </w:p>
        </w:tc>
        <w:tc>
          <w:tcPr>
            <w:tcW w:w="0" w:type="auto"/>
            <w:vAlign w:val="center"/>
            <w:hideMark/>
          </w:tcPr>
          <w:p w14:paraId="7C3F371C" w14:textId="77777777" w:rsidR="00C914F3" w:rsidRPr="00C914F3" w:rsidRDefault="00C914F3" w:rsidP="00C914F3">
            <w:r w:rsidRPr="00C914F3">
              <w:rPr>
                <w:b/>
                <w:bCs/>
              </w:rPr>
              <w:t>0.01754</w:t>
            </w:r>
          </w:p>
        </w:tc>
      </w:tr>
    </w:tbl>
    <w:p w14:paraId="3CA254A0" w14:textId="77777777" w:rsidR="00C914F3" w:rsidRPr="00C914F3" w:rsidRDefault="00C914F3" w:rsidP="00C914F3">
      <w:r w:rsidRPr="00C914F3">
        <w:t>The MSE was measured using images normalized to [-1, 1]. It evaluates reconstruction of supplied images and cannot be ranked directly against FID or IS.</w:t>
      </w:r>
    </w:p>
    <w:p w14:paraId="3A954BE7" w14:textId="77777777" w:rsidR="00C914F3" w:rsidRPr="00C914F3" w:rsidRDefault="00C914F3" w:rsidP="00C914F3">
      <w:pPr>
        <w:rPr>
          <w:b/>
          <w:bCs/>
        </w:rPr>
      </w:pPr>
      <w:r w:rsidRPr="00C914F3">
        <w:rPr>
          <w:b/>
          <w:bCs/>
        </w:rPr>
        <w:t>10. Ablation Findings</w:t>
      </w:r>
    </w:p>
    <w:p w14:paraId="0C8DA53A" w14:textId="77777777" w:rsidR="00C914F3" w:rsidRPr="00C914F3" w:rsidRDefault="00C914F3" w:rsidP="00C914F3">
      <w:pPr>
        <w:rPr>
          <w:b/>
          <w:bCs/>
        </w:rPr>
      </w:pPr>
      <w:r w:rsidRPr="00C914F3">
        <w:rPr>
          <w:b/>
          <w:bCs/>
        </w:rPr>
        <w:t>10.1 Effect of 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642"/>
        <w:gridCol w:w="529"/>
      </w:tblGrid>
      <w:tr w:rsidR="00C914F3" w:rsidRPr="00C914F3" w14:paraId="3EC9B4BC" w14:textId="77777777">
        <w:trPr>
          <w:tblHeader/>
          <w:tblCellSpacing w:w="15" w:type="dxa"/>
        </w:trPr>
        <w:tc>
          <w:tcPr>
            <w:tcW w:w="0" w:type="auto"/>
            <w:vAlign w:val="center"/>
            <w:hideMark/>
          </w:tcPr>
          <w:p w14:paraId="31086069" w14:textId="77777777" w:rsidR="00C914F3" w:rsidRPr="00C914F3" w:rsidRDefault="00C914F3" w:rsidP="00C914F3">
            <w:pPr>
              <w:rPr>
                <w:b/>
                <w:bCs/>
              </w:rPr>
            </w:pPr>
            <w:r w:rsidRPr="00C914F3">
              <w:rPr>
                <w:b/>
                <w:bCs/>
              </w:rPr>
              <w:t>Linear-schedule model</w:t>
            </w:r>
          </w:p>
        </w:tc>
        <w:tc>
          <w:tcPr>
            <w:tcW w:w="0" w:type="auto"/>
            <w:vAlign w:val="center"/>
            <w:hideMark/>
          </w:tcPr>
          <w:p w14:paraId="29677AC8" w14:textId="77777777" w:rsidR="00C914F3" w:rsidRPr="00C914F3" w:rsidRDefault="00C914F3" w:rsidP="00C914F3">
            <w:pPr>
              <w:rPr>
                <w:b/>
                <w:bCs/>
              </w:rPr>
            </w:pPr>
            <w:r w:rsidRPr="00C914F3">
              <w:rPr>
                <w:b/>
                <w:bCs/>
              </w:rPr>
              <w:t>FID ↓</w:t>
            </w:r>
          </w:p>
        </w:tc>
        <w:tc>
          <w:tcPr>
            <w:tcW w:w="0" w:type="auto"/>
            <w:vAlign w:val="center"/>
            <w:hideMark/>
          </w:tcPr>
          <w:p w14:paraId="01DE0DF2" w14:textId="77777777" w:rsidR="00C914F3" w:rsidRPr="00C914F3" w:rsidRDefault="00C914F3" w:rsidP="00C914F3">
            <w:pPr>
              <w:rPr>
                <w:b/>
                <w:bCs/>
              </w:rPr>
            </w:pPr>
            <w:r w:rsidRPr="00C914F3">
              <w:rPr>
                <w:b/>
                <w:bCs/>
              </w:rPr>
              <w:t>IS ↑</w:t>
            </w:r>
          </w:p>
        </w:tc>
      </w:tr>
      <w:tr w:rsidR="00C914F3" w:rsidRPr="00C914F3" w14:paraId="6657542C" w14:textId="77777777">
        <w:trPr>
          <w:tblCellSpacing w:w="15" w:type="dxa"/>
        </w:trPr>
        <w:tc>
          <w:tcPr>
            <w:tcW w:w="0" w:type="auto"/>
            <w:vAlign w:val="center"/>
            <w:hideMark/>
          </w:tcPr>
          <w:p w14:paraId="5B277680" w14:textId="77777777" w:rsidR="00C914F3" w:rsidRPr="00C914F3" w:rsidRDefault="00C914F3" w:rsidP="00C914F3">
            <w:r w:rsidRPr="00C914F3">
              <w:t>With attention</w:t>
            </w:r>
          </w:p>
        </w:tc>
        <w:tc>
          <w:tcPr>
            <w:tcW w:w="0" w:type="auto"/>
            <w:vAlign w:val="center"/>
            <w:hideMark/>
          </w:tcPr>
          <w:p w14:paraId="13F9F40E" w14:textId="77777777" w:rsidR="00C914F3" w:rsidRPr="00C914F3" w:rsidRDefault="00C914F3" w:rsidP="00C914F3">
            <w:r w:rsidRPr="00C914F3">
              <w:t>39.07</w:t>
            </w:r>
          </w:p>
        </w:tc>
        <w:tc>
          <w:tcPr>
            <w:tcW w:w="0" w:type="auto"/>
            <w:vAlign w:val="center"/>
            <w:hideMark/>
          </w:tcPr>
          <w:p w14:paraId="7714719C" w14:textId="77777777" w:rsidR="00C914F3" w:rsidRPr="00C914F3" w:rsidRDefault="00C914F3" w:rsidP="00C914F3">
            <w:r w:rsidRPr="00C914F3">
              <w:t>6.56</w:t>
            </w:r>
          </w:p>
        </w:tc>
      </w:tr>
      <w:tr w:rsidR="00C914F3" w:rsidRPr="00C914F3" w14:paraId="25699302" w14:textId="77777777">
        <w:trPr>
          <w:tblCellSpacing w:w="15" w:type="dxa"/>
        </w:trPr>
        <w:tc>
          <w:tcPr>
            <w:tcW w:w="0" w:type="auto"/>
            <w:vAlign w:val="center"/>
            <w:hideMark/>
          </w:tcPr>
          <w:p w14:paraId="3F450868" w14:textId="77777777" w:rsidR="00C914F3" w:rsidRPr="00C914F3" w:rsidRDefault="00C914F3" w:rsidP="00C914F3">
            <w:r w:rsidRPr="00C914F3">
              <w:t>Without attention</w:t>
            </w:r>
          </w:p>
        </w:tc>
        <w:tc>
          <w:tcPr>
            <w:tcW w:w="0" w:type="auto"/>
            <w:vAlign w:val="center"/>
            <w:hideMark/>
          </w:tcPr>
          <w:p w14:paraId="56605140" w14:textId="77777777" w:rsidR="00C914F3" w:rsidRPr="00C914F3" w:rsidRDefault="00C914F3" w:rsidP="00C914F3">
            <w:r w:rsidRPr="00C914F3">
              <w:t>52.32</w:t>
            </w:r>
          </w:p>
        </w:tc>
        <w:tc>
          <w:tcPr>
            <w:tcW w:w="0" w:type="auto"/>
            <w:vAlign w:val="center"/>
            <w:hideMark/>
          </w:tcPr>
          <w:p w14:paraId="4819EB6D" w14:textId="77777777" w:rsidR="00C914F3" w:rsidRPr="00C914F3" w:rsidRDefault="00C914F3" w:rsidP="00C914F3">
            <w:r w:rsidRPr="00C914F3">
              <w:t>5.60</w:t>
            </w:r>
          </w:p>
        </w:tc>
      </w:tr>
    </w:tbl>
    <w:p w14:paraId="5E398878" w14:textId="77777777" w:rsidR="00C914F3" w:rsidRPr="00C914F3" w:rsidRDefault="00C914F3" w:rsidP="00C914F3">
      <w:r w:rsidRPr="00C914F3">
        <w:t xml:space="preserve">In this experiment, adding attention reduced FID by approximately </w:t>
      </w:r>
      <w:r w:rsidRPr="00C914F3">
        <w:rPr>
          <w:b/>
          <w:bCs/>
        </w:rPr>
        <w:t>25.3%</w:t>
      </w:r>
      <w:r w:rsidRPr="00C914F3">
        <w:t xml:space="preserve"> relative to the no-attention model and increased IS. This supports the benefit of attention under the tested settings. Multiple independent training runs would be needed to establish whether the effect is consistent.</w:t>
      </w:r>
    </w:p>
    <w:p w14:paraId="60354E24" w14:textId="77777777" w:rsidR="00C914F3" w:rsidRPr="00C914F3" w:rsidRDefault="00C914F3" w:rsidP="00C914F3">
      <w:pPr>
        <w:rPr>
          <w:b/>
          <w:bCs/>
        </w:rPr>
      </w:pPr>
      <w:r w:rsidRPr="00C914F3">
        <w:rPr>
          <w:b/>
          <w:bCs/>
        </w:rPr>
        <w:t>10.2 Effect of Noise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645"/>
        <w:gridCol w:w="532"/>
      </w:tblGrid>
      <w:tr w:rsidR="00C914F3" w:rsidRPr="00C914F3" w14:paraId="2AFEBA9B" w14:textId="77777777">
        <w:trPr>
          <w:tblHeader/>
          <w:tblCellSpacing w:w="15" w:type="dxa"/>
        </w:trPr>
        <w:tc>
          <w:tcPr>
            <w:tcW w:w="0" w:type="auto"/>
            <w:vAlign w:val="center"/>
            <w:hideMark/>
          </w:tcPr>
          <w:p w14:paraId="7803A027" w14:textId="77777777" w:rsidR="00C914F3" w:rsidRPr="00C914F3" w:rsidRDefault="00C914F3" w:rsidP="00C914F3">
            <w:pPr>
              <w:rPr>
                <w:b/>
                <w:bCs/>
              </w:rPr>
            </w:pPr>
            <w:r w:rsidRPr="00C914F3">
              <w:rPr>
                <w:b/>
                <w:bCs/>
              </w:rPr>
              <w:t>Schedule with attention</w:t>
            </w:r>
          </w:p>
        </w:tc>
        <w:tc>
          <w:tcPr>
            <w:tcW w:w="0" w:type="auto"/>
            <w:vAlign w:val="center"/>
            <w:hideMark/>
          </w:tcPr>
          <w:p w14:paraId="3E23F9A5" w14:textId="77777777" w:rsidR="00C914F3" w:rsidRPr="00C914F3" w:rsidRDefault="00C914F3" w:rsidP="00C914F3">
            <w:pPr>
              <w:rPr>
                <w:b/>
                <w:bCs/>
              </w:rPr>
            </w:pPr>
            <w:r w:rsidRPr="00C914F3">
              <w:rPr>
                <w:b/>
                <w:bCs/>
              </w:rPr>
              <w:t>FID ↓</w:t>
            </w:r>
          </w:p>
        </w:tc>
        <w:tc>
          <w:tcPr>
            <w:tcW w:w="0" w:type="auto"/>
            <w:vAlign w:val="center"/>
            <w:hideMark/>
          </w:tcPr>
          <w:p w14:paraId="052D03FD" w14:textId="77777777" w:rsidR="00C914F3" w:rsidRPr="00C914F3" w:rsidRDefault="00C914F3" w:rsidP="00C914F3">
            <w:pPr>
              <w:rPr>
                <w:b/>
                <w:bCs/>
              </w:rPr>
            </w:pPr>
            <w:r w:rsidRPr="00C914F3">
              <w:rPr>
                <w:b/>
                <w:bCs/>
              </w:rPr>
              <w:t>IS ↑</w:t>
            </w:r>
          </w:p>
        </w:tc>
      </w:tr>
      <w:tr w:rsidR="00C914F3" w:rsidRPr="00C914F3" w14:paraId="60DF3C26" w14:textId="77777777">
        <w:trPr>
          <w:tblCellSpacing w:w="15" w:type="dxa"/>
        </w:trPr>
        <w:tc>
          <w:tcPr>
            <w:tcW w:w="0" w:type="auto"/>
            <w:vAlign w:val="center"/>
            <w:hideMark/>
          </w:tcPr>
          <w:p w14:paraId="0949A0E8" w14:textId="77777777" w:rsidR="00C914F3" w:rsidRPr="00C914F3" w:rsidRDefault="00C914F3" w:rsidP="00C914F3">
            <w:r w:rsidRPr="00C914F3">
              <w:t>Cosine</w:t>
            </w:r>
          </w:p>
        </w:tc>
        <w:tc>
          <w:tcPr>
            <w:tcW w:w="0" w:type="auto"/>
            <w:vAlign w:val="center"/>
            <w:hideMark/>
          </w:tcPr>
          <w:p w14:paraId="68AE9A87" w14:textId="77777777" w:rsidR="00C914F3" w:rsidRPr="00C914F3" w:rsidRDefault="00C914F3" w:rsidP="00C914F3">
            <w:r w:rsidRPr="00C914F3">
              <w:t>39.95</w:t>
            </w:r>
          </w:p>
        </w:tc>
        <w:tc>
          <w:tcPr>
            <w:tcW w:w="0" w:type="auto"/>
            <w:vAlign w:val="center"/>
            <w:hideMark/>
          </w:tcPr>
          <w:p w14:paraId="0D6B1A5E" w14:textId="77777777" w:rsidR="00C914F3" w:rsidRPr="00C914F3" w:rsidRDefault="00C914F3" w:rsidP="00C914F3">
            <w:r w:rsidRPr="00C914F3">
              <w:rPr>
                <w:b/>
                <w:bCs/>
              </w:rPr>
              <w:t>6.82</w:t>
            </w:r>
          </w:p>
        </w:tc>
      </w:tr>
      <w:tr w:rsidR="00C914F3" w:rsidRPr="00C914F3" w14:paraId="79F73FE7" w14:textId="77777777">
        <w:trPr>
          <w:tblCellSpacing w:w="15" w:type="dxa"/>
        </w:trPr>
        <w:tc>
          <w:tcPr>
            <w:tcW w:w="0" w:type="auto"/>
            <w:vAlign w:val="center"/>
            <w:hideMark/>
          </w:tcPr>
          <w:p w14:paraId="6F1359E4" w14:textId="77777777" w:rsidR="00C914F3" w:rsidRPr="00C914F3" w:rsidRDefault="00C914F3" w:rsidP="00C914F3">
            <w:r w:rsidRPr="00C914F3">
              <w:t>Linear</w:t>
            </w:r>
          </w:p>
        </w:tc>
        <w:tc>
          <w:tcPr>
            <w:tcW w:w="0" w:type="auto"/>
            <w:vAlign w:val="center"/>
            <w:hideMark/>
          </w:tcPr>
          <w:p w14:paraId="546C62BC" w14:textId="77777777" w:rsidR="00C914F3" w:rsidRPr="00C914F3" w:rsidRDefault="00C914F3" w:rsidP="00C914F3">
            <w:r w:rsidRPr="00C914F3">
              <w:rPr>
                <w:b/>
                <w:bCs/>
              </w:rPr>
              <w:t>39.07</w:t>
            </w:r>
          </w:p>
        </w:tc>
        <w:tc>
          <w:tcPr>
            <w:tcW w:w="0" w:type="auto"/>
            <w:vAlign w:val="center"/>
            <w:hideMark/>
          </w:tcPr>
          <w:p w14:paraId="5D149725" w14:textId="77777777" w:rsidR="00C914F3" w:rsidRPr="00C914F3" w:rsidRDefault="00C914F3" w:rsidP="00C914F3">
            <w:r w:rsidRPr="00C914F3">
              <w:t>6.56</w:t>
            </w:r>
          </w:p>
        </w:tc>
      </w:tr>
    </w:tbl>
    <w:p w14:paraId="1D5B7C7A" w14:textId="77777777" w:rsidR="00C914F3" w:rsidRPr="00C914F3" w:rsidRDefault="00C914F3" w:rsidP="00C914F3">
      <w:r w:rsidRPr="00C914F3">
        <w:lastRenderedPageBreak/>
        <w:t>Linear had slightly lower FID, while cosine had higher IS. These are single-run results and do not establish a consistent advantage for either schedule.</w:t>
      </w:r>
    </w:p>
    <w:p w14:paraId="59C31C07" w14:textId="77777777" w:rsidR="00C914F3" w:rsidRPr="00C914F3" w:rsidRDefault="00C914F3" w:rsidP="00C914F3">
      <w:pPr>
        <w:rPr>
          <w:b/>
          <w:bCs/>
        </w:rPr>
      </w:pPr>
      <w:r w:rsidRPr="00C914F3">
        <w:rPr>
          <w:b/>
          <w:bCs/>
        </w:rPr>
        <w:t>11. Qualitative and Training Observations</w:t>
      </w:r>
    </w:p>
    <w:p w14:paraId="2D170BDD" w14:textId="77777777" w:rsidR="00C914F3" w:rsidRPr="00C914F3" w:rsidRDefault="00C914F3" w:rsidP="00C914F3">
      <w:r w:rsidRPr="00C914F3">
        <w:t>The inspected samples varied in colour, background, and object-like structures. Some remained blurry or contained distorted shapes and unclear object boundaries.</w:t>
      </w:r>
    </w:p>
    <w:p w14:paraId="682EF686" w14:textId="77777777" w:rsidR="00C914F3" w:rsidRPr="00C914F3" w:rsidRDefault="00C914F3" w:rsidP="00C914F3">
      <w:r w:rsidRPr="00C914F3">
        <w:t>AE reconstructions retained broad colours and shapes but lost fine detail. VAE samples were often blurry, while DCGAN and DDPM samples showed sharper structures in some cases.</w:t>
      </w:r>
    </w:p>
    <w:p w14:paraId="6CB45954" w14:textId="77777777" w:rsidR="00C914F3" w:rsidRPr="00C914F3" w:rsidRDefault="00C914F3" w:rsidP="00C914F3">
      <w:r w:rsidRPr="00C914F3">
        <w:t>The AE, VAE, and DDPM training losses decreased rapidly in early epochs and then gradually stabilized. DCGAN discriminator loss decreased while generator loss rose during later training. GAN losses and diffusion MSE measure different objectives and should not be compared directly.</w:t>
      </w:r>
    </w:p>
    <w:p w14:paraId="5DD3E5DF" w14:textId="77777777" w:rsidR="00C914F3" w:rsidRPr="00C914F3" w:rsidRDefault="00C914F3" w:rsidP="00C914F3">
      <w:r w:rsidRPr="00C914F3">
        <w:t>Small image grids cannot establish that mode collapse, memorization, or rare artifacts are absent. Training loss alone cannot confirm or rule out overfitting.</w:t>
      </w:r>
    </w:p>
    <w:p w14:paraId="25268DAE" w14:textId="77777777" w:rsidR="00C914F3" w:rsidRPr="00C914F3" w:rsidRDefault="00C914F3" w:rsidP="00C914F3">
      <w:pPr>
        <w:rPr>
          <w:b/>
          <w:bCs/>
        </w:rPr>
      </w:pPr>
      <w:r w:rsidRPr="00C914F3">
        <w:rPr>
          <w:b/>
          <w:bCs/>
        </w:rPr>
        <w:t>12. Project Artifacts</w:t>
      </w:r>
    </w:p>
    <w:p w14:paraId="531614BE" w14:textId="77777777" w:rsidR="00C914F3" w:rsidRPr="00C914F3" w:rsidRDefault="00C914F3" w:rsidP="00C914F3">
      <w:r w:rsidRPr="00C914F3">
        <w:t>The project stores:</w:t>
      </w:r>
    </w:p>
    <w:p w14:paraId="11269046" w14:textId="77777777" w:rsidR="00C914F3" w:rsidRPr="00C914F3" w:rsidRDefault="00C914F3" w:rsidP="00C914F3">
      <w:pPr>
        <w:numPr>
          <w:ilvl w:val="0"/>
          <w:numId w:val="8"/>
        </w:numPr>
      </w:pPr>
      <w:r w:rsidRPr="00C914F3">
        <w:t>Model checkpoints and optimizer states.</w:t>
      </w:r>
    </w:p>
    <w:p w14:paraId="0F797957" w14:textId="77777777" w:rsidR="00C914F3" w:rsidRPr="00C914F3" w:rsidRDefault="00C914F3" w:rsidP="00C914F3">
      <w:pPr>
        <w:numPr>
          <w:ilvl w:val="0"/>
          <w:numId w:val="8"/>
        </w:numPr>
      </w:pPr>
      <w:r w:rsidRPr="00C914F3">
        <w:t>Noise schedules and train/validation indices.</w:t>
      </w:r>
    </w:p>
    <w:p w14:paraId="4230C304" w14:textId="77777777" w:rsidR="00C914F3" w:rsidRPr="00C914F3" w:rsidRDefault="00C914F3" w:rsidP="00C914F3">
      <w:pPr>
        <w:numPr>
          <w:ilvl w:val="0"/>
          <w:numId w:val="8"/>
        </w:numPr>
      </w:pPr>
      <w:r w:rsidRPr="00C914F3">
        <w:t>Training-loss histories.</w:t>
      </w:r>
    </w:p>
    <w:p w14:paraId="63B64412" w14:textId="77777777" w:rsidR="00C914F3" w:rsidRPr="00C914F3" w:rsidRDefault="00C914F3" w:rsidP="00C914F3">
      <w:pPr>
        <w:numPr>
          <w:ilvl w:val="0"/>
          <w:numId w:val="8"/>
        </w:numPr>
      </w:pPr>
      <w:r w:rsidRPr="00C914F3">
        <w:t>Generated-image grids.</w:t>
      </w:r>
    </w:p>
    <w:p w14:paraId="625E5BA6" w14:textId="77777777" w:rsidR="00C914F3" w:rsidRPr="00C914F3" w:rsidRDefault="00C914F3" w:rsidP="00C914F3">
      <w:pPr>
        <w:numPr>
          <w:ilvl w:val="0"/>
          <w:numId w:val="8"/>
        </w:numPr>
      </w:pPr>
      <w:r w:rsidRPr="00C914F3">
        <w:t>Evaluation-image tensors.</w:t>
      </w:r>
    </w:p>
    <w:p w14:paraId="58EEEBD6" w14:textId="77777777" w:rsidR="00C914F3" w:rsidRPr="00C914F3" w:rsidRDefault="00C914F3" w:rsidP="00C914F3">
      <w:pPr>
        <w:numPr>
          <w:ilvl w:val="0"/>
          <w:numId w:val="8"/>
        </w:numPr>
      </w:pPr>
      <w:r w:rsidRPr="00C914F3">
        <w:t>FID/Inception Score reports and comparison tables.</w:t>
      </w:r>
    </w:p>
    <w:p w14:paraId="60DA463C" w14:textId="77777777" w:rsidR="00C914F3" w:rsidRPr="00C914F3" w:rsidRDefault="00C914F3" w:rsidP="00C914F3">
      <w:pPr>
        <w:rPr>
          <w:b/>
          <w:bCs/>
        </w:rPr>
      </w:pPr>
      <w:r w:rsidRPr="00C914F3">
        <w:rPr>
          <w:b/>
          <w:bCs/>
        </w:rPr>
        <w:t>13. Limitations</w:t>
      </w:r>
    </w:p>
    <w:p w14:paraId="30C54F4E" w14:textId="77777777" w:rsidR="00C914F3" w:rsidRPr="00C914F3" w:rsidRDefault="00C914F3" w:rsidP="00C914F3">
      <w:pPr>
        <w:numPr>
          <w:ilvl w:val="0"/>
          <w:numId w:val="9"/>
        </w:numPr>
      </w:pPr>
      <w:r w:rsidRPr="00C914F3">
        <w:t xml:space="preserve">Images are limited to the </w:t>
      </w:r>
      <w:r w:rsidRPr="00C914F3">
        <w:rPr>
          <w:b/>
          <w:bCs/>
        </w:rPr>
        <w:t>32 × 32</w:t>
      </w:r>
      <w:r w:rsidRPr="00C914F3">
        <w:t xml:space="preserve"> CIFAR-10 resolution.</w:t>
      </w:r>
    </w:p>
    <w:p w14:paraId="1C801F35" w14:textId="77777777" w:rsidR="00C914F3" w:rsidRPr="00C914F3" w:rsidRDefault="00C914F3" w:rsidP="00C914F3">
      <w:pPr>
        <w:numPr>
          <w:ilvl w:val="0"/>
          <w:numId w:val="9"/>
        </w:numPr>
      </w:pPr>
      <w:r w:rsidRPr="00C914F3">
        <w:t>The models are unconditional and cannot generate a requested class.</w:t>
      </w:r>
    </w:p>
    <w:p w14:paraId="7A39ECBF" w14:textId="77777777" w:rsidR="00C914F3" w:rsidRPr="00C914F3" w:rsidRDefault="00C914F3" w:rsidP="00C914F3">
      <w:pPr>
        <w:numPr>
          <w:ilvl w:val="0"/>
          <w:numId w:val="9"/>
        </w:numPr>
      </w:pPr>
      <w:r w:rsidRPr="00C914F3">
        <w:t>The reported scores come from individual training runs.</w:t>
      </w:r>
    </w:p>
    <w:p w14:paraId="1B3C59F1" w14:textId="77777777" w:rsidR="00C914F3" w:rsidRPr="00C914F3" w:rsidRDefault="00C914F3" w:rsidP="00C914F3">
      <w:pPr>
        <w:numPr>
          <w:ilvl w:val="0"/>
          <w:numId w:val="9"/>
        </w:numPr>
      </w:pPr>
      <w:r w:rsidRPr="00C914F3">
        <w:t>Equal epochs do not imply equal computational cost.</w:t>
      </w:r>
    </w:p>
    <w:p w14:paraId="75534472" w14:textId="77777777" w:rsidR="00C914F3" w:rsidRPr="00C914F3" w:rsidRDefault="00C914F3" w:rsidP="00C914F3">
      <w:pPr>
        <w:numPr>
          <w:ilvl w:val="0"/>
          <w:numId w:val="9"/>
        </w:numPr>
      </w:pPr>
      <w:r w:rsidRPr="00C914F3">
        <w:t>FID depends on sample count, reference data, preprocessing, and implementation; results using different protocols may not be directly comparable.</w:t>
      </w:r>
    </w:p>
    <w:p w14:paraId="1675B7B6" w14:textId="77777777" w:rsidR="00C914F3" w:rsidRPr="00C914F3" w:rsidRDefault="00C914F3" w:rsidP="00C914F3">
      <w:pPr>
        <w:numPr>
          <w:ilvl w:val="0"/>
          <w:numId w:val="9"/>
        </w:numPr>
      </w:pPr>
      <w:r w:rsidRPr="00C914F3">
        <w:lastRenderedPageBreak/>
        <w:t xml:space="preserve">The best observed DDPM FID is approximately </w:t>
      </w:r>
      <w:r w:rsidRPr="00C914F3">
        <w:rPr>
          <w:b/>
          <w:bCs/>
        </w:rPr>
        <w:t>39</w:t>
      </w:r>
      <w:r w:rsidRPr="00C914F3">
        <w:t xml:space="preserve">, above the aspirational </w:t>
      </w:r>
      <w:r w:rsidRPr="00C914F3">
        <w:rPr>
          <w:b/>
          <w:bCs/>
        </w:rPr>
        <w:t>3–10</w:t>
      </w:r>
      <w:r w:rsidRPr="00C914F3">
        <w:t xml:space="preserve"> range in the project brief. The published benchmark used a different research setup and evaluation protocol.</w:t>
      </w:r>
    </w:p>
    <w:p w14:paraId="3D1582FB" w14:textId="77777777" w:rsidR="00C914F3" w:rsidRPr="00C914F3" w:rsidRDefault="00C914F3" w:rsidP="00C914F3">
      <w:pPr>
        <w:numPr>
          <w:ilvl w:val="0"/>
          <w:numId w:val="9"/>
        </w:numPr>
      </w:pPr>
      <w:r w:rsidRPr="00C914F3">
        <w:t>The validation set was used to compare experiments. The original test split should be used for a separate final evaluation.</w:t>
      </w:r>
    </w:p>
    <w:p w14:paraId="7D4EA40E" w14:textId="77777777" w:rsidR="00C914F3" w:rsidRPr="00C914F3" w:rsidRDefault="00C914F3" w:rsidP="00C914F3">
      <w:pPr>
        <w:numPr>
          <w:ilvl w:val="0"/>
          <w:numId w:val="9"/>
        </w:numPr>
      </w:pPr>
      <w:r w:rsidRPr="00C914F3">
        <w:t>EMA and DDIM should be described as completed experiments only if they have actually been implemented and evaluated.</w:t>
      </w:r>
    </w:p>
    <w:p w14:paraId="4CF8BB39" w14:textId="77777777" w:rsidR="00C914F3" w:rsidRPr="00C914F3" w:rsidRDefault="00C914F3" w:rsidP="00C914F3">
      <w:pPr>
        <w:rPr>
          <w:b/>
          <w:bCs/>
        </w:rPr>
      </w:pPr>
      <w:r w:rsidRPr="00C914F3">
        <w:rPr>
          <w:b/>
          <w:bCs/>
        </w:rPr>
        <w:t>14. Business Relevance</w:t>
      </w:r>
    </w:p>
    <w:p w14:paraId="7D336992" w14:textId="77777777" w:rsidR="00C914F3" w:rsidRPr="00C914F3" w:rsidRDefault="00C914F3" w:rsidP="00C914F3">
      <w:r w:rsidRPr="00C914F3">
        <w:t>The project demonstrates the foundations of synthetic image generation, which can support future work in data augmentation, creative design, simulation, and image restoration.</w:t>
      </w:r>
    </w:p>
    <w:p w14:paraId="38660D83" w14:textId="77777777" w:rsidR="00C914F3" w:rsidRPr="00C914F3" w:rsidRDefault="00C914F3" w:rsidP="00C914F3">
      <w:r w:rsidRPr="00C914F3">
        <w:t xml:space="preserve">The current CIFAR-10 prototype does </w:t>
      </w:r>
      <w:r w:rsidRPr="00C914F3">
        <w:rPr>
          <w:b/>
          <w:bCs/>
        </w:rPr>
        <w:t>not</w:t>
      </w:r>
      <w:r w:rsidRPr="00C914F3">
        <w:t xml:space="preserve"> establish medical anonymization, privacy protection, class-controlled generation, or improved downstream model performance. Those applications require domain-specific data and separate validation.</w:t>
      </w:r>
    </w:p>
    <w:p w14:paraId="3E211DA7" w14:textId="77777777" w:rsidR="00C914F3" w:rsidRPr="00C914F3" w:rsidRDefault="00C914F3" w:rsidP="00C914F3">
      <w:pPr>
        <w:rPr>
          <w:b/>
          <w:bCs/>
        </w:rPr>
      </w:pPr>
      <w:r w:rsidRPr="00C914F3">
        <w:rPr>
          <w:b/>
          <w:bCs/>
        </w:rPr>
        <w:t>15. Conclusion</w:t>
      </w:r>
    </w:p>
    <w:p w14:paraId="177B58F3" w14:textId="77777777" w:rsidR="00C914F3" w:rsidRPr="00C914F3" w:rsidRDefault="00C914F3" w:rsidP="00C914F3">
      <w:r w:rsidRPr="00C914F3">
        <w:t>A DDPM image-generation pipeline was implemented and compared with AE, VAE, and DCGAN baselines. The attention-enabled linear DDPM achieved the lowest reported FID, while the cosine DDPM achieved the highest Inception Score. DCGAN remained competitive, and the VAE produced the weakest generative scores under the tested settings.</w:t>
      </w:r>
    </w:p>
    <w:p w14:paraId="72102E7A" w14:textId="77777777" w:rsidR="00C914F3" w:rsidRPr="00C914F3" w:rsidRDefault="00C914F3" w:rsidP="00C914F3">
      <w:r w:rsidRPr="00C914F3">
        <w:t>The attention ablation showed an improvement in the linear-schedule experiment. Future work could investigate EMA, larger architectures, longer training, repeated seeds, and final test-set evaluation while recording computational cost.</w:t>
      </w:r>
    </w:p>
    <w:p w14:paraId="71D3F41B" w14:textId="77777777" w:rsidR="00C914F3" w:rsidRPr="00C914F3" w:rsidRDefault="00C914F3" w:rsidP="00C914F3">
      <w:r w:rsidRPr="00C914F3">
        <w:t>Before submitting, verify that every EDA output listed was run and saved. If you evaluated the AE after epoch 100, replace the epoch-50 reconstruction result with the latest verified value or report both.</w:t>
      </w:r>
    </w:p>
    <w:p w14:paraId="18925B40" w14:textId="77777777" w:rsidR="00C914F3" w:rsidRDefault="00C914F3"/>
    <w:sectPr w:rsidR="00C91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C63"/>
    <w:multiLevelType w:val="multilevel"/>
    <w:tmpl w:val="70E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4791B"/>
    <w:multiLevelType w:val="multilevel"/>
    <w:tmpl w:val="8A4E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20110"/>
    <w:multiLevelType w:val="multilevel"/>
    <w:tmpl w:val="F440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0A32C2"/>
    <w:multiLevelType w:val="multilevel"/>
    <w:tmpl w:val="DFD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62498"/>
    <w:multiLevelType w:val="multilevel"/>
    <w:tmpl w:val="3FC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41AC2"/>
    <w:multiLevelType w:val="multilevel"/>
    <w:tmpl w:val="526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441BD"/>
    <w:multiLevelType w:val="multilevel"/>
    <w:tmpl w:val="42B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95ECB"/>
    <w:multiLevelType w:val="multilevel"/>
    <w:tmpl w:val="9EF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5671B"/>
    <w:multiLevelType w:val="multilevel"/>
    <w:tmpl w:val="815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603097">
    <w:abstractNumId w:val="2"/>
  </w:num>
  <w:num w:numId="2" w16cid:durableId="1989312405">
    <w:abstractNumId w:val="0"/>
  </w:num>
  <w:num w:numId="3" w16cid:durableId="1446929133">
    <w:abstractNumId w:val="4"/>
  </w:num>
  <w:num w:numId="4" w16cid:durableId="473301726">
    <w:abstractNumId w:val="6"/>
  </w:num>
  <w:num w:numId="5" w16cid:durableId="1800538654">
    <w:abstractNumId w:val="3"/>
  </w:num>
  <w:num w:numId="6" w16cid:durableId="1153982360">
    <w:abstractNumId w:val="5"/>
  </w:num>
  <w:num w:numId="7" w16cid:durableId="2057007436">
    <w:abstractNumId w:val="7"/>
  </w:num>
  <w:num w:numId="8" w16cid:durableId="172913528">
    <w:abstractNumId w:val="8"/>
  </w:num>
  <w:num w:numId="9" w16cid:durableId="108076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F3"/>
    <w:rsid w:val="00094774"/>
    <w:rsid w:val="00C91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79838"/>
  <w15:chartTrackingRefBased/>
  <w15:docId w15:val="{4AFCFDAB-A70E-4065-A336-CED7D08B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4F3"/>
    <w:rPr>
      <w:rFonts w:eastAsiaTheme="majorEastAsia" w:cstheme="majorBidi"/>
      <w:color w:val="272727" w:themeColor="text1" w:themeTint="D8"/>
    </w:rPr>
  </w:style>
  <w:style w:type="paragraph" w:styleId="Title">
    <w:name w:val="Title"/>
    <w:basedOn w:val="Normal"/>
    <w:next w:val="Normal"/>
    <w:link w:val="TitleChar"/>
    <w:uiPriority w:val="10"/>
    <w:qFormat/>
    <w:rsid w:val="00C9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4F3"/>
    <w:pPr>
      <w:spacing w:before="160"/>
      <w:jc w:val="center"/>
    </w:pPr>
    <w:rPr>
      <w:i/>
      <w:iCs/>
      <w:color w:val="404040" w:themeColor="text1" w:themeTint="BF"/>
    </w:rPr>
  </w:style>
  <w:style w:type="character" w:customStyle="1" w:styleId="QuoteChar">
    <w:name w:val="Quote Char"/>
    <w:basedOn w:val="DefaultParagraphFont"/>
    <w:link w:val="Quote"/>
    <w:uiPriority w:val="29"/>
    <w:rsid w:val="00C914F3"/>
    <w:rPr>
      <w:i/>
      <w:iCs/>
      <w:color w:val="404040" w:themeColor="text1" w:themeTint="BF"/>
    </w:rPr>
  </w:style>
  <w:style w:type="paragraph" w:styleId="ListParagraph">
    <w:name w:val="List Paragraph"/>
    <w:basedOn w:val="Normal"/>
    <w:uiPriority w:val="34"/>
    <w:qFormat/>
    <w:rsid w:val="00C914F3"/>
    <w:pPr>
      <w:ind w:left="720"/>
      <w:contextualSpacing/>
    </w:pPr>
  </w:style>
  <w:style w:type="character" w:styleId="IntenseEmphasis">
    <w:name w:val="Intense Emphasis"/>
    <w:basedOn w:val="DefaultParagraphFont"/>
    <w:uiPriority w:val="21"/>
    <w:qFormat/>
    <w:rsid w:val="00C914F3"/>
    <w:rPr>
      <w:i/>
      <w:iCs/>
      <w:color w:val="0F4761" w:themeColor="accent1" w:themeShade="BF"/>
    </w:rPr>
  </w:style>
  <w:style w:type="paragraph" w:styleId="IntenseQuote">
    <w:name w:val="Intense Quote"/>
    <w:basedOn w:val="Normal"/>
    <w:next w:val="Normal"/>
    <w:link w:val="IntenseQuoteChar"/>
    <w:uiPriority w:val="30"/>
    <w:qFormat/>
    <w:rsid w:val="00C91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4F3"/>
    <w:rPr>
      <w:i/>
      <w:iCs/>
      <w:color w:val="0F4761" w:themeColor="accent1" w:themeShade="BF"/>
    </w:rPr>
  </w:style>
  <w:style w:type="character" w:styleId="IntenseReference">
    <w:name w:val="Intense Reference"/>
    <w:basedOn w:val="DefaultParagraphFont"/>
    <w:uiPriority w:val="32"/>
    <w:qFormat/>
    <w:rsid w:val="00C91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1558</Words>
  <Characters>8886</Characters>
  <Application>Microsoft Office Word</Application>
  <DocSecurity>0</DocSecurity>
  <Lines>74</Lines>
  <Paragraphs>20</Paragraphs>
  <ScaleCrop>false</ScaleCrop>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Hamsavarthini Suresh Raja</dc:creator>
  <cp:keywords/>
  <dc:description/>
  <cp:lastModifiedBy>Hamsavarthini Suresh Raja</cp:lastModifiedBy>
  <cp:revision>1</cp:revision>
  <dcterms:created xsi:type="dcterms:W3CDTF">2026-10-27T00:05:00Z</dcterms:created>
  <dcterms:modified xsi:type="dcterms:W3CDTF">2026-10-27T00:06:00Z</dcterms:modified>
</cp:coreProperties>
</file>