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ab/>
        <w:t>Birthright Campaign Manager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Goal</w:t>
      </w:r>
    </w:p>
    <w:p>
      <w:pPr>
        <w:pStyle w:val="Normal"/>
        <w:rPr/>
      </w:pPr>
      <w:r>
        <w:rPr/>
        <w:t>To create a game management system for TSR’s Birthright roleplaying game that includes a map based representation of realm and holding ownership.</w:t>
      </w:r>
    </w:p>
    <w:p>
      <w:pPr>
        <w:pStyle w:val="Normal"/>
        <w:rPr/>
      </w:pPr>
      <w:r>
        <w:rPr/>
        <w:t>This will be designed to enable possible expansion into a multi-player or single player vs AI game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Glossary:</w:t>
      </w:r>
    </w:p>
    <w:p>
      <w:pPr>
        <w:pStyle w:val="Normal"/>
        <w:rPr/>
      </w:pPr>
      <w:r>
        <w:rPr/>
        <w:t>GM: Person running the Birthright game for the group</w:t>
      </w:r>
    </w:p>
    <w:p>
      <w:pPr>
        <w:pStyle w:val="Normal"/>
        <w:rPr/>
      </w:pPr>
      <w:r>
        <w:rPr/>
        <w:t>Players: People playing in the Birthright game each running a Character</w:t>
      </w:r>
    </w:p>
    <w:p>
      <w:pPr>
        <w:pStyle w:val="Normal"/>
        <w:rPr/>
      </w:pPr>
      <w:r>
        <w:rPr/>
        <w:t>Character: the in game alter ego of a player</w:t>
      </w:r>
    </w:p>
    <w:p>
      <w:pPr>
        <w:pStyle w:val="Normal"/>
        <w:rPr/>
      </w:pPr>
      <w:r>
        <w:rPr/>
        <w:t>NPC: Non-Player Character, oponents, allies, and neutral characters rune by the GM</w:t>
      </w:r>
    </w:p>
    <w:p>
      <w:pPr>
        <w:pStyle w:val="Normal"/>
        <w:rPr/>
      </w:pPr>
      <w:r>
        <w:rPr/>
        <w:t>Realm: Provinces and holdings making up the property of a Ruler</w:t>
      </w:r>
    </w:p>
    <w:p>
      <w:pPr>
        <w:pStyle w:val="Normal"/>
        <w:rPr/>
      </w:pPr>
      <w:r>
        <w:rPr/>
        <w:t>Province: Land</w:t>
      </w:r>
    </w:p>
    <w:p>
      <w:pPr>
        <w:pStyle w:val="Normal"/>
        <w:rPr/>
      </w:pPr>
      <w:r>
        <w:rPr/>
        <w:t>Holding: non physical elements of control, made up of Law, Guild, Temple, Source</w:t>
      </w:r>
    </w:p>
    <w:p>
      <w:pPr>
        <w:pStyle w:val="Normal"/>
        <w:rPr/>
      </w:pPr>
      <w:r>
        <w:rPr/>
        <w:t xml:space="preserve">Law Holding: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Project evolution</w:t>
      </w:r>
    </w:p>
    <w:p>
      <w:pPr>
        <w:pStyle w:val="Normal"/>
        <w:rPr/>
      </w:pPr>
      <w:r>
        <w:rPr/>
        <w:t xml:space="preserve">The initial intent was to have the project be a Windows Forms program with the map being an interactive picture with polygonal borders picked out. This proved extremely difficult to impliment. I found PtolemyJS online when searching for solutions and I elected to migrate the project to be website based. </w:t>
      </w:r>
    </w:p>
    <w:p>
      <w:pPr>
        <w:pStyle w:val="Normal"/>
        <w:rPr/>
      </w:pPr>
      <w:r>
        <w:rPr/>
        <w:t>In addition, data entry of the many coordinate points needed to make up the full game map has proved extremely time consuming so I elected to select a small portion of the map as a proof of concept demo.</w:t>
      </w:r>
    </w:p>
    <w:p>
      <w:pPr>
        <w:pStyle w:val="Normal"/>
        <w:rPr/>
      </w:pPr>
      <w:r>
        <w:rPr/>
        <w:t>Implimenting the PtolemyJS package as a part of an ASP.NET project prooved initially challenging , primarily due to a lack of ASP programming understanding.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LibreOffice/5.2.0.4$Windows_X86_64 LibreOffice_project/066b007f5ebcc236395c7d282ba488bca6720265</Application>
  <Pages>1</Pages>
  <Words>228</Words>
  <Characters>1170</Characters>
  <CharactersWithSpaces>1384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2016-11-28T09:55:05Z</dcterms:created>
  <dc:creator/>
  <dc:description/>
  <dc:language>en-NZ</dc:language>
  <cp:lastModifiedBy/>
  <dcterms:modified xsi:type="dcterms:W3CDTF">2016-11-29T13:57:56Z</dcterms:modified>
  <cp:revision>2</cp:revision>
  <dc:subject/>
  <dc:title/>
</cp:coreProperties>
</file>