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478" w:rsidRPr="00644D21" w:rsidRDefault="002B1478" w:rsidP="00644D21">
      <w:pPr>
        <w:spacing w:after="0"/>
        <w:rPr>
          <w:rFonts w:ascii="Times New Roman" w:hAnsi="Times New Roman" w:cs="Times New Roman"/>
          <w:b/>
        </w:rPr>
      </w:pPr>
      <w:r w:rsidRPr="00644D21">
        <w:rPr>
          <w:rFonts w:ascii="Times New Roman" w:hAnsi="Times New Roman" w:cs="Times New Roman"/>
          <w:b/>
        </w:rPr>
        <w:t xml:space="preserve">MOLIERE – LAKOMEC </w:t>
      </w:r>
      <w:r w:rsidR="00C324B6" w:rsidRPr="00644D21">
        <w:rPr>
          <w:rFonts w:ascii="Times New Roman" w:hAnsi="Times New Roman" w:cs="Times New Roman"/>
        </w:rPr>
        <w:t>(1662)</w:t>
      </w:r>
      <w:r w:rsidR="00926800">
        <w:rPr>
          <w:rFonts w:ascii="Times New Roman" w:hAnsi="Times New Roman" w:cs="Times New Roman"/>
        </w:rPr>
        <w:t xml:space="preserve"> </w:t>
      </w:r>
    </w:p>
    <w:p w:rsidR="002B1478" w:rsidRPr="00644D21" w:rsidRDefault="00D2310A" w:rsidP="00644D21">
      <w:pPr>
        <w:spacing w:after="0"/>
        <w:rPr>
          <w:rFonts w:ascii="Times New Roman" w:hAnsi="Times New Roman" w:cs="Times New Roman"/>
        </w:rPr>
      </w:pPr>
      <w:r w:rsidRPr="00644D21">
        <w:rPr>
          <w:rFonts w:ascii="Times New Roman" w:hAnsi="Times New Roman" w:cs="Times New Roman"/>
          <w:b/>
        </w:rPr>
        <w:t>Literární druh:</w:t>
      </w:r>
      <w:r w:rsidRPr="00644D21">
        <w:rPr>
          <w:rFonts w:ascii="Times New Roman" w:hAnsi="Times New Roman" w:cs="Times New Roman"/>
        </w:rPr>
        <w:t xml:space="preserve"> drama</w:t>
      </w:r>
    </w:p>
    <w:p w:rsidR="00D2310A" w:rsidRPr="00644D21" w:rsidRDefault="00D2310A" w:rsidP="00644D21">
      <w:pPr>
        <w:spacing w:after="0"/>
        <w:rPr>
          <w:rFonts w:ascii="Times New Roman" w:hAnsi="Times New Roman" w:cs="Times New Roman"/>
        </w:rPr>
      </w:pPr>
      <w:r w:rsidRPr="00644D21">
        <w:rPr>
          <w:rFonts w:ascii="Times New Roman" w:hAnsi="Times New Roman" w:cs="Times New Roman"/>
          <w:b/>
        </w:rPr>
        <w:t>Literární žánr:</w:t>
      </w:r>
      <w:r w:rsidRPr="00644D21">
        <w:rPr>
          <w:rFonts w:ascii="Times New Roman" w:hAnsi="Times New Roman" w:cs="Times New Roman"/>
        </w:rPr>
        <w:t xml:space="preserve"> komedie</w:t>
      </w:r>
      <w:r w:rsidR="006744CC" w:rsidRPr="00644D21">
        <w:rPr>
          <w:rFonts w:ascii="Times New Roman" w:hAnsi="Times New Roman" w:cs="Times New Roman"/>
        </w:rPr>
        <w:t xml:space="preserve"> o 5 dějstvích </w:t>
      </w:r>
    </w:p>
    <w:p w:rsidR="004A3DF4" w:rsidRPr="00644D21" w:rsidRDefault="00C324B6" w:rsidP="00644D21">
      <w:pPr>
        <w:spacing w:after="0"/>
        <w:rPr>
          <w:rFonts w:ascii="Times New Roman" w:hAnsi="Times New Roman" w:cs="Times New Roman"/>
        </w:rPr>
      </w:pPr>
      <w:r w:rsidRPr="00644D21">
        <w:rPr>
          <w:rFonts w:ascii="Times New Roman" w:hAnsi="Times New Roman" w:cs="Times New Roman"/>
          <w:b/>
        </w:rPr>
        <w:t>Literární forma:</w:t>
      </w:r>
      <w:r w:rsidRPr="00644D21">
        <w:rPr>
          <w:rFonts w:ascii="Times New Roman" w:hAnsi="Times New Roman" w:cs="Times New Roman"/>
        </w:rPr>
        <w:t xml:space="preserve"> </w:t>
      </w:r>
      <w:r w:rsidR="009565A8" w:rsidRPr="00644D21">
        <w:rPr>
          <w:rFonts w:ascii="Times New Roman" w:hAnsi="Times New Roman" w:cs="Times New Roman"/>
        </w:rPr>
        <w:t>próza</w:t>
      </w:r>
      <w:r w:rsidR="007D7DEB">
        <w:rPr>
          <w:rFonts w:ascii="Times New Roman" w:hAnsi="Times New Roman" w:cs="Times New Roman"/>
        </w:rPr>
        <w:t xml:space="preserve"> (odporovalo dobovému vkusu) </w:t>
      </w:r>
      <w:r w:rsidR="009565A8" w:rsidRPr="00644D21">
        <w:rPr>
          <w:rFonts w:ascii="Times New Roman" w:hAnsi="Times New Roman" w:cs="Times New Roman"/>
        </w:rPr>
        <w:t xml:space="preserve">  </w:t>
      </w:r>
    </w:p>
    <w:p w:rsidR="00644D21" w:rsidRDefault="00644D21" w:rsidP="00644D21">
      <w:pPr>
        <w:spacing w:after="0"/>
        <w:rPr>
          <w:rFonts w:ascii="Times New Roman" w:eastAsia="Times New Roman" w:hAnsi="Times New Roman" w:cs="Times New Roman"/>
          <w:b/>
          <w:color w:val="260104"/>
          <w:lang w:eastAsia="cs-CZ"/>
        </w:rPr>
      </w:pPr>
    </w:p>
    <w:p w:rsidR="0090584A" w:rsidRPr="00644D21" w:rsidRDefault="00FA620E" w:rsidP="00644D21">
      <w:pPr>
        <w:spacing w:after="0"/>
        <w:rPr>
          <w:rFonts w:ascii="Times New Roman" w:eastAsia="Times New Roman" w:hAnsi="Times New Roman" w:cs="Times New Roman"/>
          <w:color w:val="260104"/>
          <w:lang w:eastAsia="cs-CZ"/>
        </w:rPr>
      </w:pPr>
      <w:r w:rsidRPr="00644D21">
        <w:rPr>
          <w:rFonts w:ascii="Times New Roman" w:eastAsia="Times New Roman" w:hAnsi="Times New Roman" w:cs="Times New Roman"/>
          <w:b/>
          <w:color w:val="260104"/>
          <w:lang w:eastAsia="cs-CZ"/>
        </w:rPr>
        <w:t>Téma:</w:t>
      </w:r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Divadelní hra o člověku</w:t>
      </w:r>
      <w:r w:rsidR="0090584A"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(</w:t>
      </w:r>
      <w:proofErr w:type="spellStart"/>
      <w:r w:rsidR="0090584A" w:rsidRPr="00644D21">
        <w:rPr>
          <w:rFonts w:ascii="Times New Roman" w:eastAsia="Times New Roman" w:hAnsi="Times New Roman" w:cs="Times New Roman"/>
          <w:color w:val="260104"/>
          <w:lang w:eastAsia="cs-CZ"/>
        </w:rPr>
        <w:t>Harpagon</w:t>
      </w:r>
      <w:proofErr w:type="spellEnd"/>
      <w:r w:rsidR="0090584A" w:rsidRPr="00644D21">
        <w:rPr>
          <w:rFonts w:ascii="Times New Roman" w:eastAsia="Times New Roman" w:hAnsi="Times New Roman" w:cs="Times New Roman"/>
          <w:color w:val="260104"/>
          <w:lang w:eastAsia="cs-CZ"/>
        </w:rPr>
        <w:t>)</w:t>
      </w:r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, který je ovládán a zotročován </w:t>
      </w:r>
      <w:r w:rsidR="0090584A"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mocí peněz,  </w:t>
      </w:r>
    </w:p>
    <w:p w:rsidR="00861B39" w:rsidRPr="00644D21" w:rsidRDefault="004A3DF4" w:rsidP="00644D21">
      <w:pPr>
        <w:spacing w:after="0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je schopen kvůli penězům zanedbávat přirozené mezilidské vztahy, svou rodinu, své přátele </w:t>
      </w:r>
    </w:p>
    <w:p w:rsidR="00D2310A" w:rsidRPr="00644D21" w:rsidRDefault="004A3DF4" w:rsidP="00644D21">
      <w:pPr>
        <w:spacing w:after="0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a dokonce i sám sebe. Na nikoho nebere ohled.</w:t>
      </w:r>
    </w:p>
    <w:p w:rsidR="00903C2A" w:rsidRPr="00644D21" w:rsidRDefault="00903C2A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16"/>
          <w:szCs w:val="16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 </w:t>
      </w:r>
    </w:p>
    <w:p w:rsidR="00861B39" w:rsidRPr="00644D21" w:rsidRDefault="00861B39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Motivy: </w:t>
      </w:r>
    </w:p>
    <w:p w:rsidR="00861B39" w:rsidRPr="00644D21" w:rsidRDefault="004D7CB6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22"/>
          <w:szCs w:val="22"/>
          <w:bdr w:val="none" w:sz="0" w:space="0" w:color="auto" w:frame="1"/>
        </w:rPr>
      </w:pPr>
      <w:r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>ch</w:t>
      </w:r>
      <w:r w:rsidR="00B0428D"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>amtivost, bezcitnost, intriky, krádež, pen</w:t>
      </w:r>
      <w:r w:rsidR="006452D6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íze, láska, vypočítavost </w:t>
      </w:r>
      <w:r w:rsidR="00B0428D"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 </w:t>
      </w:r>
    </w:p>
    <w:p w:rsidR="00861B39" w:rsidRPr="00644D21" w:rsidRDefault="00861B39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16"/>
          <w:szCs w:val="16"/>
          <w:bdr w:val="none" w:sz="0" w:space="0" w:color="auto" w:frame="1"/>
        </w:rPr>
      </w:pPr>
    </w:p>
    <w:p w:rsidR="00861B39" w:rsidRPr="00644D21" w:rsidRDefault="007241F1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Hlavní myšlenka: </w:t>
      </w:r>
    </w:p>
    <w:p w:rsidR="00494DB2" w:rsidRPr="00644D21" w:rsidRDefault="007241F1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>Autor se vysmívá lidské chamtivosti, pranýřuje (kritizuje) bezmeznou závislost na penězích</w:t>
      </w:r>
    </w:p>
    <w:p w:rsidR="007241F1" w:rsidRPr="00644D21" w:rsidRDefault="007241F1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 a majetku. </w:t>
      </w:r>
    </w:p>
    <w:p w:rsidR="00861B39" w:rsidRPr="00644D21" w:rsidRDefault="00861B39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16"/>
          <w:szCs w:val="16"/>
          <w:bdr w:val="none" w:sz="0" w:space="0" w:color="auto" w:frame="1"/>
        </w:rPr>
      </w:pPr>
    </w:p>
    <w:p w:rsidR="00861B39" w:rsidRPr="00644D21" w:rsidRDefault="00DB65DD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Časoprostor: </w:t>
      </w:r>
    </w:p>
    <w:p w:rsidR="00DB65DD" w:rsidRPr="00644D21" w:rsidRDefault="00DB65DD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2. </w:t>
      </w:r>
      <w:proofErr w:type="spellStart"/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>pol</w:t>
      </w:r>
      <w:proofErr w:type="spellEnd"/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. 17. stol., Paříž </w:t>
      </w:r>
    </w:p>
    <w:p w:rsidR="00DB65DD" w:rsidRPr="00644D21" w:rsidRDefault="00DB65DD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</w:p>
    <w:p w:rsidR="00DB65DD" w:rsidRPr="00644D21" w:rsidRDefault="001A653F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Kompozice: </w:t>
      </w:r>
    </w:p>
    <w:p w:rsidR="001A653F" w:rsidRPr="00644D21" w:rsidRDefault="0019399D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b w:val="0"/>
          <w:color w:val="260104"/>
          <w:sz w:val="22"/>
          <w:szCs w:val="22"/>
          <w:bdr w:val="none" w:sz="0" w:space="0" w:color="auto" w:frame="1"/>
        </w:rPr>
      </w:pPr>
      <w:r w:rsidRPr="00644D21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- komedie o 5 dějstvích; děj je řazen chronologicky </w:t>
      </w:r>
    </w:p>
    <w:p w:rsidR="00644D21" w:rsidRPr="00644D21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260104"/>
          <w:sz w:val="16"/>
          <w:szCs w:val="16"/>
          <w:lang w:eastAsia="cs-CZ"/>
        </w:rPr>
      </w:pP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b/>
          <w:i/>
          <w:color w:val="260104"/>
          <w:lang w:eastAsia="cs-CZ"/>
        </w:rPr>
        <w:t xml:space="preserve">Vnitřní </w:t>
      </w:r>
      <w:r w:rsidRPr="00644D21">
        <w:rPr>
          <w:rFonts w:ascii="Times New Roman" w:eastAsia="Times New Roman" w:hAnsi="Times New Roman" w:cs="Times New Roman"/>
          <w:b/>
          <w:i/>
          <w:color w:val="260104"/>
          <w:lang w:eastAsia="cs-CZ"/>
        </w:rPr>
        <w:t xml:space="preserve">výstavba děje: </w:t>
      </w: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u w:val="single"/>
          <w:bdr w:val="none" w:sz="0" w:space="0" w:color="auto" w:frame="1"/>
          <w:lang w:eastAsia="cs-CZ"/>
        </w:rPr>
        <w:t>expozice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: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Harpagonova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láska</w:t>
      </w:r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k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penězům a zároveň k Marii</w:t>
      </w: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u w:val="single"/>
          <w:bdr w:val="none" w:sz="0" w:space="0" w:color="auto" w:frame="1"/>
          <w:lang w:eastAsia="cs-CZ"/>
        </w:rPr>
        <w:t>kolize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: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Kleantes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se dozvídá o tom, že si má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Harpagon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vzít Marii, kterou miluje on sám</w:t>
      </w: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u w:val="single"/>
          <w:bdr w:val="none" w:sz="0" w:space="0" w:color="auto" w:frame="1"/>
          <w:lang w:eastAsia="cs-CZ"/>
        </w:rPr>
        <w:t>krize: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 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Harpagon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je okraden o své peníze</w:t>
      </w: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u w:val="single"/>
          <w:bdr w:val="none" w:sz="0" w:space="0" w:color="auto" w:frame="1"/>
          <w:lang w:eastAsia="cs-CZ"/>
        </w:rPr>
        <w:t>peripetie: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 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Kleantes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donutí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Harpagona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, aby se vzdal Marie</w:t>
      </w:r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</w:t>
      </w:r>
    </w:p>
    <w:p w:rsidR="00E60522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4A3DF4">
        <w:rPr>
          <w:rFonts w:ascii="Times New Roman" w:eastAsia="Times New Roman" w:hAnsi="Times New Roman" w:cs="Times New Roman"/>
          <w:color w:val="260104"/>
          <w:u w:val="single"/>
          <w:bdr w:val="none" w:sz="0" w:space="0" w:color="auto" w:frame="1"/>
          <w:lang w:eastAsia="cs-CZ"/>
        </w:rPr>
        <w:t>katastrofa: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 původ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Valéra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 a Mariany, navrácení peněz </w:t>
      </w:r>
      <w:proofErr w:type="spellStart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Harpagonovi</w:t>
      </w:r>
      <w:proofErr w:type="spellEnd"/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 xml:space="preserve">, svatba </w:t>
      </w:r>
      <w:proofErr w:type="spellStart"/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>Kleanta</w:t>
      </w:r>
      <w:proofErr w:type="spellEnd"/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a Marie, </w:t>
      </w:r>
    </w:p>
    <w:p w:rsidR="00644D21" w:rsidRPr="004A3DF4" w:rsidRDefault="00644D21" w:rsidP="00644D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Elišky a </w:t>
      </w:r>
      <w:proofErr w:type="spellStart"/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>Valer</w:t>
      </w:r>
      <w:r w:rsidRPr="004A3DF4">
        <w:rPr>
          <w:rFonts w:ascii="Times New Roman" w:eastAsia="Times New Roman" w:hAnsi="Times New Roman" w:cs="Times New Roman"/>
          <w:color w:val="260104"/>
          <w:lang w:eastAsia="cs-CZ"/>
        </w:rPr>
        <w:t>a</w:t>
      </w:r>
      <w:proofErr w:type="spellEnd"/>
      <w:r w:rsidRPr="00644D21">
        <w:rPr>
          <w:rFonts w:ascii="Times New Roman" w:eastAsia="Times New Roman" w:hAnsi="Times New Roman" w:cs="Times New Roman"/>
          <w:color w:val="260104"/>
          <w:lang w:eastAsia="cs-CZ"/>
        </w:rPr>
        <w:t xml:space="preserve"> </w:t>
      </w:r>
    </w:p>
    <w:p w:rsidR="001A653F" w:rsidRPr="00644D21" w:rsidRDefault="001A653F" w:rsidP="0090584A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16"/>
          <w:szCs w:val="16"/>
          <w:bdr w:val="none" w:sz="0" w:space="0" w:color="auto" w:frame="1"/>
        </w:rPr>
      </w:pPr>
    </w:p>
    <w:p w:rsidR="00903C2A" w:rsidRPr="00644D21" w:rsidRDefault="004B74C4" w:rsidP="0090584A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Postavy: </w:t>
      </w:r>
    </w:p>
    <w:p w:rsidR="00903C2A" w:rsidRPr="00644D21" w:rsidRDefault="00903C2A" w:rsidP="0090584A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proofErr w:type="spellStart"/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Harpagon</w:t>
      </w:r>
      <w:proofErr w:type="spellEnd"/>
      <w:r w:rsidRPr="00644D21">
        <w:rPr>
          <w:color w:val="260104"/>
          <w:sz w:val="22"/>
          <w:szCs w:val="22"/>
        </w:rPr>
        <w:t> – hlavní postava; lakomý vdovec, který se zajímá jen o své peníze; je velmi chamtivý a bezcitný, pro peníze je schopen obětovat absolutně všechno – jsou pro něj důležitější než jeho rodina; bohatne půjčováním peněz s vysokým úrokem (lichva); nenapravitelný sobec, jenž neuznává city druhých; chce výhodně provdat a oženit své děti; sám touží po mladé dívce Marianě</w:t>
      </w:r>
      <w:r w:rsidRPr="00644D21">
        <w:rPr>
          <w:color w:val="260104"/>
          <w:sz w:val="22"/>
          <w:szCs w:val="22"/>
        </w:rPr>
        <w:br/>
      </w:r>
      <w:proofErr w:type="spellStart"/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Kleant</w:t>
      </w:r>
      <w:proofErr w:type="spellEnd"/>
      <w:r w:rsidRPr="00644D21">
        <w:rPr>
          <w:color w:val="260104"/>
          <w:sz w:val="22"/>
          <w:szCs w:val="22"/>
        </w:rPr>
        <w:t xml:space="preserve"> – syn </w:t>
      </w:r>
      <w:proofErr w:type="spellStart"/>
      <w:r w:rsidRPr="00644D21">
        <w:rPr>
          <w:color w:val="260104"/>
          <w:sz w:val="22"/>
          <w:szCs w:val="22"/>
        </w:rPr>
        <w:t>Harpagona</w:t>
      </w:r>
      <w:proofErr w:type="spellEnd"/>
      <w:r w:rsidRPr="00644D21">
        <w:rPr>
          <w:color w:val="260104"/>
          <w:sz w:val="22"/>
          <w:szCs w:val="22"/>
        </w:rPr>
        <w:t>; mladý muž dobrých společenských způsobů, velmi kultivovaný; zamilovaný do Mariany a chce si ji vzít</w:t>
      </w:r>
      <w:r w:rsidRPr="00644D21">
        <w:rPr>
          <w:color w:val="260104"/>
          <w:sz w:val="22"/>
          <w:szCs w:val="22"/>
        </w:rPr>
        <w:br/>
      </w: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Eliška</w:t>
      </w:r>
      <w:r w:rsidRPr="00644D21">
        <w:rPr>
          <w:color w:val="260104"/>
          <w:sz w:val="22"/>
          <w:szCs w:val="22"/>
        </w:rPr>
        <w:t xml:space="preserve"> – dcera </w:t>
      </w:r>
      <w:proofErr w:type="spellStart"/>
      <w:r w:rsidRPr="00644D21">
        <w:rPr>
          <w:color w:val="260104"/>
          <w:sz w:val="22"/>
          <w:szCs w:val="22"/>
        </w:rPr>
        <w:t>Harpagona</w:t>
      </w:r>
      <w:proofErr w:type="spellEnd"/>
      <w:r w:rsidRPr="00644D21">
        <w:rPr>
          <w:color w:val="260104"/>
          <w:sz w:val="22"/>
          <w:szCs w:val="22"/>
        </w:rPr>
        <w:t xml:space="preserve">; je zamilovaná do </w:t>
      </w:r>
      <w:proofErr w:type="spellStart"/>
      <w:r w:rsidRPr="00644D21">
        <w:rPr>
          <w:color w:val="260104"/>
          <w:sz w:val="22"/>
          <w:szCs w:val="22"/>
        </w:rPr>
        <w:t>Valéra</w:t>
      </w:r>
      <w:proofErr w:type="spellEnd"/>
      <w:r w:rsidRPr="00644D21">
        <w:rPr>
          <w:color w:val="260104"/>
          <w:sz w:val="22"/>
          <w:szCs w:val="22"/>
        </w:rPr>
        <w:t>; bojuje za své štěstí a nechce se provdat za muže, kterého jí vybral otec a kterého nemiluje; věří v pravou lásku</w:t>
      </w:r>
      <w:r w:rsidRPr="00644D21">
        <w:rPr>
          <w:color w:val="260104"/>
          <w:sz w:val="22"/>
          <w:szCs w:val="22"/>
        </w:rPr>
        <w:br/>
      </w: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Mariana</w:t>
      </w:r>
      <w:r w:rsidRPr="00644D21">
        <w:rPr>
          <w:color w:val="260104"/>
          <w:sz w:val="22"/>
          <w:szCs w:val="22"/>
        </w:rPr>
        <w:t xml:space="preserve"> – velmi krásná dívka, miluje </w:t>
      </w:r>
      <w:proofErr w:type="spellStart"/>
      <w:r w:rsidRPr="00644D21">
        <w:rPr>
          <w:color w:val="260104"/>
          <w:sz w:val="22"/>
          <w:szCs w:val="22"/>
        </w:rPr>
        <w:t>Kleanta</w:t>
      </w:r>
      <w:proofErr w:type="spellEnd"/>
      <w:r w:rsidRPr="00644D21">
        <w:rPr>
          <w:color w:val="260104"/>
          <w:sz w:val="22"/>
          <w:szCs w:val="22"/>
        </w:rPr>
        <w:t xml:space="preserve"> a nešťastně přihlíží </w:t>
      </w:r>
      <w:proofErr w:type="spellStart"/>
      <w:r w:rsidRPr="00644D21">
        <w:rPr>
          <w:color w:val="260104"/>
          <w:sz w:val="22"/>
          <w:szCs w:val="22"/>
        </w:rPr>
        <w:t>Harpagonovu</w:t>
      </w:r>
      <w:proofErr w:type="spellEnd"/>
      <w:r w:rsidRPr="00644D21">
        <w:rPr>
          <w:color w:val="260104"/>
          <w:sz w:val="22"/>
          <w:szCs w:val="22"/>
        </w:rPr>
        <w:t xml:space="preserve"> dvoření; skromná a plachá, působí velmi křehce; vede tichý život po boku své nemocné matky, sestra </w:t>
      </w:r>
      <w:proofErr w:type="spellStart"/>
      <w:r w:rsidRPr="00644D21">
        <w:rPr>
          <w:color w:val="260104"/>
          <w:sz w:val="22"/>
          <w:szCs w:val="22"/>
        </w:rPr>
        <w:t>Valéra</w:t>
      </w:r>
      <w:proofErr w:type="spellEnd"/>
      <w:r w:rsidRPr="00644D21">
        <w:rPr>
          <w:color w:val="260104"/>
          <w:sz w:val="22"/>
          <w:szCs w:val="22"/>
        </w:rPr>
        <w:br/>
      </w: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Valér</w:t>
      </w:r>
      <w:r w:rsidRPr="00644D21">
        <w:rPr>
          <w:color w:val="260104"/>
          <w:sz w:val="22"/>
          <w:szCs w:val="22"/>
        </w:rPr>
        <w:t xml:space="preserve"> – zamilovaný do Elišky, pracuje v domě </w:t>
      </w:r>
      <w:proofErr w:type="spellStart"/>
      <w:r w:rsidRPr="00644D21">
        <w:rPr>
          <w:color w:val="260104"/>
          <w:sz w:val="22"/>
          <w:szCs w:val="22"/>
        </w:rPr>
        <w:t>Harpagona</w:t>
      </w:r>
      <w:proofErr w:type="spellEnd"/>
      <w:r w:rsidRPr="00644D21">
        <w:rPr>
          <w:color w:val="260104"/>
          <w:sz w:val="22"/>
          <w:szCs w:val="22"/>
        </w:rPr>
        <w:t xml:space="preserve"> jako správce, aby byl Elišce nablízku; snaží se co nejvíce se zalíbit </w:t>
      </w:r>
      <w:proofErr w:type="spellStart"/>
      <w:r w:rsidRPr="00644D21">
        <w:rPr>
          <w:color w:val="260104"/>
          <w:sz w:val="22"/>
          <w:szCs w:val="22"/>
        </w:rPr>
        <w:t>Harpagonovi</w:t>
      </w:r>
      <w:proofErr w:type="spellEnd"/>
      <w:r w:rsidRPr="00644D21">
        <w:rPr>
          <w:color w:val="260104"/>
          <w:sz w:val="22"/>
          <w:szCs w:val="22"/>
        </w:rPr>
        <w:t xml:space="preserve">, proto se stává úlisným slídilem; pronásleduje své podřízené mnohdy ještě hůře než </w:t>
      </w:r>
      <w:proofErr w:type="spellStart"/>
      <w:r w:rsidRPr="00644D21">
        <w:rPr>
          <w:color w:val="260104"/>
          <w:sz w:val="22"/>
          <w:szCs w:val="22"/>
        </w:rPr>
        <w:t>Harpagon</w:t>
      </w:r>
      <w:proofErr w:type="spellEnd"/>
      <w:r w:rsidRPr="00644D21">
        <w:rPr>
          <w:color w:val="260104"/>
          <w:sz w:val="22"/>
          <w:szCs w:val="22"/>
        </w:rPr>
        <w:t>, donáší na služebnictvo; chce se před svým pánem ukázat v co nejlepším světle, bratr Mariany</w:t>
      </w:r>
      <w:r w:rsidRPr="00644D21">
        <w:rPr>
          <w:color w:val="260104"/>
          <w:sz w:val="22"/>
          <w:szCs w:val="22"/>
        </w:rPr>
        <w:br/>
      </w:r>
      <w:proofErr w:type="spellStart"/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Anselm</w:t>
      </w:r>
      <w:proofErr w:type="spellEnd"/>
      <w:r w:rsidRPr="00644D21">
        <w:rPr>
          <w:color w:val="260104"/>
          <w:sz w:val="22"/>
          <w:szCs w:val="22"/>
        </w:rPr>
        <w:t xml:space="preserve"> – navenek bohatý, starý muž, ve skutečnosti štědrý a dobrosrdečný šlechtic – otec Mariany a </w:t>
      </w:r>
      <w:proofErr w:type="spellStart"/>
      <w:r w:rsidRPr="00644D21">
        <w:rPr>
          <w:color w:val="260104"/>
          <w:sz w:val="22"/>
          <w:szCs w:val="22"/>
        </w:rPr>
        <w:t>Valéra</w:t>
      </w:r>
      <w:proofErr w:type="spellEnd"/>
      <w:r w:rsidRPr="00644D21">
        <w:rPr>
          <w:color w:val="260104"/>
          <w:sz w:val="22"/>
          <w:szCs w:val="22"/>
        </w:rPr>
        <w:t xml:space="preserve">; později se ukáže, že jeho pravé jméno je </w:t>
      </w:r>
      <w:proofErr w:type="spellStart"/>
      <w:r w:rsidRPr="00644D21">
        <w:rPr>
          <w:color w:val="260104"/>
          <w:sz w:val="22"/>
          <w:szCs w:val="22"/>
        </w:rPr>
        <w:t>Tomas</w:t>
      </w:r>
      <w:proofErr w:type="spellEnd"/>
      <w:r w:rsidRPr="00644D21">
        <w:rPr>
          <w:color w:val="260104"/>
          <w:sz w:val="22"/>
          <w:szCs w:val="22"/>
        </w:rPr>
        <w:t xml:space="preserve"> </w:t>
      </w:r>
      <w:proofErr w:type="spellStart"/>
      <w:r w:rsidRPr="00644D21">
        <w:rPr>
          <w:color w:val="260104"/>
          <w:sz w:val="22"/>
          <w:szCs w:val="22"/>
        </w:rPr>
        <w:t>d’Alburci</w:t>
      </w:r>
      <w:proofErr w:type="spellEnd"/>
      <w:r w:rsidRPr="00644D21">
        <w:rPr>
          <w:color w:val="260104"/>
          <w:sz w:val="22"/>
          <w:szCs w:val="22"/>
        </w:rPr>
        <w:t>; svým vstupem do hry završí děj dobrým koncem</w:t>
      </w:r>
      <w:r w:rsidRPr="00644D21">
        <w:rPr>
          <w:color w:val="260104"/>
          <w:sz w:val="22"/>
          <w:szCs w:val="22"/>
        </w:rPr>
        <w:br/>
      </w:r>
      <w:proofErr w:type="spellStart"/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Frosina</w:t>
      </w:r>
      <w:proofErr w:type="spellEnd"/>
      <w:r w:rsidRPr="00644D21">
        <w:rPr>
          <w:color w:val="260104"/>
          <w:sz w:val="22"/>
          <w:szCs w:val="22"/>
        </w:rPr>
        <w:t> – chytrá intrikářka, dohazovačka; jako jediná zná poměry v celé rodině</w:t>
      </w:r>
      <w:r w:rsidRPr="00644D21">
        <w:rPr>
          <w:color w:val="260104"/>
          <w:sz w:val="22"/>
          <w:szCs w:val="22"/>
        </w:rPr>
        <w:br/>
      </w: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Čipera</w:t>
      </w:r>
      <w:r w:rsidRPr="00644D21">
        <w:rPr>
          <w:color w:val="260104"/>
          <w:sz w:val="22"/>
          <w:szCs w:val="22"/>
        </w:rPr>
        <w:t xml:space="preserve"> – sluha </w:t>
      </w:r>
      <w:proofErr w:type="spellStart"/>
      <w:r w:rsidRPr="00644D21">
        <w:rPr>
          <w:color w:val="260104"/>
          <w:sz w:val="22"/>
          <w:szCs w:val="22"/>
        </w:rPr>
        <w:t>Kleanta</w:t>
      </w:r>
      <w:proofErr w:type="spellEnd"/>
      <w:r w:rsidRPr="00644D21">
        <w:rPr>
          <w:color w:val="260104"/>
          <w:sz w:val="22"/>
          <w:szCs w:val="22"/>
        </w:rPr>
        <w:t xml:space="preserve">, je si vědom </w:t>
      </w:r>
      <w:proofErr w:type="spellStart"/>
      <w:r w:rsidRPr="00644D21">
        <w:rPr>
          <w:color w:val="260104"/>
          <w:sz w:val="22"/>
          <w:szCs w:val="22"/>
        </w:rPr>
        <w:t>Harpagonových</w:t>
      </w:r>
      <w:proofErr w:type="spellEnd"/>
      <w:r w:rsidRPr="00644D21">
        <w:rPr>
          <w:color w:val="260104"/>
          <w:sz w:val="22"/>
          <w:szCs w:val="22"/>
        </w:rPr>
        <w:t xml:space="preserve"> vlastností</w:t>
      </w:r>
      <w:r w:rsidRPr="00644D21">
        <w:rPr>
          <w:color w:val="260104"/>
          <w:sz w:val="22"/>
          <w:szCs w:val="22"/>
        </w:rPr>
        <w:br/>
      </w:r>
      <w:r w:rsidRPr="00644D21">
        <w:rPr>
          <w:rStyle w:val="Siln"/>
          <w:color w:val="260104"/>
          <w:sz w:val="22"/>
          <w:szCs w:val="22"/>
          <w:bdr w:val="none" w:sz="0" w:space="0" w:color="auto" w:frame="1"/>
        </w:rPr>
        <w:t>Jakub</w:t>
      </w:r>
      <w:r w:rsidRPr="00644D21">
        <w:rPr>
          <w:color w:val="260104"/>
          <w:sz w:val="22"/>
          <w:szCs w:val="22"/>
        </w:rPr>
        <w:t xml:space="preserve"> – </w:t>
      </w:r>
      <w:proofErr w:type="spellStart"/>
      <w:r w:rsidRPr="00644D21">
        <w:rPr>
          <w:color w:val="260104"/>
          <w:sz w:val="22"/>
          <w:szCs w:val="22"/>
        </w:rPr>
        <w:t>Harpagonův</w:t>
      </w:r>
      <w:proofErr w:type="spellEnd"/>
      <w:r w:rsidRPr="00644D21">
        <w:rPr>
          <w:color w:val="260104"/>
          <w:sz w:val="22"/>
          <w:szCs w:val="22"/>
        </w:rPr>
        <w:t xml:space="preserve"> kuchař, kočí a sluha na všechno; podlý a pomstychtivý</w:t>
      </w:r>
    </w:p>
    <w:p w:rsidR="00903C2A" w:rsidRPr="00644D21" w:rsidRDefault="00903C2A" w:rsidP="0090584A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644D21">
        <w:rPr>
          <w:color w:val="260104"/>
          <w:sz w:val="22"/>
          <w:szCs w:val="22"/>
        </w:rPr>
        <w:t> </w:t>
      </w:r>
    </w:p>
    <w:p w:rsidR="00903C2A" w:rsidRPr="00644D21" w:rsidRDefault="00903C2A" w:rsidP="0090584A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i/>
          <w:color w:val="260104"/>
          <w:sz w:val="23"/>
          <w:szCs w:val="23"/>
        </w:rPr>
      </w:pPr>
      <w:r w:rsidRPr="00644D21">
        <w:rPr>
          <w:rFonts w:ascii="inherit" w:hAnsi="inherit" w:cs="Arial"/>
          <w:b/>
          <w:i/>
          <w:color w:val="260104"/>
          <w:sz w:val="23"/>
          <w:szCs w:val="23"/>
          <w:bdr w:val="none" w:sz="0" w:space="0" w:color="auto" w:frame="1"/>
        </w:rPr>
        <w:t>Další postavy:</w:t>
      </w:r>
    </w:p>
    <w:p w:rsidR="00644D21" w:rsidRDefault="00644D21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3"/>
          <w:szCs w:val="23"/>
        </w:rPr>
      </w:pPr>
      <w:r w:rsidRPr="00644D21">
        <w:rPr>
          <w:color w:val="260104"/>
          <w:sz w:val="23"/>
          <w:szCs w:val="23"/>
        </w:rPr>
        <w:t>p</w:t>
      </w:r>
      <w:r w:rsidR="00903C2A" w:rsidRPr="00644D21">
        <w:rPr>
          <w:color w:val="260104"/>
          <w:sz w:val="23"/>
          <w:szCs w:val="23"/>
        </w:rPr>
        <w:t xml:space="preserve">olicejní komisař, písař policejního komisaře, </w:t>
      </w:r>
      <w:proofErr w:type="spellStart"/>
      <w:r w:rsidR="00903C2A" w:rsidRPr="00644D21">
        <w:rPr>
          <w:color w:val="260104"/>
          <w:sz w:val="23"/>
          <w:szCs w:val="23"/>
        </w:rPr>
        <w:t>Harpagonovo</w:t>
      </w:r>
      <w:proofErr w:type="spellEnd"/>
      <w:r w:rsidR="00903C2A" w:rsidRPr="00644D21">
        <w:rPr>
          <w:color w:val="260104"/>
          <w:sz w:val="23"/>
          <w:szCs w:val="23"/>
        </w:rPr>
        <w:t xml:space="preserve"> služebnictvo – mistr Šimon, panna Klaudie, Bumbal, Treska, </w:t>
      </w:r>
      <w:proofErr w:type="spellStart"/>
      <w:r w:rsidR="00903C2A" w:rsidRPr="00644D21">
        <w:rPr>
          <w:color w:val="260104"/>
          <w:sz w:val="23"/>
          <w:szCs w:val="23"/>
        </w:rPr>
        <w:t>Propilvoves</w:t>
      </w:r>
      <w:proofErr w:type="spellEnd"/>
    </w:p>
    <w:p w:rsidR="00BC4775" w:rsidRPr="004A3DF4" w:rsidRDefault="00BC4775" w:rsidP="00644D2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3"/>
          <w:szCs w:val="23"/>
        </w:rPr>
      </w:pPr>
      <w:r w:rsidRPr="004A3DF4">
        <w:rPr>
          <w:rFonts w:ascii="inherit" w:hAnsi="inherit"/>
          <w:b/>
          <w:bCs/>
          <w:color w:val="260104"/>
          <w:sz w:val="23"/>
        </w:rPr>
        <w:lastRenderedPageBreak/>
        <w:t>Jazykové prostředky</w:t>
      </w:r>
    </w:p>
    <w:p w:rsidR="00644D21" w:rsidRDefault="00967B7E" w:rsidP="00644D21">
      <w:pPr>
        <w:spacing w:after="0"/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</w:pPr>
      <w:r>
        <w:rPr>
          <w:rFonts w:ascii="Times New Roman" w:eastAsia="Times New Roman" w:hAnsi="Symbol" w:cs="Times New Roman"/>
          <w:sz w:val="24"/>
          <w:szCs w:val="24"/>
          <w:lang w:eastAsia="cs-CZ"/>
        </w:rPr>
        <w:t xml:space="preserve">- 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>psáno spisovným</w:t>
      </w:r>
      <w:r w:rsidRPr="00644D21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  <w:hyperlink r:id="rId6" w:tooltip="Jazyk ve slovníčku pojmů" w:history="1">
        <w:r w:rsidRPr="00644D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jazykem</w:t>
        </w:r>
      </w:hyperlink>
      <w:r w:rsidRPr="00644D21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>X občasné vulgarismy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967B7E" w:rsidRPr="00644D21" w:rsidRDefault="00967B7E" w:rsidP="00644D21">
      <w:pPr>
        <w:spacing w:after="0"/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</w:pPr>
      <w:r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 xml:space="preserve">- 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> 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živé dialogy plné hovorových obratů, zejména u </w:t>
      </w:r>
      <w:proofErr w:type="spellStart"/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>Harpagonova</w:t>
      </w:r>
      <w:proofErr w:type="spellEnd"/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služebnictva</w:t>
      </w:r>
    </w:p>
    <w:p w:rsidR="00644D21" w:rsidRDefault="00644D21" w:rsidP="0064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Symbol" w:cs="Times New Roman"/>
          <w:sz w:val="24"/>
          <w:szCs w:val="24"/>
          <w:lang w:eastAsia="cs-CZ"/>
        </w:rPr>
        <w:t>-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stylistické rozvrstvení slovní zásoby (např. citové zabarvení - zejména když </w:t>
      </w:r>
    </w:p>
    <w:p w:rsidR="00644D21" w:rsidRPr="00967B7E" w:rsidRDefault="00644D21" w:rsidP="0064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>Harpagon</w:t>
      </w:r>
      <w:proofErr w:type="spellEnd"/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hovoří o penězích)</w:t>
      </w:r>
    </w:p>
    <w:p w:rsidR="00644D21" w:rsidRPr="00967B7E" w:rsidRDefault="00644D21" w:rsidP="0064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Symbol" w:cs="Times New Roman"/>
          <w:sz w:val="24"/>
          <w:szCs w:val="24"/>
          <w:lang w:eastAsia="cs-CZ"/>
        </w:rPr>
        <w:t xml:space="preserve">- 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>často satirický tón, ironie, nadsázka</w:t>
      </w:r>
    </w:p>
    <w:p w:rsidR="00967B7E" w:rsidRPr="00967B7E" w:rsidRDefault="00967B7E" w:rsidP="0064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Symbol" w:cs="Times New Roman"/>
          <w:sz w:val="24"/>
          <w:szCs w:val="24"/>
          <w:lang w:eastAsia="cs-CZ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anafora</w:t>
      </w:r>
      <w:r w:rsidRPr="00967B7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(zvláště ve vypjatých scénách)</w:t>
      </w:r>
    </w:p>
    <w:p w:rsidR="00BC4775" w:rsidRPr="004A3DF4" w:rsidRDefault="00967B7E" w:rsidP="00BC4775">
      <w:pPr>
        <w:shd w:val="clear" w:color="auto" w:fill="FFFFFF"/>
        <w:spacing w:after="216" w:line="240" w:lineRule="auto"/>
        <w:textAlignment w:val="baseline"/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</w:pPr>
      <w:r w:rsidRPr="00967B7E">
        <w:rPr>
          <w:rFonts w:ascii="Tahoma" w:eastAsia="Times New Roman" w:hAnsi="Tahoma" w:cs="Tahoma"/>
          <w:color w:val="000000"/>
          <w:sz w:val="24"/>
          <w:szCs w:val="24"/>
          <w:lang w:eastAsia="cs-CZ"/>
        </w:rPr>
        <w:br/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>Sarkasmus: To vy děláte tyhle čisté obchody?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Metafora: Jdi mi z očí.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Hovorové výrazy: Musím se mrknout na své penízky.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Metonymie: Dostat se pod kůži.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Hovorové výrazy: Takový kus křováka křováckého. Nevyzvonils mu to ty?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Rčení: To jí trefíte do noty.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Metonymie: Ruka v rukávě.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Hyperbola Pár kroků.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Apostrofa: Můj ty božínku!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 xml:space="preserve">Zdrobněliny: Blonďáčkové, naše </w:t>
      </w:r>
      <w:proofErr w:type="spellStart"/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>krasavička</w:t>
      </w:r>
      <w:proofErr w:type="spellEnd"/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Metonymie: A vy nám nepůjdete na ruku?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Personifikace: Láska nezná bratra.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Rčení: Musím nalít čistého vína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Metonymie: Srdce mám tuze měkké.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 xml:space="preserve">Nespisovná řeč, rčení: On sám vám dal </w:t>
      </w:r>
      <w:proofErr w:type="spellStart"/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>kvindle</w:t>
      </w:r>
      <w:proofErr w:type="spellEnd"/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t>.</w:t>
      </w:r>
      <w:r w:rsidR="00BC4775" w:rsidRPr="004A3DF4">
        <w:rPr>
          <w:rFonts w:ascii="inherit" w:eastAsia="Times New Roman" w:hAnsi="inherit" w:cs="Times New Roman"/>
          <w:color w:val="260104"/>
          <w:sz w:val="23"/>
          <w:szCs w:val="23"/>
          <w:lang w:eastAsia="cs-CZ"/>
        </w:rPr>
        <w:br/>
        <w:t>Oslovení: Ty potvoro s potvorou!</w:t>
      </w:r>
    </w:p>
    <w:p w:rsidR="000B2BF2" w:rsidRDefault="000B2BF2" w:rsidP="00207875">
      <w:pPr>
        <w:pStyle w:val="Normlnweb"/>
        <w:shd w:val="clear" w:color="auto" w:fill="FFFFFF"/>
        <w:spacing w:before="0" w:beforeAutospacing="0" w:after="216" w:afterAutospacing="0"/>
        <w:textAlignment w:val="baseline"/>
        <w:rPr>
          <w:color w:val="260104"/>
          <w:sz w:val="22"/>
          <w:szCs w:val="22"/>
        </w:rPr>
      </w:pPr>
    </w:p>
    <w:p w:rsidR="00BC4775" w:rsidRPr="00207875" w:rsidRDefault="00BC4775" w:rsidP="00207875">
      <w:pPr>
        <w:pStyle w:val="Normlnweb"/>
        <w:shd w:val="clear" w:color="auto" w:fill="FFFFFF"/>
        <w:spacing w:before="0" w:beforeAutospacing="0" w:after="216" w:afterAutospacing="0"/>
        <w:textAlignment w:val="baseline"/>
        <w:rPr>
          <w:color w:val="260104"/>
          <w:sz w:val="22"/>
          <w:szCs w:val="22"/>
        </w:rPr>
      </w:pPr>
      <w:r w:rsidRPr="00207875">
        <w:rPr>
          <w:color w:val="260104"/>
          <w:sz w:val="22"/>
          <w:szCs w:val="22"/>
        </w:rPr>
        <w:t> </w:t>
      </w:r>
      <w:r w:rsidRPr="00207875">
        <w:rPr>
          <w:rStyle w:val="Siln"/>
          <w:color w:val="260104"/>
          <w:sz w:val="22"/>
          <w:szCs w:val="22"/>
          <w:bdr w:val="none" w:sz="0" w:space="0" w:color="auto" w:frame="1"/>
        </w:rPr>
        <w:t xml:space="preserve">Stručný obsah: </w:t>
      </w:r>
    </w:p>
    <w:p w:rsidR="00BC4775" w:rsidRPr="00207875" w:rsidRDefault="00BC4775" w:rsidP="00BC4775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207875">
        <w:rPr>
          <w:color w:val="260104"/>
          <w:sz w:val="22"/>
          <w:szCs w:val="22"/>
        </w:rPr>
        <w:t xml:space="preserve">Příběh se odehrává v Paříži roku 1670. Hlavní hrdina je </w:t>
      </w:r>
      <w:proofErr w:type="spellStart"/>
      <w:r w:rsidRPr="00207875">
        <w:rPr>
          <w:color w:val="260104"/>
          <w:sz w:val="22"/>
          <w:szCs w:val="22"/>
        </w:rPr>
        <w:t>Harpagon</w:t>
      </w:r>
      <w:proofErr w:type="spellEnd"/>
      <w:r w:rsidRPr="00207875">
        <w:rPr>
          <w:color w:val="260104"/>
          <w:sz w:val="22"/>
          <w:szCs w:val="22"/>
        </w:rPr>
        <w:t xml:space="preserve">, který žije v domě se svými dvěma dětmi – </w:t>
      </w:r>
      <w:proofErr w:type="spellStart"/>
      <w:r w:rsidRPr="00207875">
        <w:rPr>
          <w:color w:val="260104"/>
          <w:sz w:val="22"/>
          <w:szCs w:val="22"/>
        </w:rPr>
        <w:t>Kleantem</w:t>
      </w:r>
      <w:proofErr w:type="spellEnd"/>
      <w:r w:rsidRPr="00207875">
        <w:rPr>
          <w:color w:val="260104"/>
          <w:sz w:val="22"/>
          <w:szCs w:val="22"/>
        </w:rPr>
        <w:t xml:space="preserve"> a Eliškou. </w:t>
      </w:r>
      <w:proofErr w:type="spellStart"/>
      <w:r w:rsidRPr="00207875">
        <w:rPr>
          <w:color w:val="260104"/>
          <w:sz w:val="22"/>
          <w:szCs w:val="22"/>
        </w:rPr>
        <w:t>Harpagon</w:t>
      </w:r>
      <w:proofErr w:type="spellEnd"/>
      <w:r w:rsidRPr="00207875">
        <w:rPr>
          <w:color w:val="260104"/>
          <w:sz w:val="22"/>
          <w:szCs w:val="22"/>
        </w:rPr>
        <w:t xml:space="preserve"> byl starý lakomec a šlo mu jen </w:t>
      </w:r>
    </w:p>
    <w:p w:rsidR="00BC4775" w:rsidRPr="00207875" w:rsidRDefault="00BC4775" w:rsidP="00BC4775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207875">
        <w:rPr>
          <w:color w:val="260104"/>
          <w:sz w:val="22"/>
          <w:szCs w:val="22"/>
        </w:rPr>
        <w:t xml:space="preserve">o peníze. Šetřil na čem mohl a pořád měl strach, aby ho někdo neokradl. Jednou se rozhodl, že si vezme mladou a krásnou Marianu, kterou ovšem miloval jeho syn </w:t>
      </w:r>
      <w:proofErr w:type="spellStart"/>
      <w:r w:rsidRPr="00207875">
        <w:rPr>
          <w:color w:val="260104"/>
          <w:sz w:val="22"/>
          <w:szCs w:val="22"/>
        </w:rPr>
        <w:t>Kleant</w:t>
      </w:r>
      <w:proofErr w:type="spellEnd"/>
      <w:r w:rsidRPr="00207875">
        <w:rPr>
          <w:color w:val="260104"/>
          <w:sz w:val="22"/>
          <w:szCs w:val="22"/>
        </w:rPr>
        <w:t xml:space="preserve"> </w:t>
      </w:r>
    </w:p>
    <w:p w:rsidR="00BC4775" w:rsidRPr="00207875" w:rsidRDefault="00BC4775" w:rsidP="00BC4775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207875">
        <w:rPr>
          <w:color w:val="260104"/>
          <w:sz w:val="22"/>
          <w:szCs w:val="22"/>
        </w:rPr>
        <w:t xml:space="preserve">a že svou dceru Elišku provdá za starého, ale bohatého </w:t>
      </w:r>
      <w:proofErr w:type="spellStart"/>
      <w:r w:rsidRPr="00207875">
        <w:rPr>
          <w:color w:val="260104"/>
          <w:sz w:val="22"/>
          <w:szCs w:val="22"/>
        </w:rPr>
        <w:t>Anselma</w:t>
      </w:r>
      <w:proofErr w:type="spellEnd"/>
      <w:r w:rsidRPr="00207875">
        <w:rPr>
          <w:color w:val="260104"/>
          <w:sz w:val="22"/>
          <w:szCs w:val="22"/>
        </w:rPr>
        <w:t xml:space="preserve">. Eliška však milovala správce </w:t>
      </w:r>
      <w:proofErr w:type="spellStart"/>
      <w:r w:rsidRPr="00207875">
        <w:rPr>
          <w:color w:val="260104"/>
          <w:sz w:val="22"/>
          <w:szCs w:val="22"/>
        </w:rPr>
        <w:t>Valéra</w:t>
      </w:r>
      <w:proofErr w:type="spellEnd"/>
      <w:r w:rsidRPr="00207875">
        <w:rPr>
          <w:color w:val="260104"/>
          <w:sz w:val="22"/>
          <w:szCs w:val="22"/>
        </w:rPr>
        <w:t xml:space="preserve"> a ani ona, ani </w:t>
      </w:r>
      <w:proofErr w:type="spellStart"/>
      <w:r w:rsidRPr="00207875">
        <w:rPr>
          <w:color w:val="260104"/>
          <w:sz w:val="22"/>
          <w:szCs w:val="22"/>
        </w:rPr>
        <w:t>Kleant</w:t>
      </w:r>
      <w:proofErr w:type="spellEnd"/>
      <w:r w:rsidRPr="00207875">
        <w:rPr>
          <w:color w:val="260104"/>
          <w:sz w:val="22"/>
          <w:szCs w:val="22"/>
        </w:rPr>
        <w:t xml:space="preserve"> se nechtěli své lásky vzdát. Vše nakonec vyřešil </w:t>
      </w:r>
      <w:proofErr w:type="spellStart"/>
      <w:r w:rsidRPr="00207875">
        <w:rPr>
          <w:color w:val="260104"/>
          <w:sz w:val="22"/>
          <w:szCs w:val="22"/>
        </w:rPr>
        <w:t>Kleantův</w:t>
      </w:r>
      <w:proofErr w:type="spellEnd"/>
      <w:r w:rsidRPr="00207875">
        <w:rPr>
          <w:color w:val="260104"/>
          <w:sz w:val="22"/>
          <w:szCs w:val="22"/>
        </w:rPr>
        <w:t xml:space="preserve"> sluha – vzal </w:t>
      </w:r>
      <w:proofErr w:type="spellStart"/>
      <w:r w:rsidRPr="00207875">
        <w:rPr>
          <w:color w:val="260104"/>
          <w:sz w:val="22"/>
          <w:szCs w:val="22"/>
        </w:rPr>
        <w:t>Harpagonovi</w:t>
      </w:r>
      <w:proofErr w:type="spellEnd"/>
      <w:r w:rsidRPr="00207875">
        <w:rPr>
          <w:color w:val="260104"/>
          <w:sz w:val="22"/>
          <w:szCs w:val="22"/>
        </w:rPr>
        <w:t xml:space="preserve"> jeho kasičku s třiceti tisíci a nevrátil mu ji, dokud nesouhlasil se sňatky svých dětí. Mezitím Valér zjistil, že Mariana je jeho sestra a </w:t>
      </w:r>
      <w:proofErr w:type="spellStart"/>
      <w:r w:rsidRPr="00207875">
        <w:rPr>
          <w:color w:val="260104"/>
          <w:sz w:val="22"/>
          <w:szCs w:val="22"/>
        </w:rPr>
        <w:t>Anselm</w:t>
      </w:r>
      <w:proofErr w:type="spellEnd"/>
      <w:r w:rsidRPr="00207875">
        <w:rPr>
          <w:color w:val="260104"/>
          <w:sz w:val="22"/>
          <w:szCs w:val="22"/>
        </w:rPr>
        <w:t xml:space="preserve"> jejich otec. Konečný souhlas se svatbami dal </w:t>
      </w:r>
      <w:proofErr w:type="spellStart"/>
      <w:r w:rsidRPr="00207875">
        <w:rPr>
          <w:color w:val="260104"/>
          <w:sz w:val="22"/>
          <w:szCs w:val="22"/>
        </w:rPr>
        <w:t>Harpagon</w:t>
      </w:r>
      <w:proofErr w:type="spellEnd"/>
      <w:r w:rsidRPr="00207875">
        <w:rPr>
          <w:color w:val="260104"/>
          <w:sz w:val="22"/>
          <w:szCs w:val="22"/>
        </w:rPr>
        <w:t xml:space="preserve"> až poté, co </w:t>
      </w:r>
      <w:proofErr w:type="spellStart"/>
      <w:r w:rsidRPr="00207875">
        <w:rPr>
          <w:color w:val="260104"/>
          <w:sz w:val="22"/>
          <w:szCs w:val="22"/>
        </w:rPr>
        <w:t>Anselm</w:t>
      </w:r>
      <w:proofErr w:type="spellEnd"/>
      <w:r w:rsidRPr="00207875">
        <w:rPr>
          <w:color w:val="260104"/>
          <w:sz w:val="22"/>
          <w:szCs w:val="22"/>
        </w:rPr>
        <w:t xml:space="preserve"> slíbil, že je obě zaplatí. </w:t>
      </w:r>
    </w:p>
    <w:p w:rsidR="002B1478" w:rsidRDefault="002B1478" w:rsidP="004F0451">
      <w:pPr>
        <w:spacing w:after="0"/>
      </w:pPr>
    </w:p>
    <w:p w:rsidR="000B2BF2" w:rsidRDefault="000B2BF2" w:rsidP="004F0451">
      <w:pPr>
        <w:spacing w:after="0"/>
        <w:rPr>
          <w:rFonts w:ascii="Times New Roman" w:hAnsi="Times New Roman" w:cs="Times New Roman"/>
          <w:b/>
        </w:rPr>
      </w:pPr>
    </w:p>
    <w:p w:rsidR="00B65858" w:rsidRPr="006E15B7" w:rsidRDefault="00D47B82" w:rsidP="004F0451">
      <w:pPr>
        <w:spacing w:after="0"/>
        <w:rPr>
          <w:rFonts w:ascii="Times New Roman" w:hAnsi="Times New Roman" w:cs="Times New Roman"/>
          <w:b/>
        </w:rPr>
      </w:pPr>
      <w:r w:rsidRPr="006E15B7">
        <w:rPr>
          <w:rFonts w:ascii="Times New Roman" w:hAnsi="Times New Roman" w:cs="Times New Roman"/>
          <w:b/>
        </w:rPr>
        <w:t>Filmové zpracování:</w:t>
      </w:r>
    </w:p>
    <w:p w:rsidR="006E15B7" w:rsidRDefault="00D47B82" w:rsidP="006E15B7">
      <w:pPr>
        <w:spacing w:after="0"/>
        <w:rPr>
          <w:rFonts w:ascii="Times New Roman" w:hAnsi="Times New Roman" w:cs="Times New Roman"/>
        </w:rPr>
      </w:pPr>
      <w:r w:rsidRPr="006E15B7">
        <w:rPr>
          <w:rFonts w:ascii="Times New Roman" w:hAnsi="Times New Roman" w:cs="Times New Roman"/>
          <w:b/>
        </w:rPr>
        <w:t xml:space="preserve">Lakomec (1980)  - </w:t>
      </w:r>
      <w:r w:rsidRPr="006E15B7">
        <w:rPr>
          <w:rFonts w:ascii="Times New Roman" w:hAnsi="Times New Roman" w:cs="Times New Roman"/>
        </w:rPr>
        <w:t xml:space="preserve">režie: Jean </w:t>
      </w:r>
      <w:proofErr w:type="spellStart"/>
      <w:r w:rsidRPr="006E15B7">
        <w:rPr>
          <w:rFonts w:ascii="Times New Roman" w:hAnsi="Times New Roman" w:cs="Times New Roman"/>
        </w:rPr>
        <w:t>Girault</w:t>
      </w:r>
      <w:proofErr w:type="spellEnd"/>
      <w:r w:rsidRPr="006E15B7">
        <w:rPr>
          <w:rFonts w:ascii="Times New Roman" w:hAnsi="Times New Roman" w:cs="Times New Roman"/>
        </w:rPr>
        <w:t xml:space="preserve">, Louis de </w:t>
      </w:r>
      <w:proofErr w:type="spellStart"/>
      <w:r w:rsidRPr="006E15B7">
        <w:rPr>
          <w:rFonts w:ascii="Times New Roman" w:hAnsi="Times New Roman" w:cs="Times New Roman"/>
        </w:rPr>
        <w:t>Funes</w:t>
      </w:r>
      <w:proofErr w:type="spellEnd"/>
      <w:r w:rsidRPr="006E15B7">
        <w:rPr>
          <w:rFonts w:ascii="Times New Roman" w:hAnsi="Times New Roman" w:cs="Times New Roman"/>
        </w:rPr>
        <w:t xml:space="preserve">; v hlavní roli </w:t>
      </w:r>
      <w:proofErr w:type="spellStart"/>
      <w:r w:rsidRPr="006E15B7">
        <w:rPr>
          <w:rFonts w:ascii="Times New Roman" w:hAnsi="Times New Roman" w:cs="Times New Roman"/>
        </w:rPr>
        <w:t>Harpagona</w:t>
      </w:r>
      <w:proofErr w:type="spellEnd"/>
      <w:r w:rsidRPr="006E15B7">
        <w:rPr>
          <w:rFonts w:ascii="Times New Roman" w:hAnsi="Times New Roman" w:cs="Times New Roman"/>
        </w:rPr>
        <w:t xml:space="preserve"> Louis de </w:t>
      </w:r>
      <w:proofErr w:type="spellStart"/>
      <w:r w:rsidRPr="006E15B7">
        <w:rPr>
          <w:rFonts w:ascii="Times New Roman" w:hAnsi="Times New Roman" w:cs="Times New Roman"/>
        </w:rPr>
        <w:t>Funes</w:t>
      </w:r>
      <w:proofErr w:type="spellEnd"/>
    </w:p>
    <w:p w:rsidR="006E15B7" w:rsidRPr="006E15B7" w:rsidRDefault="006E15B7" w:rsidP="006E15B7">
      <w:pPr>
        <w:spacing w:after="0"/>
        <w:rPr>
          <w:rFonts w:ascii="Times New Roman" w:hAnsi="Times New Roman" w:cs="Times New Roman"/>
        </w:rPr>
      </w:pPr>
      <w:r w:rsidRPr="006E15B7">
        <w:rPr>
          <w:rFonts w:ascii="Times New Roman" w:hAnsi="Times New Roman" w:cs="Times New Roman"/>
          <w:b/>
        </w:rPr>
        <w:t>Lakomec</w:t>
      </w:r>
      <w:r w:rsidRPr="006E15B7">
        <w:rPr>
          <w:rStyle w:val="apple-converted-space"/>
          <w:rFonts w:ascii="Times New Roman" w:hAnsi="Times New Roman" w:cs="Times New Roman"/>
          <w:b/>
        </w:rPr>
        <w:t> </w:t>
      </w:r>
      <w:r w:rsidRPr="006E15B7">
        <w:rPr>
          <w:rStyle w:val="film-type"/>
          <w:rFonts w:ascii="Times New Roman" w:hAnsi="Times New Roman" w:cs="Times New Roman"/>
          <w:bCs/>
          <w:bdr w:val="none" w:sz="0" w:space="0" w:color="auto" w:frame="1"/>
        </w:rPr>
        <w:t xml:space="preserve">(TV film) – </w:t>
      </w:r>
      <w:r w:rsidRPr="006E15B7">
        <w:rPr>
          <w:rFonts w:ascii="Times New Roman" w:hAnsi="Times New Roman" w:cs="Times New Roman"/>
          <w:bCs/>
        </w:rPr>
        <w:t>komedie; Československo,</w:t>
      </w:r>
      <w:r w:rsidRPr="006E15B7">
        <w:rPr>
          <w:rStyle w:val="apple-converted-space"/>
          <w:rFonts w:ascii="Times New Roman" w:hAnsi="Times New Roman" w:cs="Times New Roman"/>
          <w:bCs/>
        </w:rPr>
        <w:t> </w:t>
      </w:r>
      <w:r w:rsidRPr="006E15B7">
        <w:rPr>
          <w:rFonts w:ascii="Times New Roman" w:hAnsi="Times New Roman" w:cs="Times New Roman"/>
          <w:bCs/>
          <w:bdr w:val="none" w:sz="0" w:space="0" w:color="auto" w:frame="1"/>
        </w:rPr>
        <w:t>1978</w:t>
      </w:r>
      <w:r w:rsidRPr="006E15B7">
        <w:rPr>
          <w:rFonts w:ascii="Times New Roman" w:hAnsi="Times New Roman" w:cs="Times New Roman"/>
          <w:bCs/>
        </w:rPr>
        <w:t xml:space="preserve">, 94 min;  </w:t>
      </w:r>
      <w:r w:rsidRPr="006E15B7">
        <w:rPr>
          <w:rFonts w:ascii="Times New Roman" w:hAnsi="Times New Roman" w:cs="Times New Roman"/>
        </w:rPr>
        <w:t xml:space="preserve">režie: </w:t>
      </w:r>
      <w:r w:rsidRPr="006E15B7">
        <w:rPr>
          <w:rStyle w:val="apple-converted-space"/>
          <w:rFonts w:ascii="Times New Roman" w:hAnsi="Times New Roman" w:cs="Times New Roman"/>
        </w:rPr>
        <w:t> </w:t>
      </w:r>
      <w:hyperlink r:id="rId7" w:history="1">
        <w:r w:rsidRPr="006E15B7">
          <w:rPr>
            <w:rStyle w:val="Hypertextovodkaz"/>
            <w:rFonts w:ascii="Times New Roman" w:hAnsi="Times New Roman" w:cs="Times New Roman"/>
            <w:color w:val="auto"/>
            <w:u w:val="none"/>
            <w:bdr w:val="none" w:sz="0" w:space="0" w:color="auto" w:frame="1"/>
          </w:rPr>
          <w:t>Antonín Dvořák</w:t>
        </w:r>
      </w:hyperlink>
    </w:p>
    <w:p w:rsidR="006E15B7" w:rsidRPr="006E15B7" w:rsidRDefault="006E15B7" w:rsidP="00813C6D">
      <w:pPr>
        <w:pStyle w:val="Nadpis4"/>
        <w:shd w:val="clear" w:color="auto" w:fill="FFFFFF" w:themeFill="background1"/>
        <w:spacing w:before="0" w:beforeAutospacing="0" w:after="0" w:afterAutospacing="0" w:line="234" w:lineRule="atLeast"/>
        <w:textAlignment w:val="baseline"/>
        <w:rPr>
          <w:b w:val="0"/>
          <w:sz w:val="22"/>
          <w:szCs w:val="22"/>
        </w:rPr>
      </w:pPr>
      <w:r w:rsidRPr="006E15B7">
        <w:rPr>
          <w:b w:val="0"/>
          <w:sz w:val="22"/>
          <w:szCs w:val="22"/>
        </w:rPr>
        <w:t xml:space="preserve">Hrají: </w:t>
      </w:r>
      <w:hyperlink r:id="rId8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 xml:space="preserve">František </w:t>
        </w:r>
        <w:proofErr w:type="spellStart"/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Filipovský</w:t>
        </w:r>
        <w:proofErr w:type="spellEnd"/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9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Josef Bek</w:t>
        </w:r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0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 xml:space="preserve">Libuše </w:t>
        </w:r>
        <w:proofErr w:type="spellStart"/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Geprtová</w:t>
        </w:r>
        <w:proofErr w:type="spellEnd"/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1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 xml:space="preserve">Viktor </w:t>
        </w:r>
        <w:proofErr w:type="spellStart"/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Preiss</w:t>
        </w:r>
        <w:proofErr w:type="spellEnd"/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2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Martin Růžek</w:t>
        </w:r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3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 xml:space="preserve">Jiří </w:t>
        </w:r>
        <w:proofErr w:type="spellStart"/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Lábus</w:t>
        </w:r>
        <w:proofErr w:type="spellEnd"/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4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 xml:space="preserve">Marcel </w:t>
        </w:r>
        <w:proofErr w:type="spellStart"/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Vašinka</w:t>
        </w:r>
        <w:proofErr w:type="spellEnd"/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5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Naďa Konvalinková</w:t>
        </w:r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6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Karel Hlušička</w:t>
        </w:r>
      </w:hyperlink>
      <w:r w:rsidRPr="006E15B7">
        <w:rPr>
          <w:b w:val="0"/>
          <w:sz w:val="22"/>
          <w:szCs w:val="22"/>
          <w:bdr w:val="none" w:sz="0" w:space="0" w:color="auto" w:frame="1"/>
        </w:rPr>
        <w:t>,</w:t>
      </w:r>
      <w:r w:rsidRPr="006E15B7">
        <w:rPr>
          <w:rStyle w:val="apple-converted-space"/>
          <w:b w:val="0"/>
          <w:sz w:val="22"/>
          <w:szCs w:val="22"/>
          <w:bdr w:val="none" w:sz="0" w:space="0" w:color="auto" w:frame="1"/>
        </w:rPr>
        <w:t> </w:t>
      </w:r>
      <w:hyperlink r:id="rId17" w:history="1">
        <w:r w:rsidRPr="006E15B7">
          <w:rPr>
            <w:rStyle w:val="Hypertextovodkaz"/>
            <w:b w:val="0"/>
            <w:color w:val="auto"/>
            <w:sz w:val="22"/>
            <w:szCs w:val="22"/>
            <w:u w:val="none"/>
            <w:bdr w:val="none" w:sz="0" w:space="0" w:color="auto" w:frame="1"/>
          </w:rPr>
          <w:t>Martina Eliášová</w:t>
        </w:r>
      </w:hyperlink>
      <w:r w:rsidRPr="006E15B7">
        <w:rPr>
          <w:b w:val="0"/>
          <w:sz w:val="22"/>
          <w:szCs w:val="22"/>
          <w:bdr w:val="none" w:sz="0" w:space="0" w:color="auto" w:frame="1"/>
        </w:rPr>
        <w:t xml:space="preserve"> </w:t>
      </w:r>
    </w:p>
    <w:p w:rsidR="00B65858" w:rsidRPr="006E15B7" w:rsidRDefault="00B65858" w:rsidP="004F0451">
      <w:pPr>
        <w:spacing w:after="0"/>
      </w:pPr>
    </w:p>
    <w:p w:rsidR="00B65858" w:rsidRDefault="00B65858" w:rsidP="004F0451">
      <w:pPr>
        <w:spacing w:after="0"/>
        <w:rPr>
          <w:b/>
        </w:rPr>
      </w:pPr>
    </w:p>
    <w:p w:rsidR="00B65858" w:rsidRDefault="00B65858" w:rsidP="004F0451">
      <w:pPr>
        <w:spacing w:after="0"/>
        <w:rPr>
          <w:b/>
        </w:rPr>
      </w:pPr>
    </w:p>
    <w:p w:rsidR="004F0451" w:rsidRDefault="004F0451" w:rsidP="00B65858">
      <w:pPr>
        <w:spacing w:after="0"/>
        <w:rPr>
          <w:b/>
        </w:rPr>
      </w:pPr>
    </w:p>
    <w:p w:rsidR="004F0451" w:rsidRDefault="004F0451" w:rsidP="00B65858">
      <w:pPr>
        <w:spacing w:after="0"/>
        <w:rPr>
          <w:b/>
        </w:rPr>
      </w:pPr>
    </w:p>
    <w:p w:rsidR="004F0451" w:rsidRDefault="004F0451" w:rsidP="00B65858">
      <w:pPr>
        <w:spacing w:after="0"/>
        <w:rPr>
          <w:b/>
        </w:rPr>
      </w:pPr>
    </w:p>
    <w:p w:rsidR="002B1478" w:rsidRPr="00F91B31" w:rsidRDefault="00B65858" w:rsidP="00B65858">
      <w:pPr>
        <w:spacing w:after="0"/>
        <w:rPr>
          <w:rFonts w:ascii="Times New Roman" w:hAnsi="Times New Roman" w:cs="Times New Roman"/>
          <w:b/>
        </w:rPr>
      </w:pPr>
      <w:r w:rsidRPr="00F91B31">
        <w:rPr>
          <w:rFonts w:ascii="Times New Roman" w:hAnsi="Times New Roman" w:cs="Times New Roman"/>
          <w:b/>
        </w:rPr>
        <w:lastRenderedPageBreak/>
        <w:t>Literárně-historický kontext: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 xml:space="preserve">KLASICISMUS </w:t>
      </w:r>
      <w:r w:rsidRPr="00F91B31">
        <w:rPr>
          <w:rFonts w:ascii="Times New Roman" w:hAnsi="Times New Roman" w:cs="Times New Roman"/>
        </w:rPr>
        <w:t xml:space="preserve">– evropský umělecký styl 2. </w:t>
      </w:r>
      <w:proofErr w:type="spellStart"/>
      <w:r w:rsidRPr="00F91B31">
        <w:rPr>
          <w:rFonts w:ascii="Times New Roman" w:hAnsi="Times New Roman" w:cs="Times New Roman"/>
        </w:rPr>
        <w:t>pol</w:t>
      </w:r>
      <w:proofErr w:type="spellEnd"/>
      <w:r w:rsidRPr="00F91B31">
        <w:rPr>
          <w:rFonts w:ascii="Times New Roman" w:hAnsi="Times New Roman" w:cs="Times New Roman"/>
        </w:rPr>
        <w:t xml:space="preserve">. </w:t>
      </w:r>
      <w:smartTag w:uri="urn:schemas-microsoft-com:office:smarttags" w:element="metricconverter">
        <w:smartTagPr>
          <w:attr w:name="ProductID" w:val="17. a"/>
        </w:smartTagPr>
        <w:r w:rsidRPr="00F91B31">
          <w:rPr>
            <w:rFonts w:ascii="Times New Roman" w:hAnsi="Times New Roman" w:cs="Times New Roman"/>
          </w:rPr>
          <w:t>17. a</w:t>
        </w:r>
      </w:smartTag>
      <w:r w:rsidRPr="00F91B31">
        <w:rPr>
          <w:rFonts w:ascii="Times New Roman" w:hAnsi="Times New Roman" w:cs="Times New Roman"/>
        </w:rPr>
        <w:t xml:space="preserve"> 18. stol.; vznikl ve Francii;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(lat. </w:t>
      </w:r>
      <w:proofErr w:type="spellStart"/>
      <w:r w:rsidRPr="00F91B31">
        <w:rPr>
          <w:rFonts w:ascii="Times New Roman" w:hAnsi="Times New Roman" w:cs="Times New Roman"/>
        </w:rPr>
        <w:t>classicus</w:t>
      </w:r>
      <w:proofErr w:type="spellEnd"/>
      <w:r w:rsidRPr="00F91B31">
        <w:rPr>
          <w:rFonts w:ascii="Times New Roman" w:hAnsi="Times New Roman" w:cs="Times New Roman"/>
        </w:rPr>
        <w:t xml:space="preserve"> = vynikající, vzorný, modelový, také vztahující se k antice, k jejímu klasickému kulturnímu dědictví)  </w:t>
      </w:r>
    </w:p>
    <w:p w:rsidR="00F91B31" w:rsidRDefault="00F91B31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D91E7A" w:rsidP="00B65858">
      <w:pPr>
        <w:spacing w:after="0"/>
        <w:rPr>
          <w:rFonts w:ascii="Times New Roman" w:hAnsi="Times New Roman" w:cs="Times New Roman"/>
          <w:i/>
        </w:rPr>
      </w:pPr>
      <w:r w:rsidRPr="00F91B31">
        <w:rPr>
          <w:rFonts w:ascii="Times New Roman" w:hAnsi="Times New Roman" w:cs="Times New Roman"/>
          <w:i/>
        </w:rPr>
        <w:t>Představitelé klasicismu:</w:t>
      </w:r>
    </w:p>
    <w:p w:rsidR="00F91B31" w:rsidRDefault="00F91B31" w:rsidP="00B65858">
      <w:pPr>
        <w:spacing w:after="0"/>
        <w:rPr>
          <w:rFonts w:ascii="Times New Roman" w:hAnsi="Times New Roman" w:cs="Times New Roman"/>
          <w:i/>
          <w:u w:val="single"/>
        </w:rPr>
      </w:pPr>
    </w:p>
    <w:p w:rsidR="000420BF" w:rsidRPr="00F91B31" w:rsidRDefault="000420BF" w:rsidP="00B65858">
      <w:pPr>
        <w:spacing w:after="0"/>
        <w:rPr>
          <w:rFonts w:ascii="Times New Roman" w:hAnsi="Times New Roman" w:cs="Times New Roman"/>
          <w:i/>
          <w:u w:val="single"/>
        </w:rPr>
      </w:pPr>
      <w:r w:rsidRPr="00F91B31">
        <w:rPr>
          <w:rFonts w:ascii="Times New Roman" w:hAnsi="Times New Roman" w:cs="Times New Roman"/>
          <w:i/>
          <w:u w:val="single"/>
        </w:rPr>
        <w:t>FRANCIE</w:t>
      </w:r>
    </w:p>
    <w:p w:rsidR="00D91E7A" w:rsidRPr="00F91B31" w:rsidRDefault="00F91B31" w:rsidP="00B65858">
      <w:pPr>
        <w:spacing w:after="0"/>
        <w:rPr>
          <w:rFonts w:ascii="Times New Roman" w:hAnsi="Times New Roman" w:cs="Times New Roman"/>
          <w:u w:val="single"/>
        </w:rPr>
      </w:pPr>
      <w:r w:rsidRPr="00F91B31">
        <w:rPr>
          <w:rFonts w:ascii="Times New Roman" w:hAnsi="Times New Roman" w:cs="Times New Roman"/>
          <w:u w:val="single"/>
        </w:rPr>
        <w:t>D</w:t>
      </w:r>
      <w:r w:rsidR="00D91E7A" w:rsidRPr="00F91B31">
        <w:rPr>
          <w:rFonts w:ascii="Times New Roman" w:hAnsi="Times New Roman" w:cs="Times New Roman"/>
          <w:u w:val="single"/>
        </w:rPr>
        <w:t xml:space="preserve">rama: </w:t>
      </w:r>
    </w:p>
    <w:p w:rsidR="00D91E7A" w:rsidRPr="00F91B31" w:rsidRDefault="00D91E7A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a) </w:t>
      </w:r>
      <w:r w:rsidRPr="00F91B31">
        <w:rPr>
          <w:rFonts w:ascii="Times New Roman" w:hAnsi="Times New Roman" w:cs="Times New Roman"/>
          <w:i/>
        </w:rPr>
        <w:t xml:space="preserve">tragédie </w:t>
      </w:r>
      <w:r w:rsidRPr="00F91B31">
        <w:rPr>
          <w:rFonts w:ascii="Times New Roman" w:hAnsi="Times New Roman" w:cs="Times New Roman"/>
        </w:rPr>
        <w:t xml:space="preserve">– </w:t>
      </w:r>
      <w:proofErr w:type="spellStart"/>
      <w:r w:rsidRPr="00F91B31">
        <w:rPr>
          <w:rFonts w:ascii="Times New Roman" w:hAnsi="Times New Roman" w:cs="Times New Roman"/>
          <w:b/>
        </w:rPr>
        <w:t>Pierre</w:t>
      </w:r>
      <w:proofErr w:type="spellEnd"/>
      <w:r w:rsidRPr="00F91B31">
        <w:rPr>
          <w:rFonts w:ascii="Times New Roman" w:hAnsi="Times New Roman" w:cs="Times New Roman"/>
          <w:b/>
        </w:rPr>
        <w:t xml:space="preserve"> </w:t>
      </w:r>
      <w:proofErr w:type="spellStart"/>
      <w:r w:rsidRPr="00F91B31">
        <w:rPr>
          <w:rFonts w:ascii="Times New Roman" w:hAnsi="Times New Roman" w:cs="Times New Roman"/>
          <w:b/>
        </w:rPr>
        <w:t>Corneille</w:t>
      </w:r>
      <w:proofErr w:type="spellEnd"/>
      <w:r w:rsidRPr="00F91B31">
        <w:rPr>
          <w:rFonts w:ascii="Times New Roman" w:hAnsi="Times New Roman" w:cs="Times New Roman"/>
        </w:rPr>
        <w:t>[</w:t>
      </w:r>
      <w:proofErr w:type="spellStart"/>
      <w:r w:rsidRPr="00F91B31">
        <w:rPr>
          <w:rFonts w:ascii="Times New Roman" w:hAnsi="Times New Roman" w:cs="Times New Roman"/>
        </w:rPr>
        <w:t>pjér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kornej</w:t>
      </w:r>
      <w:proofErr w:type="spellEnd"/>
      <w:r w:rsidRPr="00F91B31">
        <w:rPr>
          <w:rFonts w:ascii="Times New Roman" w:hAnsi="Times New Roman" w:cs="Times New Roman"/>
        </w:rPr>
        <w:t xml:space="preserve"> ] (</w:t>
      </w:r>
      <w:proofErr w:type="spellStart"/>
      <w:r w:rsidRPr="00F91B31">
        <w:rPr>
          <w:rFonts w:ascii="Times New Roman" w:hAnsi="Times New Roman" w:cs="Times New Roman"/>
          <w:b/>
          <w:i/>
        </w:rPr>
        <w:t>Cid</w:t>
      </w:r>
      <w:proofErr w:type="spellEnd"/>
      <w:r w:rsidRPr="00F91B31">
        <w:rPr>
          <w:rFonts w:ascii="Times New Roman" w:hAnsi="Times New Roman" w:cs="Times New Roman"/>
        </w:rPr>
        <w:t xml:space="preserve">), </w:t>
      </w:r>
      <w:r w:rsidRPr="00F91B31">
        <w:rPr>
          <w:rFonts w:ascii="Times New Roman" w:hAnsi="Times New Roman" w:cs="Times New Roman"/>
          <w:b/>
        </w:rPr>
        <w:t xml:space="preserve">Jean </w:t>
      </w:r>
      <w:proofErr w:type="spellStart"/>
      <w:r w:rsidRPr="00F91B31">
        <w:rPr>
          <w:rFonts w:ascii="Times New Roman" w:hAnsi="Times New Roman" w:cs="Times New Roman"/>
          <w:b/>
        </w:rPr>
        <w:t>Racine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žán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rasin</w:t>
      </w:r>
      <w:proofErr w:type="spellEnd"/>
      <w:r w:rsidRPr="00F91B31">
        <w:rPr>
          <w:rFonts w:ascii="Times New Roman" w:hAnsi="Times New Roman" w:cs="Times New Roman"/>
        </w:rPr>
        <w:t>]  (</w:t>
      </w:r>
      <w:proofErr w:type="spellStart"/>
      <w:r w:rsidRPr="00F91B31">
        <w:rPr>
          <w:rFonts w:ascii="Times New Roman" w:hAnsi="Times New Roman" w:cs="Times New Roman"/>
          <w:b/>
          <w:i/>
        </w:rPr>
        <w:t>Faidra</w:t>
      </w:r>
      <w:proofErr w:type="spellEnd"/>
      <w:r w:rsidRPr="00F91B31">
        <w:rPr>
          <w:rFonts w:ascii="Times New Roman" w:hAnsi="Times New Roman" w:cs="Times New Roman"/>
        </w:rPr>
        <w:t>);</w:t>
      </w:r>
    </w:p>
    <w:p w:rsidR="00D91E7A" w:rsidRPr="00F91B31" w:rsidRDefault="00D91E7A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b) </w:t>
      </w:r>
      <w:r w:rsidRPr="00F91B31">
        <w:rPr>
          <w:rFonts w:ascii="Times New Roman" w:hAnsi="Times New Roman" w:cs="Times New Roman"/>
          <w:i/>
        </w:rPr>
        <w:t xml:space="preserve">komedie </w:t>
      </w:r>
      <w:r w:rsidRPr="00F91B31">
        <w:rPr>
          <w:rFonts w:ascii="Times New Roman" w:hAnsi="Times New Roman" w:cs="Times New Roman"/>
        </w:rPr>
        <w:t xml:space="preserve">– </w:t>
      </w:r>
      <w:proofErr w:type="spellStart"/>
      <w:r w:rsidRPr="00F91B31">
        <w:rPr>
          <w:rFonts w:ascii="Times New Roman" w:hAnsi="Times New Roman" w:cs="Times New Roman"/>
          <w:b/>
        </w:rPr>
        <w:t>Moliere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="00797F2D" w:rsidRPr="00F91B31">
        <w:rPr>
          <w:rFonts w:ascii="Times New Roman" w:hAnsi="Times New Roman" w:cs="Times New Roman"/>
        </w:rPr>
        <w:t>moljér</w:t>
      </w:r>
      <w:proofErr w:type="spellEnd"/>
      <w:r w:rsidR="00797F2D" w:rsidRPr="00F91B31">
        <w:rPr>
          <w:rFonts w:ascii="Times New Roman" w:hAnsi="Times New Roman" w:cs="Times New Roman"/>
        </w:rPr>
        <w:t>] (</w:t>
      </w:r>
      <w:r w:rsidR="00797F2D" w:rsidRPr="00F91B31">
        <w:rPr>
          <w:rFonts w:ascii="Times New Roman" w:hAnsi="Times New Roman" w:cs="Times New Roman"/>
          <w:b/>
          <w:i/>
        </w:rPr>
        <w:t>Lakomec</w:t>
      </w:r>
      <w:r w:rsidR="00797F2D" w:rsidRPr="00F91B31">
        <w:rPr>
          <w:rFonts w:ascii="Times New Roman" w:hAnsi="Times New Roman" w:cs="Times New Roman"/>
        </w:rPr>
        <w:t xml:space="preserve">, </w:t>
      </w:r>
      <w:r w:rsidR="00797F2D" w:rsidRPr="00F91B31">
        <w:rPr>
          <w:rFonts w:ascii="Times New Roman" w:hAnsi="Times New Roman" w:cs="Times New Roman"/>
          <w:b/>
          <w:i/>
        </w:rPr>
        <w:t>Tartuffe neboli Podvodník</w:t>
      </w:r>
      <w:r w:rsidR="00797F2D" w:rsidRPr="00F91B31">
        <w:rPr>
          <w:rFonts w:ascii="Times New Roman" w:hAnsi="Times New Roman" w:cs="Times New Roman"/>
        </w:rPr>
        <w:t xml:space="preserve"> [tartyf], </w:t>
      </w:r>
      <w:r w:rsidR="00797F2D" w:rsidRPr="00F91B31">
        <w:rPr>
          <w:rFonts w:ascii="Times New Roman" w:hAnsi="Times New Roman" w:cs="Times New Roman"/>
          <w:b/>
          <w:i/>
        </w:rPr>
        <w:t>Don Juan aneb</w:t>
      </w:r>
      <w:r w:rsidR="00797F2D" w:rsidRPr="00F91B31">
        <w:rPr>
          <w:rFonts w:ascii="Times New Roman" w:hAnsi="Times New Roman" w:cs="Times New Roman"/>
        </w:rPr>
        <w:t xml:space="preserve"> </w:t>
      </w:r>
      <w:r w:rsidR="00797F2D" w:rsidRPr="00F91B31">
        <w:rPr>
          <w:rFonts w:ascii="Times New Roman" w:hAnsi="Times New Roman" w:cs="Times New Roman"/>
          <w:b/>
          <w:i/>
        </w:rPr>
        <w:t>Kamenná hostina</w:t>
      </w:r>
      <w:r w:rsidR="00797F2D" w:rsidRPr="00F91B31">
        <w:rPr>
          <w:rFonts w:ascii="Times New Roman" w:hAnsi="Times New Roman" w:cs="Times New Roman"/>
        </w:rPr>
        <w:t xml:space="preserve">, </w:t>
      </w:r>
      <w:r w:rsidR="00797F2D" w:rsidRPr="00F91B31">
        <w:rPr>
          <w:rFonts w:ascii="Times New Roman" w:hAnsi="Times New Roman" w:cs="Times New Roman"/>
          <w:b/>
          <w:i/>
        </w:rPr>
        <w:t>Misantrop</w:t>
      </w:r>
      <w:r w:rsidR="00797F2D" w:rsidRPr="00F91B31">
        <w:rPr>
          <w:rFonts w:ascii="Times New Roman" w:hAnsi="Times New Roman" w:cs="Times New Roman"/>
        </w:rPr>
        <w:t xml:space="preserve">, </w:t>
      </w:r>
      <w:r w:rsidR="00797F2D" w:rsidRPr="00F91B31">
        <w:rPr>
          <w:rFonts w:ascii="Times New Roman" w:hAnsi="Times New Roman" w:cs="Times New Roman"/>
          <w:b/>
          <w:i/>
        </w:rPr>
        <w:t>Zdravý nemocný</w:t>
      </w:r>
      <w:r w:rsidR="00797F2D" w:rsidRPr="00F91B31">
        <w:rPr>
          <w:rFonts w:ascii="Times New Roman" w:hAnsi="Times New Roman" w:cs="Times New Roman"/>
        </w:rPr>
        <w:t>)</w:t>
      </w:r>
    </w:p>
    <w:p w:rsidR="00D91E7A" w:rsidRPr="00F91B31" w:rsidRDefault="000420BF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poezie – </w:t>
      </w:r>
      <w:r w:rsidRPr="00F91B31">
        <w:rPr>
          <w:rFonts w:ascii="Times New Roman" w:hAnsi="Times New Roman" w:cs="Times New Roman"/>
          <w:b/>
        </w:rPr>
        <w:t xml:space="preserve">Jean de La </w:t>
      </w:r>
      <w:proofErr w:type="spellStart"/>
      <w:r w:rsidRPr="00F91B31">
        <w:rPr>
          <w:rFonts w:ascii="Times New Roman" w:hAnsi="Times New Roman" w:cs="Times New Roman"/>
          <w:b/>
        </w:rPr>
        <w:t>Fontaine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žán</w:t>
      </w:r>
      <w:proofErr w:type="spellEnd"/>
      <w:r w:rsidRPr="00F91B31">
        <w:rPr>
          <w:rFonts w:ascii="Times New Roman" w:hAnsi="Times New Roman" w:cs="Times New Roman"/>
        </w:rPr>
        <w:t xml:space="preserve"> de </w:t>
      </w:r>
      <w:proofErr w:type="spellStart"/>
      <w:r w:rsidRPr="00F91B31">
        <w:rPr>
          <w:rFonts w:ascii="Times New Roman" w:hAnsi="Times New Roman" w:cs="Times New Roman"/>
        </w:rPr>
        <w:t>lafonten</w:t>
      </w:r>
      <w:proofErr w:type="spellEnd"/>
      <w:r w:rsidRPr="00F91B31">
        <w:rPr>
          <w:rFonts w:ascii="Times New Roman" w:hAnsi="Times New Roman" w:cs="Times New Roman"/>
        </w:rPr>
        <w:t>] (</w:t>
      </w:r>
      <w:r w:rsidRPr="00F91B31">
        <w:rPr>
          <w:rFonts w:ascii="Times New Roman" w:hAnsi="Times New Roman" w:cs="Times New Roman"/>
          <w:b/>
          <w:i/>
        </w:rPr>
        <w:t>Bajky</w:t>
      </w:r>
      <w:r w:rsidRPr="00F91B31">
        <w:rPr>
          <w:rFonts w:ascii="Times New Roman" w:hAnsi="Times New Roman" w:cs="Times New Roman"/>
        </w:rPr>
        <w:t>, 12 knih)</w:t>
      </w:r>
    </w:p>
    <w:p w:rsidR="00F91B31" w:rsidRDefault="00F91B31" w:rsidP="00B65858">
      <w:pPr>
        <w:spacing w:after="0"/>
        <w:rPr>
          <w:rFonts w:ascii="Times New Roman" w:hAnsi="Times New Roman" w:cs="Times New Roman"/>
          <w:i/>
          <w:u w:val="single"/>
        </w:rPr>
      </w:pPr>
    </w:p>
    <w:p w:rsidR="00D91E7A" w:rsidRPr="00F91B31" w:rsidRDefault="000420BF" w:rsidP="00B65858">
      <w:pPr>
        <w:spacing w:after="0"/>
        <w:rPr>
          <w:rFonts w:ascii="Times New Roman" w:hAnsi="Times New Roman" w:cs="Times New Roman"/>
          <w:i/>
          <w:u w:val="single"/>
        </w:rPr>
      </w:pPr>
      <w:r w:rsidRPr="00F91B31">
        <w:rPr>
          <w:rFonts w:ascii="Times New Roman" w:hAnsi="Times New Roman" w:cs="Times New Roman"/>
          <w:i/>
          <w:u w:val="single"/>
        </w:rPr>
        <w:t>ITÁLIE</w:t>
      </w:r>
    </w:p>
    <w:p w:rsidR="00F91B31" w:rsidRPr="00F91B31" w:rsidRDefault="00F91B31" w:rsidP="00B65858">
      <w:pPr>
        <w:spacing w:after="0"/>
        <w:rPr>
          <w:rFonts w:ascii="Times New Roman" w:hAnsi="Times New Roman" w:cs="Times New Roman"/>
          <w:u w:val="single"/>
        </w:rPr>
      </w:pPr>
      <w:r w:rsidRPr="00F91B31">
        <w:rPr>
          <w:rFonts w:ascii="Times New Roman" w:hAnsi="Times New Roman" w:cs="Times New Roman"/>
          <w:u w:val="single"/>
        </w:rPr>
        <w:t>Drama:</w:t>
      </w:r>
      <w:r>
        <w:rPr>
          <w:rFonts w:ascii="Times New Roman" w:hAnsi="Times New Roman" w:cs="Times New Roman"/>
          <w:u w:val="single"/>
        </w:rPr>
        <w:t xml:space="preserve"> </w:t>
      </w:r>
      <w:r w:rsidRPr="00F91B31">
        <w:rPr>
          <w:rFonts w:ascii="Times New Roman" w:hAnsi="Times New Roman" w:cs="Times New Roman"/>
          <w:i/>
        </w:rPr>
        <w:t>komedie</w:t>
      </w:r>
      <w:r w:rsidRPr="00F91B31">
        <w:rPr>
          <w:rFonts w:ascii="Times New Roman" w:hAnsi="Times New Roman" w:cs="Times New Roman"/>
        </w:rPr>
        <w:t xml:space="preserve"> -  </w:t>
      </w:r>
      <w:proofErr w:type="spellStart"/>
      <w:r w:rsidRPr="00F91B31">
        <w:rPr>
          <w:rFonts w:ascii="Times New Roman" w:hAnsi="Times New Roman" w:cs="Times New Roman"/>
          <w:b/>
        </w:rPr>
        <w:t>Carlo</w:t>
      </w:r>
      <w:proofErr w:type="spellEnd"/>
      <w:r w:rsidRPr="00F91B31">
        <w:rPr>
          <w:rFonts w:ascii="Times New Roman" w:hAnsi="Times New Roman" w:cs="Times New Roman"/>
          <w:b/>
        </w:rPr>
        <w:t xml:space="preserve"> Goldoni</w:t>
      </w:r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karlo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goldony</w:t>
      </w:r>
      <w:proofErr w:type="spellEnd"/>
      <w:r w:rsidRPr="00F91B31">
        <w:rPr>
          <w:rFonts w:ascii="Times New Roman" w:hAnsi="Times New Roman" w:cs="Times New Roman"/>
        </w:rPr>
        <w:t>] (</w:t>
      </w:r>
      <w:r w:rsidRPr="00F91B31">
        <w:rPr>
          <w:rFonts w:ascii="Times New Roman" w:hAnsi="Times New Roman" w:cs="Times New Roman"/>
          <w:b/>
          <w:i/>
        </w:rPr>
        <w:t>Poprask na laguně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b/>
          <w:i/>
        </w:rPr>
        <w:t>Sluha dvou pánů</w:t>
      </w:r>
      <w:r w:rsidR="00FB2010">
        <w:rPr>
          <w:rFonts w:ascii="Times New Roman" w:hAnsi="Times New Roman" w:cs="Times New Roman"/>
        </w:rPr>
        <w:t>)</w:t>
      </w:r>
      <w:r w:rsidRPr="00F91B31">
        <w:rPr>
          <w:rFonts w:ascii="Times New Roman" w:hAnsi="Times New Roman" w:cs="Times New Roman"/>
        </w:rPr>
        <w:t xml:space="preserve"> </w:t>
      </w:r>
    </w:p>
    <w:p w:rsidR="00F91B31" w:rsidRDefault="00F91B31" w:rsidP="00B65858">
      <w:pPr>
        <w:spacing w:after="0"/>
        <w:rPr>
          <w:rFonts w:ascii="Times New Roman" w:hAnsi="Times New Roman" w:cs="Times New Roman"/>
          <w:b/>
          <w:i/>
          <w:u w:val="single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  <w:u w:val="single"/>
        </w:rPr>
        <w:t>Znaky</w:t>
      </w:r>
      <w:r w:rsidRPr="00F91B31">
        <w:rPr>
          <w:rFonts w:ascii="Times New Roman" w:hAnsi="Times New Roman" w:cs="Times New Roman"/>
        </w:rPr>
        <w:t>: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- navazoval na odkaz antiky; odmítal emocionalitu, vyumělkovanost a přehnanou dekorativnost, nepřirozenost preciózního (dokonalého stylu); mysticismus baroka(víra v nadpřirozený svět, s nímž se člověk spojuje pomocí vnitřního prožitku); umění má napodobovat přírodu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>a současně ji rozumně korigovat (opravovat) – příroda je „rozumná“a uměřená, např. francouzský park; jednotné principy a pevný řád odpovídá organizaci společnosti (absolutismus – hl. Francie); střídmost (umírněnost) rozumová kázeň (cit podřízen povinnosti a rozumu x baroko), klasicismus souvisel s racionalistickou filozofií (</w:t>
      </w:r>
      <w:r w:rsidRPr="00F91B31">
        <w:rPr>
          <w:rFonts w:ascii="Times New Roman" w:hAnsi="Times New Roman" w:cs="Times New Roman"/>
          <w:i/>
        </w:rPr>
        <w:t xml:space="preserve">René </w:t>
      </w:r>
      <w:proofErr w:type="spellStart"/>
      <w:r w:rsidRPr="00F91B31">
        <w:rPr>
          <w:rFonts w:ascii="Times New Roman" w:hAnsi="Times New Roman" w:cs="Times New Roman"/>
          <w:i/>
        </w:rPr>
        <w:t>Descartes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dekárt</w:t>
      </w:r>
      <w:proofErr w:type="spellEnd"/>
      <w:r w:rsidRPr="00F91B31">
        <w:rPr>
          <w:rFonts w:ascii="Times New Roman" w:hAnsi="Times New Roman" w:cs="Times New Roman"/>
        </w:rPr>
        <w:t xml:space="preserve">] 1596-1620, </w:t>
      </w:r>
      <w:r w:rsidRPr="00F91B31">
        <w:rPr>
          <w:rFonts w:ascii="Times New Roman" w:hAnsi="Times New Roman" w:cs="Times New Roman"/>
          <w:i/>
        </w:rPr>
        <w:t>„Myslím, tedy jsem.“</w:t>
      </w:r>
      <w:r w:rsidRPr="00F91B31">
        <w:rPr>
          <w:rFonts w:ascii="Times New Roman" w:hAnsi="Times New Roman" w:cs="Times New Roman"/>
        </w:rPr>
        <w:t xml:space="preserve">); měřítkem krásy byla pravda, rozvaha a rozumnost, životním ideálem vyrovnanost; jedinec podřizuje soukromé cíle nadosobním, veřejným úkolům x renesance; klasicismus se neobrací k člověku v jeho intimní oblasti, ale představuje ho vždy ve sféře veřejné, charakterové vlastnosti zobrazuje bez ohledu na jejich podmíněnost prostředím a dobou, hrdina má rysy svých současníků; k dosažení umělecké dokonalosti jsou stanovena estetická pravidla a předpisy (klasicistické drama dodržuje zásadu tří jednot – místa, času a děje – </w:t>
      </w:r>
      <w:r w:rsidRPr="00F91B31">
        <w:rPr>
          <w:rFonts w:ascii="Times New Roman" w:hAnsi="Times New Roman" w:cs="Times New Roman"/>
          <w:i/>
        </w:rPr>
        <w:t>Aristoteles</w:t>
      </w:r>
      <w:r w:rsidRPr="00F91B31">
        <w:rPr>
          <w:rFonts w:ascii="Times New Roman" w:hAnsi="Times New Roman" w:cs="Times New Roman"/>
        </w:rPr>
        <w:t xml:space="preserve">); literatura se rozlišovala na: </w:t>
      </w:r>
      <w:r w:rsidRPr="00F91B31">
        <w:rPr>
          <w:rFonts w:ascii="Times New Roman" w:hAnsi="Times New Roman" w:cs="Times New Roman"/>
          <w:b/>
        </w:rPr>
        <w:t xml:space="preserve">vysokou </w:t>
      </w:r>
      <w:r w:rsidRPr="00F91B31">
        <w:rPr>
          <w:rFonts w:ascii="Times New Roman" w:hAnsi="Times New Roman" w:cs="Times New Roman"/>
        </w:rPr>
        <w:t>(</w:t>
      </w:r>
      <w:r w:rsidRPr="00F91B31">
        <w:rPr>
          <w:rFonts w:ascii="Times New Roman" w:hAnsi="Times New Roman" w:cs="Times New Roman"/>
          <w:i/>
        </w:rPr>
        <w:t>óda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epos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tragédie</w:t>
      </w:r>
      <w:r w:rsidRPr="00F91B31">
        <w:rPr>
          <w:rFonts w:ascii="Times New Roman" w:hAnsi="Times New Roman" w:cs="Times New Roman"/>
        </w:rPr>
        <w:t xml:space="preserve"> – převážně antické náměty) – o životě vysokých vrstev, např. vladařů, vojevůdců; rýmovaný verš a</w:t>
      </w:r>
      <w:r w:rsidRPr="00F91B31">
        <w:rPr>
          <w:rFonts w:ascii="Times New Roman" w:hAnsi="Times New Roman" w:cs="Times New Roman"/>
          <w:b/>
        </w:rPr>
        <w:t xml:space="preserve"> nízkou </w:t>
      </w:r>
      <w:r w:rsidRPr="00F91B31">
        <w:rPr>
          <w:rFonts w:ascii="Times New Roman" w:hAnsi="Times New Roman" w:cs="Times New Roman"/>
        </w:rPr>
        <w:t>(</w:t>
      </w:r>
      <w:r w:rsidRPr="00F91B31">
        <w:rPr>
          <w:rFonts w:ascii="Times New Roman" w:hAnsi="Times New Roman" w:cs="Times New Roman"/>
          <w:i/>
        </w:rPr>
        <w:t>komedie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fraška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bajka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satira</w:t>
      </w:r>
      <w:r w:rsidRPr="00F91B31">
        <w:rPr>
          <w:rFonts w:ascii="Times New Roman" w:hAnsi="Times New Roman" w:cs="Times New Roman"/>
        </w:rPr>
        <w:t xml:space="preserve"> - postavy neurozené, náměty ze současnosti; verš i próza)  = </w:t>
      </w:r>
      <w:r w:rsidRPr="00F91B31">
        <w:rPr>
          <w:rFonts w:ascii="Times New Roman" w:hAnsi="Times New Roman" w:cs="Times New Roman"/>
          <w:b/>
          <w:i/>
        </w:rPr>
        <w:t xml:space="preserve">tragika </w:t>
      </w:r>
      <w:r w:rsidRPr="00F91B31">
        <w:rPr>
          <w:rFonts w:ascii="Times New Roman" w:hAnsi="Times New Roman" w:cs="Times New Roman"/>
        </w:rPr>
        <w:t xml:space="preserve">a  </w:t>
      </w:r>
      <w:r w:rsidRPr="00F91B31">
        <w:rPr>
          <w:rFonts w:ascii="Times New Roman" w:hAnsi="Times New Roman" w:cs="Times New Roman"/>
          <w:b/>
          <w:i/>
        </w:rPr>
        <w:t>komika</w:t>
      </w:r>
      <w:r w:rsidRPr="00F91B31">
        <w:rPr>
          <w:rFonts w:ascii="Times New Roman" w:hAnsi="Times New Roman" w:cs="Times New Roman"/>
        </w:rPr>
        <w:t xml:space="preserve"> byly od sebe přesně odděleny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  <w:b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Autoři klasicismu</w:t>
      </w:r>
      <w:r w:rsidRPr="00F91B31">
        <w:rPr>
          <w:rFonts w:ascii="Times New Roman" w:hAnsi="Times New Roman" w:cs="Times New Roman"/>
        </w:rPr>
        <w:t xml:space="preserve"> – většinou otevřeně neprojevují osobní názory a vztah k dobové problematice, jejich cílem je zobrazení závazných norem společenské mravnosti, lidské soukromí bývá utajeno, citová složka ustupuje složce racionální. </w:t>
      </w:r>
      <w:r w:rsidRPr="00F91B31">
        <w:rPr>
          <w:rFonts w:ascii="Times New Roman" w:hAnsi="Times New Roman" w:cs="Times New Roman"/>
          <w:b/>
        </w:rPr>
        <w:t>Převažují</w:t>
      </w:r>
      <w:r w:rsidRPr="00F91B31">
        <w:rPr>
          <w:rFonts w:ascii="Times New Roman" w:hAnsi="Times New Roman" w:cs="Times New Roman"/>
        </w:rPr>
        <w:t xml:space="preserve"> ty </w:t>
      </w:r>
      <w:r w:rsidRPr="00F91B31">
        <w:rPr>
          <w:rFonts w:ascii="Times New Roman" w:hAnsi="Times New Roman" w:cs="Times New Roman"/>
          <w:b/>
        </w:rPr>
        <w:t>žánry</w:t>
      </w:r>
      <w:r w:rsidRPr="00F91B31">
        <w:rPr>
          <w:rFonts w:ascii="Times New Roman" w:hAnsi="Times New Roman" w:cs="Times New Roman"/>
        </w:rPr>
        <w:t>, v níž složka rozumová převyšuje složku emocionální (</w:t>
      </w:r>
      <w:r w:rsidRPr="00F91B31">
        <w:rPr>
          <w:rFonts w:ascii="Times New Roman" w:hAnsi="Times New Roman" w:cs="Times New Roman"/>
          <w:b/>
          <w:i/>
        </w:rPr>
        <w:t>poezie</w:t>
      </w:r>
      <w:r w:rsidRPr="00F91B31">
        <w:rPr>
          <w:rFonts w:ascii="Times New Roman" w:hAnsi="Times New Roman" w:cs="Times New Roman"/>
        </w:rPr>
        <w:t xml:space="preserve"> – </w:t>
      </w:r>
      <w:r w:rsidRPr="00F91B31">
        <w:rPr>
          <w:rFonts w:ascii="Times New Roman" w:hAnsi="Times New Roman" w:cs="Times New Roman"/>
          <w:i/>
        </w:rPr>
        <w:t>báseň</w:t>
      </w:r>
      <w:r w:rsidRPr="00F91B31">
        <w:rPr>
          <w:rFonts w:ascii="Times New Roman" w:hAnsi="Times New Roman" w:cs="Times New Roman"/>
        </w:rPr>
        <w:t xml:space="preserve"> </w:t>
      </w:r>
      <w:r w:rsidRPr="00F91B31">
        <w:rPr>
          <w:rFonts w:ascii="Times New Roman" w:hAnsi="Times New Roman" w:cs="Times New Roman"/>
          <w:i/>
        </w:rPr>
        <w:t>didaktická</w:t>
      </w:r>
      <w:r w:rsidRPr="00F91B31">
        <w:rPr>
          <w:rFonts w:ascii="Times New Roman" w:hAnsi="Times New Roman" w:cs="Times New Roman"/>
        </w:rPr>
        <w:t xml:space="preserve"> a popisná, </w:t>
      </w:r>
      <w:r w:rsidRPr="00F91B31">
        <w:rPr>
          <w:rFonts w:ascii="Times New Roman" w:hAnsi="Times New Roman" w:cs="Times New Roman"/>
          <w:b/>
          <w:i/>
        </w:rPr>
        <w:t>próza</w:t>
      </w:r>
      <w:r w:rsidRPr="00F91B31">
        <w:rPr>
          <w:rFonts w:ascii="Times New Roman" w:hAnsi="Times New Roman" w:cs="Times New Roman"/>
        </w:rPr>
        <w:t xml:space="preserve"> –</w:t>
      </w:r>
      <w:r w:rsidRPr="00F91B31">
        <w:rPr>
          <w:rFonts w:ascii="Times New Roman" w:hAnsi="Times New Roman" w:cs="Times New Roman"/>
          <w:i/>
        </w:rPr>
        <w:t>moralistní vyprávění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i/>
        </w:rPr>
        <w:t>esej</w:t>
      </w:r>
      <w:r w:rsidRPr="00F91B31">
        <w:rPr>
          <w:rFonts w:ascii="Times New Roman" w:hAnsi="Times New Roman" w:cs="Times New Roman"/>
        </w:rPr>
        <w:t xml:space="preserve"> a </w:t>
      </w:r>
      <w:r w:rsidRPr="00F91B31">
        <w:rPr>
          <w:rFonts w:ascii="Times New Roman" w:hAnsi="Times New Roman" w:cs="Times New Roman"/>
          <w:i/>
        </w:rPr>
        <w:t>úvaha</w:t>
      </w:r>
      <w:r w:rsidRPr="00F91B31">
        <w:rPr>
          <w:rFonts w:ascii="Times New Roman" w:hAnsi="Times New Roman" w:cs="Times New Roman"/>
        </w:rPr>
        <w:t xml:space="preserve">, </w:t>
      </w:r>
      <w:r w:rsidRPr="00F91B31">
        <w:rPr>
          <w:rFonts w:ascii="Times New Roman" w:hAnsi="Times New Roman" w:cs="Times New Roman"/>
          <w:b/>
          <w:i/>
        </w:rPr>
        <w:t>drama</w:t>
      </w:r>
      <w:r w:rsidRPr="00F91B31">
        <w:rPr>
          <w:rFonts w:ascii="Times New Roman" w:hAnsi="Times New Roman" w:cs="Times New Roman"/>
        </w:rPr>
        <w:t xml:space="preserve"> –</w:t>
      </w:r>
      <w:r w:rsidRPr="00F91B31">
        <w:rPr>
          <w:rFonts w:ascii="Times New Roman" w:hAnsi="Times New Roman" w:cs="Times New Roman"/>
          <w:i/>
        </w:rPr>
        <w:t>veršovaná tragédie</w:t>
      </w:r>
      <w:r w:rsidRPr="00F91B31">
        <w:rPr>
          <w:rFonts w:ascii="Times New Roman" w:hAnsi="Times New Roman" w:cs="Times New Roman"/>
        </w:rPr>
        <w:t>).</w:t>
      </w:r>
      <w:r w:rsidRPr="00F91B31">
        <w:rPr>
          <w:rFonts w:ascii="Times New Roman" w:hAnsi="Times New Roman" w:cs="Times New Roman"/>
          <w:b/>
          <w:i/>
        </w:rPr>
        <w:t xml:space="preserve">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Vznik literárních salonů</w:t>
      </w:r>
      <w:r w:rsidRPr="00F91B31">
        <w:rPr>
          <w:rFonts w:ascii="Times New Roman" w:hAnsi="Times New Roman" w:cs="Times New Roman"/>
        </w:rPr>
        <w:t xml:space="preserve"> (zastupují někdejší dvorské prostředí), diskutuje se v nich o umění a hodnotí se literární díla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>(utváření veřejného mínění).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Literární akademie</w:t>
      </w:r>
      <w:r w:rsidRPr="00F91B31">
        <w:rPr>
          <w:rFonts w:ascii="Times New Roman" w:hAnsi="Times New Roman" w:cs="Times New Roman"/>
        </w:rPr>
        <w:t xml:space="preserve"> bdí nad čistotou jazyka (ukázňuje formu uměleckých děl) = uniformita lit.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Klasicismus</w:t>
      </w:r>
      <w:r w:rsidRPr="00F91B31">
        <w:rPr>
          <w:rFonts w:ascii="Times New Roman" w:hAnsi="Times New Roman" w:cs="Times New Roman"/>
        </w:rPr>
        <w:t xml:space="preserve"> hájí a zdůvodňuje soudobý společenský řád, schvaluje zájmy vládnoucí vrstvy.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Protichůdné tendence</w:t>
      </w:r>
      <w:r w:rsidRPr="00F91B31">
        <w:rPr>
          <w:rFonts w:ascii="Times New Roman" w:hAnsi="Times New Roman" w:cs="Times New Roman"/>
        </w:rPr>
        <w:t xml:space="preserve"> – pozvolna roste odpor proti příliš rozumovému chápání slovesné tvorby, který již předznamenává nástup </w:t>
      </w:r>
      <w:r w:rsidRPr="007D4DF6">
        <w:rPr>
          <w:rFonts w:ascii="Times New Roman" w:hAnsi="Times New Roman" w:cs="Times New Roman"/>
          <w:b/>
          <w:i/>
        </w:rPr>
        <w:t>preromantismu</w:t>
      </w:r>
      <w:r w:rsidRPr="007D4DF6">
        <w:rPr>
          <w:rFonts w:ascii="Times New Roman" w:hAnsi="Times New Roman" w:cs="Times New Roman"/>
        </w:rPr>
        <w:t>.</w:t>
      </w:r>
      <w:r w:rsidRPr="00F91B31">
        <w:rPr>
          <w:rFonts w:ascii="Times New Roman" w:hAnsi="Times New Roman" w:cs="Times New Roman"/>
        </w:rPr>
        <w:t xml:space="preserve">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proofErr w:type="spellStart"/>
      <w:r w:rsidRPr="00F91B31">
        <w:rPr>
          <w:rFonts w:ascii="Times New Roman" w:hAnsi="Times New Roman" w:cs="Times New Roman"/>
          <w:b/>
        </w:rPr>
        <w:lastRenderedPageBreak/>
        <w:t>Molière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moljér</w:t>
      </w:r>
      <w:proofErr w:type="spellEnd"/>
      <w:r w:rsidRPr="00F91B31">
        <w:rPr>
          <w:rFonts w:ascii="Times New Roman" w:hAnsi="Times New Roman" w:cs="Times New Roman"/>
        </w:rPr>
        <w:t>] (</w:t>
      </w:r>
      <w:proofErr w:type="spellStart"/>
      <w:r w:rsidRPr="00F91B31">
        <w:rPr>
          <w:rFonts w:ascii="Times New Roman" w:hAnsi="Times New Roman" w:cs="Times New Roman"/>
        </w:rPr>
        <w:t>vl</w:t>
      </w:r>
      <w:proofErr w:type="spellEnd"/>
      <w:r w:rsidRPr="00F91B31">
        <w:rPr>
          <w:rFonts w:ascii="Times New Roman" w:hAnsi="Times New Roman" w:cs="Times New Roman"/>
        </w:rPr>
        <w:t xml:space="preserve">. </w:t>
      </w:r>
      <w:proofErr w:type="spellStart"/>
      <w:r w:rsidRPr="00F91B31">
        <w:rPr>
          <w:rFonts w:ascii="Times New Roman" w:hAnsi="Times New Roman" w:cs="Times New Roman"/>
        </w:rPr>
        <w:t>jm</w:t>
      </w:r>
      <w:proofErr w:type="spellEnd"/>
      <w:r w:rsidRPr="00F91B31">
        <w:rPr>
          <w:rFonts w:ascii="Times New Roman" w:hAnsi="Times New Roman" w:cs="Times New Roman"/>
        </w:rPr>
        <w:t xml:space="preserve">. </w:t>
      </w:r>
      <w:proofErr w:type="spellStart"/>
      <w:r w:rsidRPr="00F91B31">
        <w:rPr>
          <w:rFonts w:ascii="Times New Roman" w:hAnsi="Times New Roman" w:cs="Times New Roman"/>
        </w:rPr>
        <w:t>Jean</w:t>
      </w:r>
      <w:proofErr w:type="spellEnd"/>
      <w:r w:rsidRPr="00F91B31">
        <w:rPr>
          <w:rFonts w:ascii="Times New Roman" w:hAnsi="Times New Roman" w:cs="Times New Roman"/>
        </w:rPr>
        <w:t>-</w:t>
      </w:r>
      <w:proofErr w:type="spellStart"/>
      <w:r w:rsidRPr="00F91B31">
        <w:rPr>
          <w:rFonts w:ascii="Times New Roman" w:hAnsi="Times New Roman" w:cs="Times New Roman"/>
        </w:rPr>
        <w:t>Baptiste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Poquelin</w:t>
      </w:r>
      <w:proofErr w:type="spellEnd"/>
      <w:r w:rsidRPr="00F91B31">
        <w:rPr>
          <w:rFonts w:ascii="Times New Roman" w:hAnsi="Times New Roman" w:cs="Times New Roman"/>
        </w:rPr>
        <w:t xml:space="preserve"> [</w:t>
      </w:r>
      <w:proofErr w:type="spellStart"/>
      <w:r w:rsidRPr="00F91B31">
        <w:rPr>
          <w:rFonts w:ascii="Times New Roman" w:hAnsi="Times New Roman" w:cs="Times New Roman"/>
        </w:rPr>
        <w:t>žan</w:t>
      </w:r>
      <w:proofErr w:type="spellEnd"/>
      <w:r w:rsidRPr="00F91B31">
        <w:rPr>
          <w:rFonts w:ascii="Times New Roman" w:hAnsi="Times New Roman" w:cs="Times New Roman"/>
        </w:rPr>
        <w:t xml:space="preserve"> batist </w:t>
      </w:r>
      <w:proofErr w:type="spellStart"/>
      <w:r w:rsidRPr="00F91B31">
        <w:rPr>
          <w:rFonts w:ascii="Times New Roman" w:hAnsi="Times New Roman" w:cs="Times New Roman"/>
        </w:rPr>
        <w:t>poklen</w:t>
      </w:r>
      <w:proofErr w:type="spellEnd"/>
      <w:r w:rsidRPr="00F91B31">
        <w:rPr>
          <w:rFonts w:ascii="Times New Roman" w:hAnsi="Times New Roman" w:cs="Times New Roman"/>
        </w:rPr>
        <w:t xml:space="preserve">]) 1622 Paříž - 1673 tamtéž  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- </w:t>
      </w:r>
      <w:proofErr w:type="spellStart"/>
      <w:r w:rsidRPr="00F91B31">
        <w:rPr>
          <w:rFonts w:ascii="Times New Roman" w:hAnsi="Times New Roman" w:cs="Times New Roman"/>
        </w:rPr>
        <w:t>fran</w:t>
      </w:r>
      <w:proofErr w:type="spellEnd"/>
      <w:r w:rsidRPr="00F91B31">
        <w:rPr>
          <w:rFonts w:ascii="Times New Roman" w:hAnsi="Times New Roman" w:cs="Times New Roman"/>
        </w:rPr>
        <w:t xml:space="preserve">. dramatik, herec a režisér, nejprve v tzv. </w:t>
      </w:r>
      <w:proofErr w:type="spellStart"/>
      <w:r w:rsidRPr="00F91B31">
        <w:rPr>
          <w:rFonts w:ascii="Times New Roman" w:hAnsi="Times New Roman" w:cs="Times New Roman"/>
        </w:rPr>
        <w:t>Illustre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Théâtre</w:t>
      </w:r>
      <w:proofErr w:type="spellEnd"/>
      <w:r w:rsidRPr="00F91B31">
        <w:rPr>
          <w:rFonts w:ascii="Times New Roman" w:hAnsi="Times New Roman" w:cs="Times New Roman"/>
        </w:rPr>
        <w:t xml:space="preserve">, pak na vlastní scéně v </w:t>
      </w:r>
      <w:proofErr w:type="spellStart"/>
      <w:r w:rsidRPr="00F91B31">
        <w:rPr>
          <w:rFonts w:ascii="Times New Roman" w:hAnsi="Times New Roman" w:cs="Times New Roman"/>
        </w:rPr>
        <w:t>Palais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proofErr w:type="spellStart"/>
      <w:r w:rsidRPr="00F91B31">
        <w:rPr>
          <w:rFonts w:ascii="Times New Roman" w:hAnsi="Times New Roman" w:cs="Times New Roman"/>
        </w:rPr>
        <w:t>Royal</w:t>
      </w:r>
      <w:proofErr w:type="spellEnd"/>
      <w:r w:rsidRPr="00F91B31">
        <w:rPr>
          <w:rFonts w:ascii="Times New Roman" w:hAnsi="Times New Roman" w:cs="Times New Roman"/>
        </w:rPr>
        <w:t xml:space="preserve"> (1661). Od r. 1664 na dvoře Ludvíka XIV. (ředitel královského divadla v Paříži). </w:t>
      </w:r>
      <w:proofErr w:type="spellStart"/>
      <w:r w:rsidRPr="00F91B31">
        <w:rPr>
          <w:rFonts w:ascii="Times New Roman" w:hAnsi="Times New Roman" w:cs="Times New Roman"/>
        </w:rPr>
        <w:t>Moliere</w:t>
      </w:r>
      <w:proofErr w:type="spellEnd"/>
      <w:r w:rsidRPr="00F91B31">
        <w:rPr>
          <w:rFonts w:ascii="Times New Roman" w:hAnsi="Times New Roman" w:cs="Times New Roman"/>
        </w:rPr>
        <w:t xml:space="preserve"> měl neustále potíže s církevními kruhy i se svými nepřáteli u královského dvora.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>Ve svých hrách předváděl soudobou mravní problematiku (kritický pohled na společnost) – dovedl ji zobrazit v postavách, které představují výrazné typy. Hrdinové jsou pojati satiricky i humorně = sympatie diváků.</w:t>
      </w:r>
      <w:proofErr w:type="spellStart"/>
      <w:r w:rsidRPr="00F91B31">
        <w:rPr>
          <w:rFonts w:ascii="Times New Roman" w:hAnsi="Times New Roman" w:cs="Times New Roman"/>
        </w:rPr>
        <w:t>Molierovy</w:t>
      </w:r>
      <w:proofErr w:type="spellEnd"/>
      <w:r w:rsidRPr="00F91B31">
        <w:rPr>
          <w:rFonts w:ascii="Times New Roman" w:hAnsi="Times New Roman" w:cs="Times New Roman"/>
        </w:rPr>
        <w:t xml:space="preserve"> hry mají obecnější a nadčasovou platnost. Z více než 300 veseloher se dochovalo 32; vtipem sršící komedie plné situační a charakterové komiky, v nichž se vysmívá lidským slabostem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a neřestem (smírné řešení konfliktu).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>Široká problematika v jeho hrách se týká: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postavení ženy ve společnosti i v rodině, mravního cynismu (bezohlednosti) feudálů, chorobné lakoty, úlisnosti, vypočítavosti, bezcharakternosti, náboženského pokrytectví, snahy měšťanů o napodobení šlechty apod.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>Komedie: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Tartuffe</w:t>
      </w:r>
      <w:r w:rsidRPr="00F91B31">
        <w:rPr>
          <w:rFonts w:ascii="Times New Roman" w:hAnsi="Times New Roman" w:cs="Times New Roman"/>
          <w:b/>
          <w:i/>
        </w:rPr>
        <w:t xml:space="preserve"> </w:t>
      </w:r>
      <w:r w:rsidRPr="00F91B31">
        <w:rPr>
          <w:rFonts w:ascii="Times New Roman" w:hAnsi="Times New Roman" w:cs="Times New Roman"/>
        </w:rPr>
        <w:t xml:space="preserve">(1664) – hra odhalovala pokrytectví (neupřímnost) a svatouškovství (předstíraná zbožnost, mravnost) = kritika církve.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Tartuffe získal svojí zbožností důvěru měšťana </w:t>
      </w:r>
      <w:proofErr w:type="spellStart"/>
      <w:r w:rsidRPr="00F91B31">
        <w:rPr>
          <w:rFonts w:ascii="Times New Roman" w:hAnsi="Times New Roman" w:cs="Times New Roman"/>
        </w:rPr>
        <w:t>Orgona</w:t>
      </w:r>
      <w:proofErr w:type="spellEnd"/>
      <w:r w:rsidRPr="00F91B31">
        <w:rPr>
          <w:rFonts w:ascii="Times New Roman" w:hAnsi="Times New Roman" w:cs="Times New Roman"/>
        </w:rPr>
        <w:t xml:space="preserve">, ovládá ho a nabývá vlivu nad jeho rodinou. </w:t>
      </w:r>
      <w:proofErr w:type="spellStart"/>
      <w:r w:rsidRPr="00F91B31">
        <w:rPr>
          <w:rFonts w:ascii="Times New Roman" w:hAnsi="Times New Roman" w:cs="Times New Roman"/>
        </w:rPr>
        <w:t>Orgon</w:t>
      </w:r>
      <w:proofErr w:type="spellEnd"/>
      <w:r w:rsidRPr="00F91B31">
        <w:rPr>
          <w:rFonts w:ascii="Times New Roman" w:hAnsi="Times New Roman" w:cs="Times New Roman"/>
        </w:rPr>
        <w:t xml:space="preserve"> mu svěřil státní tajemství, odkázal mu majetek, slíbil svou dceru Marianu (milovala </w:t>
      </w:r>
      <w:proofErr w:type="spellStart"/>
      <w:r w:rsidRPr="00F91B31">
        <w:rPr>
          <w:rFonts w:ascii="Times New Roman" w:hAnsi="Times New Roman" w:cs="Times New Roman"/>
        </w:rPr>
        <w:t>Valéra</w:t>
      </w:r>
      <w:proofErr w:type="spellEnd"/>
      <w:r w:rsidRPr="00F91B31">
        <w:rPr>
          <w:rFonts w:ascii="Times New Roman" w:hAnsi="Times New Roman" w:cs="Times New Roman"/>
        </w:rPr>
        <w:t xml:space="preserve">). Tartuffe donutil </w:t>
      </w:r>
      <w:proofErr w:type="spellStart"/>
      <w:r w:rsidRPr="00F91B31">
        <w:rPr>
          <w:rFonts w:ascii="Times New Roman" w:hAnsi="Times New Roman" w:cs="Times New Roman"/>
        </w:rPr>
        <w:t>Orgona</w:t>
      </w:r>
      <w:proofErr w:type="spellEnd"/>
      <w:r w:rsidRPr="00F91B31">
        <w:rPr>
          <w:rFonts w:ascii="Times New Roman" w:hAnsi="Times New Roman" w:cs="Times New Roman"/>
        </w:rPr>
        <w:t xml:space="preserve">, aby vydědil syna Demise, sváděl také </w:t>
      </w:r>
      <w:proofErr w:type="spellStart"/>
      <w:r w:rsidRPr="00F91B31">
        <w:rPr>
          <w:rFonts w:ascii="Times New Roman" w:hAnsi="Times New Roman" w:cs="Times New Roman"/>
        </w:rPr>
        <w:t>Orgonovu</w:t>
      </w:r>
      <w:proofErr w:type="spellEnd"/>
      <w:r w:rsidRPr="00F91B31">
        <w:rPr>
          <w:rFonts w:ascii="Times New Roman" w:hAnsi="Times New Roman" w:cs="Times New Roman"/>
        </w:rPr>
        <w:t xml:space="preserve"> manželku </w:t>
      </w:r>
      <w:proofErr w:type="spellStart"/>
      <w:r w:rsidRPr="00F91B31">
        <w:rPr>
          <w:rFonts w:ascii="Times New Roman" w:hAnsi="Times New Roman" w:cs="Times New Roman"/>
        </w:rPr>
        <w:t>Elmíru</w:t>
      </w:r>
      <w:proofErr w:type="spellEnd"/>
      <w:r w:rsidRPr="00F91B31">
        <w:rPr>
          <w:rFonts w:ascii="Times New Roman" w:hAnsi="Times New Roman" w:cs="Times New Roman"/>
        </w:rPr>
        <w:t xml:space="preserve">. </w:t>
      </w:r>
      <w:proofErr w:type="spellStart"/>
      <w:r w:rsidRPr="00F91B31">
        <w:rPr>
          <w:rFonts w:ascii="Times New Roman" w:hAnsi="Times New Roman" w:cs="Times New Roman"/>
        </w:rPr>
        <w:t>Orgon</w:t>
      </w:r>
      <w:proofErr w:type="spellEnd"/>
      <w:r w:rsidRPr="00F91B31">
        <w:rPr>
          <w:rFonts w:ascii="Times New Roman" w:hAnsi="Times New Roman" w:cs="Times New Roman"/>
        </w:rPr>
        <w:t xml:space="preserve"> nedbá varování svých blízkých, o pravdě se přesvědčí díky léčce, kterou přichystala </w:t>
      </w:r>
      <w:proofErr w:type="spellStart"/>
      <w:r w:rsidRPr="00F91B31">
        <w:rPr>
          <w:rFonts w:ascii="Times New Roman" w:hAnsi="Times New Roman" w:cs="Times New Roman"/>
        </w:rPr>
        <w:t>Elmíra</w:t>
      </w:r>
      <w:proofErr w:type="spellEnd"/>
      <w:r w:rsidRPr="00F91B31">
        <w:rPr>
          <w:rFonts w:ascii="Times New Roman" w:hAnsi="Times New Roman" w:cs="Times New Roman"/>
        </w:rPr>
        <w:t xml:space="preserve">. Tartuffe vyhrožuje </w:t>
      </w:r>
      <w:proofErr w:type="spellStart"/>
      <w:r w:rsidRPr="00F91B31">
        <w:rPr>
          <w:rFonts w:ascii="Times New Roman" w:hAnsi="Times New Roman" w:cs="Times New Roman"/>
        </w:rPr>
        <w:t>Orgonovi</w:t>
      </w:r>
      <w:proofErr w:type="spellEnd"/>
      <w:r w:rsidRPr="00F91B31">
        <w:rPr>
          <w:rFonts w:ascii="Times New Roman" w:hAnsi="Times New Roman" w:cs="Times New Roman"/>
        </w:rPr>
        <w:t xml:space="preserve"> vězením, ale nakonec je uvězněn sám na základě tajného rozkazu krále. </w:t>
      </w:r>
      <w:proofErr w:type="spellStart"/>
      <w:r w:rsidRPr="00F91B31">
        <w:rPr>
          <w:rFonts w:ascii="Times New Roman" w:hAnsi="Times New Roman" w:cs="Times New Roman"/>
        </w:rPr>
        <w:t>Orgon</w:t>
      </w:r>
      <w:proofErr w:type="spellEnd"/>
      <w:r w:rsidRPr="00F91B31">
        <w:rPr>
          <w:rFonts w:ascii="Times New Roman" w:hAnsi="Times New Roman" w:cs="Times New Roman"/>
        </w:rPr>
        <w:t xml:space="preserve"> svolí k sňatku Mariany a </w:t>
      </w:r>
      <w:proofErr w:type="spellStart"/>
      <w:r w:rsidRPr="00F91B31">
        <w:rPr>
          <w:rFonts w:ascii="Times New Roman" w:hAnsi="Times New Roman" w:cs="Times New Roman"/>
        </w:rPr>
        <w:t>Valéra</w:t>
      </w:r>
      <w:proofErr w:type="spellEnd"/>
      <w:r w:rsidRPr="00F91B31">
        <w:rPr>
          <w:rFonts w:ascii="Times New Roman" w:hAnsi="Times New Roman" w:cs="Times New Roman"/>
        </w:rPr>
        <w:t xml:space="preserve">.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>Jazyk</w:t>
      </w:r>
      <w:r w:rsidRPr="00F91B31">
        <w:rPr>
          <w:rFonts w:ascii="Times New Roman" w:hAnsi="Times New Roman" w:cs="Times New Roman"/>
        </w:rPr>
        <w:t xml:space="preserve">: </w:t>
      </w:r>
      <w:r w:rsidRPr="00F91B31">
        <w:rPr>
          <w:rFonts w:ascii="Times New Roman" w:hAnsi="Times New Roman" w:cs="Times New Roman"/>
          <w:i/>
        </w:rPr>
        <w:t>verš i próza, prostá mluva</w:t>
      </w:r>
      <w:r w:rsidRPr="00F91B31">
        <w:rPr>
          <w:rFonts w:ascii="Times New Roman" w:hAnsi="Times New Roman" w:cs="Times New Roman"/>
        </w:rPr>
        <w:t xml:space="preserve">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</w:rPr>
        <w:t>Lakomec</w:t>
      </w:r>
      <w:r w:rsidRPr="00F91B31">
        <w:rPr>
          <w:rFonts w:ascii="Times New Roman" w:hAnsi="Times New Roman" w:cs="Times New Roman"/>
        </w:rPr>
        <w:t xml:space="preserve"> (1668) – kritika chorobné touhy po penězích, výsměch lidské chamtivosti; motiv byl převzat z </w:t>
      </w:r>
      <w:proofErr w:type="spellStart"/>
      <w:r w:rsidRPr="00F91B31">
        <w:rPr>
          <w:rFonts w:ascii="Times New Roman" w:hAnsi="Times New Roman" w:cs="Times New Roman"/>
        </w:rPr>
        <w:t>Plautovy</w:t>
      </w:r>
      <w:proofErr w:type="spellEnd"/>
      <w:r w:rsidRPr="00F91B31">
        <w:rPr>
          <w:rFonts w:ascii="Times New Roman" w:hAnsi="Times New Roman" w:cs="Times New Roman"/>
        </w:rPr>
        <w:t xml:space="preserve"> </w:t>
      </w:r>
      <w:r w:rsidRPr="00F91B31">
        <w:rPr>
          <w:rFonts w:ascii="Times New Roman" w:hAnsi="Times New Roman" w:cs="Times New Roman"/>
          <w:i/>
        </w:rPr>
        <w:t>Komedie o hrnci</w:t>
      </w:r>
      <w:r w:rsidRPr="00F91B31">
        <w:rPr>
          <w:rFonts w:ascii="Times New Roman" w:hAnsi="Times New Roman" w:cs="Times New Roman"/>
        </w:rPr>
        <w:t xml:space="preserve">;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proofErr w:type="spellStart"/>
      <w:r w:rsidRPr="00F91B31">
        <w:rPr>
          <w:rFonts w:ascii="Times New Roman" w:hAnsi="Times New Roman" w:cs="Times New Roman"/>
          <w:b/>
          <w:i/>
        </w:rPr>
        <w:t>Plautus</w:t>
      </w:r>
      <w:proofErr w:type="spellEnd"/>
      <w:r w:rsidRPr="00F91B31">
        <w:rPr>
          <w:rFonts w:ascii="Times New Roman" w:hAnsi="Times New Roman" w:cs="Times New Roman"/>
        </w:rPr>
        <w:t xml:space="preserve"> (254? př. </w:t>
      </w:r>
      <w:proofErr w:type="spellStart"/>
      <w:r w:rsidRPr="00F91B31">
        <w:rPr>
          <w:rFonts w:ascii="Times New Roman" w:hAnsi="Times New Roman" w:cs="Times New Roman"/>
        </w:rPr>
        <w:t>Kr</w:t>
      </w:r>
      <w:proofErr w:type="spellEnd"/>
      <w:r w:rsidRPr="00F91B31">
        <w:rPr>
          <w:rFonts w:ascii="Times New Roman" w:hAnsi="Times New Roman" w:cs="Times New Roman"/>
        </w:rPr>
        <w:t xml:space="preserve">. – 184 př. </w:t>
      </w:r>
      <w:proofErr w:type="spellStart"/>
      <w:r w:rsidRPr="00F91B31">
        <w:rPr>
          <w:rFonts w:ascii="Times New Roman" w:hAnsi="Times New Roman" w:cs="Times New Roman"/>
        </w:rPr>
        <w:t>Kr</w:t>
      </w:r>
      <w:proofErr w:type="spellEnd"/>
      <w:r w:rsidRPr="00F91B31">
        <w:rPr>
          <w:rFonts w:ascii="Times New Roman" w:hAnsi="Times New Roman" w:cs="Times New Roman"/>
        </w:rPr>
        <w:t xml:space="preserve">.) – </w:t>
      </w:r>
      <w:proofErr w:type="spellStart"/>
      <w:r w:rsidRPr="00F91B31">
        <w:rPr>
          <w:rFonts w:ascii="Times New Roman" w:hAnsi="Times New Roman" w:cs="Times New Roman"/>
        </w:rPr>
        <w:t>řím</w:t>
      </w:r>
      <w:proofErr w:type="spellEnd"/>
      <w:r w:rsidRPr="00F91B31">
        <w:rPr>
          <w:rFonts w:ascii="Times New Roman" w:hAnsi="Times New Roman" w:cs="Times New Roman"/>
        </w:rPr>
        <w:t xml:space="preserve">. básník 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Majetný vdovec </w:t>
      </w:r>
      <w:proofErr w:type="spellStart"/>
      <w:r w:rsidRPr="00F91B31">
        <w:rPr>
          <w:rFonts w:ascii="Times New Roman" w:hAnsi="Times New Roman" w:cs="Times New Roman"/>
        </w:rPr>
        <w:t>Harpagon</w:t>
      </w:r>
      <w:proofErr w:type="spellEnd"/>
      <w:r w:rsidRPr="00F91B31">
        <w:rPr>
          <w:rFonts w:ascii="Times New Roman" w:hAnsi="Times New Roman" w:cs="Times New Roman"/>
        </w:rPr>
        <w:t xml:space="preserve"> je pro peníze ochoten obětovat všechno. Svou dceru Elišku chce provdat za bohatého starce </w:t>
      </w:r>
      <w:proofErr w:type="spellStart"/>
      <w:r w:rsidRPr="00F91B31">
        <w:rPr>
          <w:rFonts w:ascii="Times New Roman" w:hAnsi="Times New Roman" w:cs="Times New Roman"/>
        </w:rPr>
        <w:t>Anselma</w:t>
      </w:r>
      <w:proofErr w:type="spellEnd"/>
      <w:r w:rsidRPr="00F91B31">
        <w:rPr>
          <w:rFonts w:ascii="Times New Roman" w:hAnsi="Times New Roman" w:cs="Times New Roman"/>
        </w:rPr>
        <w:t xml:space="preserve">, i když ona miluje </w:t>
      </w:r>
      <w:proofErr w:type="spellStart"/>
      <w:r w:rsidRPr="00F91B31">
        <w:rPr>
          <w:rFonts w:ascii="Times New Roman" w:hAnsi="Times New Roman" w:cs="Times New Roman"/>
        </w:rPr>
        <w:t>Valéra</w:t>
      </w:r>
      <w:proofErr w:type="spellEnd"/>
      <w:r w:rsidRPr="00F91B31">
        <w:rPr>
          <w:rFonts w:ascii="Times New Roman" w:hAnsi="Times New Roman" w:cs="Times New Roman"/>
        </w:rPr>
        <w:t xml:space="preserve">. Syna </w:t>
      </w:r>
      <w:proofErr w:type="spellStart"/>
      <w:r w:rsidRPr="00F91B31">
        <w:rPr>
          <w:rFonts w:ascii="Times New Roman" w:hAnsi="Times New Roman" w:cs="Times New Roman"/>
        </w:rPr>
        <w:t>Kleanta</w:t>
      </w:r>
      <w:proofErr w:type="spellEnd"/>
      <w:r w:rsidRPr="00F91B31">
        <w:rPr>
          <w:rFonts w:ascii="Times New Roman" w:hAnsi="Times New Roman" w:cs="Times New Roman"/>
        </w:rPr>
        <w:t xml:space="preserve"> chce oženit s vdovou. Sám si chce vzít Marianu, kterou ale miluje </w:t>
      </w:r>
      <w:proofErr w:type="spellStart"/>
      <w:r w:rsidRPr="00F91B31">
        <w:rPr>
          <w:rFonts w:ascii="Times New Roman" w:hAnsi="Times New Roman" w:cs="Times New Roman"/>
        </w:rPr>
        <w:t>Kleant</w:t>
      </w:r>
      <w:proofErr w:type="spellEnd"/>
      <w:r w:rsidRPr="00F91B31">
        <w:rPr>
          <w:rFonts w:ascii="Times New Roman" w:hAnsi="Times New Roman" w:cs="Times New Roman"/>
        </w:rPr>
        <w:t xml:space="preserve">. Když si </w:t>
      </w:r>
      <w:proofErr w:type="spellStart"/>
      <w:r w:rsidRPr="00F91B31">
        <w:rPr>
          <w:rFonts w:ascii="Times New Roman" w:hAnsi="Times New Roman" w:cs="Times New Roman"/>
        </w:rPr>
        <w:t>Harpagon</w:t>
      </w:r>
      <w:proofErr w:type="spellEnd"/>
      <w:r w:rsidRPr="00F91B31">
        <w:rPr>
          <w:rFonts w:ascii="Times New Roman" w:hAnsi="Times New Roman" w:cs="Times New Roman"/>
        </w:rPr>
        <w:t xml:space="preserve"> schová v zahradě pokladnu s penězi, uvidí ho sluha Čipera, pokladnu vykope a uschová ji. Za její vrácení je </w:t>
      </w:r>
      <w:proofErr w:type="spellStart"/>
      <w:r w:rsidRPr="00F91B31">
        <w:rPr>
          <w:rFonts w:ascii="Times New Roman" w:hAnsi="Times New Roman" w:cs="Times New Roman"/>
        </w:rPr>
        <w:t>Harpagon</w:t>
      </w:r>
      <w:proofErr w:type="spellEnd"/>
      <w:r w:rsidRPr="00F91B31">
        <w:rPr>
          <w:rFonts w:ascii="Times New Roman" w:hAnsi="Times New Roman" w:cs="Times New Roman"/>
        </w:rPr>
        <w:t xml:space="preserve"> ochoten dát cokoli. Svoluje ke sňatku </w:t>
      </w:r>
      <w:proofErr w:type="spellStart"/>
      <w:r w:rsidRPr="00F91B31">
        <w:rPr>
          <w:rFonts w:ascii="Times New Roman" w:hAnsi="Times New Roman" w:cs="Times New Roman"/>
        </w:rPr>
        <w:t>Valéra</w:t>
      </w:r>
      <w:proofErr w:type="spellEnd"/>
      <w:r w:rsidRPr="00F91B31">
        <w:rPr>
          <w:rFonts w:ascii="Times New Roman" w:hAnsi="Times New Roman" w:cs="Times New Roman"/>
        </w:rPr>
        <w:t xml:space="preserve"> s Eliškou a Mariany s </w:t>
      </w:r>
      <w:proofErr w:type="spellStart"/>
      <w:r w:rsidRPr="00F91B31">
        <w:rPr>
          <w:rFonts w:ascii="Times New Roman" w:hAnsi="Times New Roman" w:cs="Times New Roman"/>
        </w:rPr>
        <w:t>Kleantem</w:t>
      </w:r>
      <w:proofErr w:type="spellEnd"/>
      <w:r w:rsidRPr="00F91B31">
        <w:rPr>
          <w:rFonts w:ascii="Times New Roman" w:hAnsi="Times New Roman" w:cs="Times New Roman"/>
        </w:rPr>
        <w:t xml:space="preserve">, zvláště poté, když zjistí , že Valér a Mariana jsou </w:t>
      </w:r>
      <w:proofErr w:type="spellStart"/>
      <w:r w:rsidRPr="00F91B31">
        <w:rPr>
          <w:rFonts w:ascii="Times New Roman" w:hAnsi="Times New Roman" w:cs="Times New Roman"/>
        </w:rPr>
        <w:t>Anselmovy</w:t>
      </w:r>
      <w:proofErr w:type="spellEnd"/>
      <w:r w:rsidRPr="00F91B31">
        <w:rPr>
          <w:rFonts w:ascii="Times New Roman" w:hAnsi="Times New Roman" w:cs="Times New Roman"/>
        </w:rPr>
        <w:t xml:space="preserve"> děti. A také proto, že se </w:t>
      </w:r>
      <w:proofErr w:type="spellStart"/>
      <w:r w:rsidRPr="00F91B31">
        <w:rPr>
          <w:rFonts w:ascii="Times New Roman" w:hAnsi="Times New Roman" w:cs="Times New Roman"/>
        </w:rPr>
        <w:t>Anselm</w:t>
      </w:r>
      <w:proofErr w:type="spellEnd"/>
      <w:r w:rsidRPr="00F91B31">
        <w:rPr>
          <w:rFonts w:ascii="Times New Roman" w:hAnsi="Times New Roman" w:cs="Times New Roman"/>
        </w:rPr>
        <w:t xml:space="preserve"> zaručí, že bude hradit veškeré svatební náklady.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>Don Juan aneb Kamenná hostina</w:t>
      </w:r>
      <w:r w:rsidRPr="00F91B31">
        <w:rPr>
          <w:rFonts w:ascii="Times New Roman" w:hAnsi="Times New Roman" w:cs="Times New Roman"/>
        </w:rPr>
        <w:t xml:space="preserve"> (1665) – pokrytecký šlechtic (svůdce), kritika rozmařilosti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>Misantrop</w:t>
      </w:r>
      <w:r w:rsidRPr="00F91B31">
        <w:rPr>
          <w:rFonts w:ascii="Times New Roman" w:hAnsi="Times New Roman" w:cs="Times New Roman"/>
        </w:rPr>
        <w:t xml:space="preserve"> (1666) – nepřítel lidí; kritika vypočítavosti šlechty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>Zdravý nemocný</w:t>
      </w:r>
      <w:r w:rsidRPr="00F91B31">
        <w:rPr>
          <w:rFonts w:ascii="Times New Roman" w:hAnsi="Times New Roman" w:cs="Times New Roman"/>
        </w:rPr>
        <w:t xml:space="preserve"> (1673) – útok na šarlatánství, sobectví, vypočítavost a pokrytectví lékařů;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</w:rPr>
        <w:t xml:space="preserve">hypochondr </w:t>
      </w:r>
      <w:proofErr w:type="spellStart"/>
      <w:r w:rsidRPr="00F91B31">
        <w:rPr>
          <w:rFonts w:ascii="Times New Roman" w:hAnsi="Times New Roman" w:cs="Times New Roman"/>
        </w:rPr>
        <w:t>Argan</w:t>
      </w:r>
      <w:proofErr w:type="spellEnd"/>
      <w:r w:rsidRPr="00F91B31">
        <w:rPr>
          <w:rFonts w:ascii="Times New Roman" w:hAnsi="Times New Roman" w:cs="Times New Roman"/>
        </w:rPr>
        <w:t xml:space="preserve"> chce provdat dceru za lékaře, aby měl léčení zdarma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 xml:space="preserve">Šibalství </w:t>
      </w:r>
      <w:proofErr w:type="spellStart"/>
      <w:r w:rsidRPr="00F91B31">
        <w:rPr>
          <w:rFonts w:ascii="Times New Roman" w:hAnsi="Times New Roman" w:cs="Times New Roman"/>
          <w:b/>
          <w:i/>
        </w:rPr>
        <w:t>Scapinova</w:t>
      </w:r>
      <w:proofErr w:type="spellEnd"/>
      <w:r w:rsidRPr="00F91B31">
        <w:rPr>
          <w:rFonts w:ascii="Times New Roman" w:hAnsi="Times New Roman" w:cs="Times New Roman"/>
        </w:rPr>
        <w:t xml:space="preserve"> (1671) – iniciátor děje je sluha, využití zdravého rozumu </w:t>
      </w:r>
    </w:p>
    <w:p w:rsidR="00B65858" w:rsidRPr="00F91B31" w:rsidRDefault="00B65858" w:rsidP="00B65858">
      <w:pPr>
        <w:spacing w:after="0"/>
        <w:rPr>
          <w:rFonts w:ascii="Times New Roman" w:hAnsi="Times New Roman" w:cs="Times New Roman"/>
        </w:rPr>
      </w:pPr>
      <w:r w:rsidRPr="00F91B31">
        <w:rPr>
          <w:rFonts w:ascii="Times New Roman" w:hAnsi="Times New Roman" w:cs="Times New Roman"/>
          <w:b/>
          <w:i/>
        </w:rPr>
        <w:t xml:space="preserve">Škola žen </w:t>
      </w:r>
      <w:r w:rsidRPr="00F91B31">
        <w:rPr>
          <w:rFonts w:ascii="Times New Roman" w:hAnsi="Times New Roman" w:cs="Times New Roman"/>
        </w:rPr>
        <w:t xml:space="preserve">(1662), </w:t>
      </w:r>
      <w:proofErr w:type="spellStart"/>
      <w:r w:rsidRPr="00F91B31">
        <w:rPr>
          <w:rFonts w:ascii="Times New Roman" w:hAnsi="Times New Roman" w:cs="Times New Roman"/>
          <w:b/>
          <w:i/>
        </w:rPr>
        <w:t>Měšťák</w:t>
      </w:r>
      <w:proofErr w:type="spellEnd"/>
      <w:r w:rsidRPr="00F91B31">
        <w:rPr>
          <w:rFonts w:ascii="Times New Roman" w:hAnsi="Times New Roman" w:cs="Times New Roman"/>
          <w:b/>
          <w:i/>
        </w:rPr>
        <w:t xml:space="preserve"> šlechticem</w:t>
      </w:r>
      <w:r w:rsidRPr="00F91B31">
        <w:rPr>
          <w:rFonts w:ascii="Times New Roman" w:hAnsi="Times New Roman" w:cs="Times New Roman"/>
        </w:rPr>
        <w:t xml:space="preserve"> (1670)  </w:t>
      </w:r>
    </w:p>
    <w:p w:rsidR="00B65858" w:rsidRDefault="00B65858" w:rsidP="00B65858">
      <w:pPr>
        <w:spacing w:after="0"/>
      </w:pPr>
    </w:p>
    <w:p w:rsidR="002B1478" w:rsidRDefault="002B1478"/>
    <w:p w:rsidR="002B1478" w:rsidRDefault="002B1478"/>
    <w:p w:rsidR="002B1478" w:rsidRDefault="002B1478"/>
    <w:p w:rsidR="002B1478" w:rsidRDefault="002B1478"/>
    <w:p w:rsidR="002B1478" w:rsidRDefault="002B1478"/>
    <w:sectPr w:rsidR="002B1478" w:rsidSect="000D6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8059B"/>
    <w:multiLevelType w:val="multilevel"/>
    <w:tmpl w:val="544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C709D"/>
    <w:multiLevelType w:val="multilevel"/>
    <w:tmpl w:val="2BF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2393E"/>
    <w:multiLevelType w:val="multilevel"/>
    <w:tmpl w:val="8E0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F62FF1"/>
    <w:multiLevelType w:val="multilevel"/>
    <w:tmpl w:val="EAC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082879"/>
    <w:multiLevelType w:val="multilevel"/>
    <w:tmpl w:val="9F3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354332"/>
    <w:multiLevelType w:val="multilevel"/>
    <w:tmpl w:val="213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6631C6"/>
    <w:multiLevelType w:val="multilevel"/>
    <w:tmpl w:val="914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A04216"/>
    <w:multiLevelType w:val="multilevel"/>
    <w:tmpl w:val="118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DB33EA"/>
    <w:multiLevelType w:val="multilevel"/>
    <w:tmpl w:val="A84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FA70AD"/>
    <w:multiLevelType w:val="multilevel"/>
    <w:tmpl w:val="DB5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5C797F"/>
    <w:multiLevelType w:val="multilevel"/>
    <w:tmpl w:val="B07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10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B60B0"/>
    <w:rsid w:val="00007AEA"/>
    <w:rsid w:val="00025A20"/>
    <w:rsid w:val="0003616C"/>
    <w:rsid w:val="000420BF"/>
    <w:rsid w:val="000B2BF2"/>
    <w:rsid w:val="000D6758"/>
    <w:rsid w:val="000E0883"/>
    <w:rsid w:val="0019399D"/>
    <w:rsid w:val="001A653F"/>
    <w:rsid w:val="001B60B0"/>
    <w:rsid w:val="00207875"/>
    <w:rsid w:val="002422F8"/>
    <w:rsid w:val="002B1478"/>
    <w:rsid w:val="00494DB2"/>
    <w:rsid w:val="004A3DF4"/>
    <w:rsid w:val="004B74C4"/>
    <w:rsid w:val="004D7CB6"/>
    <w:rsid w:val="004E4795"/>
    <w:rsid w:val="004F0451"/>
    <w:rsid w:val="00547956"/>
    <w:rsid w:val="00635709"/>
    <w:rsid w:val="00644D21"/>
    <w:rsid w:val="006452D6"/>
    <w:rsid w:val="0066779B"/>
    <w:rsid w:val="006744CC"/>
    <w:rsid w:val="006E15B7"/>
    <w:rsid w:val="007241F1"/>
    <w:rsid w:val="00797F2D"/>
    <w:rsid w:val="007D4DF6"/>
    <w:rsid w:val="007D7DEB"/>
    <w:rsid w:val="00813C6D"/>
    <w:rsid w:val="00861B39"/>
    <w:rsid w:val="00867F19"/>
    <w:rsid w:val="00903C2A"/>
    <w:rsid w:val="0090584A"/>
    <w:rsid w:val="00926800"/>
    <w:rsid w:val="009565A8"/>
    <w:rsid w:val="00967B7E"/>
    <w:rsid w:val="009C0C91"/>
    <w:rsid w:val="00B02133"/>
    <w:rsid w:val="00B0428D"/>
    <w:rsid w:val="00B65858"/>
    <w:rsid w:val="00BC4775"/>
    <w:rsid w:val="00C324B6"/>
    <w:rsid w:val="00C6242D"/>
    <w:rsid w:val="00D2310A"/>
    <w:rsid w:val="00D47B82"/>
    <w:rsid w:val="00D91E7A"/>
    <w:rsid w:val="00DB325B"/>
    <w:rsid w:val="00DB50A2"/>
    <w:rsid w:val="00DB65DD"/>
    <w:rsid w:val="00E60522"/>
    <w:rsid w:val="00E92135"/>
    <w:rsid w:val="00EF22D7"/>
    <w:rsid w:val="00F43204"/>
    <w:rsid w:val="00F91B31"/>
    <w:rsid w:val="00FA620E"/>
    <w:rsid w:val="00FB2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0D6758"/>
  </w:style>
  <w:style w:type="paragraph" w:styleId="Nadpis1">
    <w:name w:val="heading 1"/>
    <w:basedOn w:val="Normln"/>
    <w:link w:val="Nadpis1Char"/>
    <w:uiPriority w:val="9"/>
    <w:qFormat/>
    <w:rsid w:val="006E1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4">
    <w:name w:val="heading 4"/>
    <w:basedOn w:val="Normln"/>
    <w:link w:val="Nadpis4Char"/>
    <w:uiPriority w:val="9"/>
    <w:qFormat/>
    <w:rsid w:val="006E15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036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3616C"/>
    <w:rPr>
      <w:b/>
      <w:bCs/>
    </w:rPr>
  </w:style>
  <w:style w:type="character" w:styleId="Zvraznn">
    <w:name w:val="Emphasis"/>
    <w:basedOn w:val="Standardnpsmoodstavce"/>
    <w:uiPriority w:val="20"/>
    <w:qFormat/>
    <w:rsid w:val="004A3DF4"/>
    <w:rPr>
      <w:i/>
      <w:iCs/>
    </w:rPr>
  </w:style>
  <w:style w:type="character" w:customStyle="1" w:styleId="apple-converted-space">
    <w:name w:val="apple-converted-space"/>
    <w:basedOn w:val="Standardnpsmoodstavce"/>
    <w:rsid w:val="00967B7E"/>
  </w:style>
  <w:style w:type="character" w:styleId="Hypertextovodkaz">
    <w:name w:val="Hyperlink"/>
    <w:basedOn w:val="Standardnpsmoodstavce"/>
    <w:uiPriority w:val="99"/>
    <w:semiHidden/>
    <w:unhideWhenUsed/>
    <w:rsid w:val="00967B7E"/>
    <w:rPr>
      <w:color w:val="0000FF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E15B7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6E15B7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customStyle="1" w:styleId="film-type">
    <w:name w:val="film-type"/>
    <w:basedOn w:val="Standardnpsmoodstavce"/>
    <w:rsid w:val="006E15B7"/>
  </w:style>
  <w:style w:type="paragraph" w:customStyle="1" w:styleId="genre">
    <w:name w:val="genre"/>
    <w:basedOn w:val="Normln"/>
    <w:rsid w:val="006E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origin">
    <w:name w:val="origin"/>
    <w:basedOn w:val="Normln"/>
    <w:rsid w:val="006E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fd.cz/tvurce/932-frantisek-filipovsky/" TargetMode="External"/><Relationship Id="rId13" Type="http://schemas.openxmlformats.org/officeDocument/2006/relationships/hyperlink" Target="http://www.csfd.cz/tvurce/1039-jiri-labu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sfd.cz/tvurce/26979-antonin-dvorak/" TargetMode="External"/><Relationship Id="rId12" Type="http://schemas.openxmlformats.org/officeDocument/2006/relationships/hyperlink" Target="http://www.csfd.cz/tvurce/1684-martin-ruzek/" TargetMode="External"/><Relationship Id="rId17" Type="http://schemas.openxmlformats.org/officeDocument/2006/relationships/hyperlink" Target="http://www.csfd.cz/tvurce/64612-martina-eliasov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sfd.cz/tvurce/29224-karel-hlusicka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cesky-jazyk.cz/slovnicek-pojmu/jazyk/" TargetMode="External"/><Relationship Id="rId11" Type="http://schemas.openxmlformats.org/officeDocument/2006/relationships/hyperlink" Target="http://www.csfd.cz/tvurce/1457-viktor-preis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fd.cz/tvurce/1224-nada-konvalinkova/" TargetMode="External"/><Relationship Id="rId10" Type="http://schemas.openxmlformats.org/officeDocument/2006/relationships/hyperlink" Target="http://www.csfd.cz/tvurce/1164-libuse-geprtov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csfd.cz/tvurce/1624-josef-bek/" TargetMode="External"/><Relationship Id="rId14" Type="http://schemas.openxmlformats.org/officeDocument/2006/relationships/hyperlink" Target="http://www.csfd.cz/tvurce/1596-marcel-vasinka/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7B800-3164-4DCF-BD59-C20CFD72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5</Pages>
  <Words>1694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Honza</cp:lastModifiedBy>
  <cp:revision>51</cp:revision>
  <dcterms:created xsi:type="dcterms:W3CDTF">2015-05-23T16:53:00Z</dcterms:created>
  <dcterms:modified xsi:type="dcterms:W3CDTF">2017-05-21T11:06:00Z</dcterms:modified>
</cp:coreProperties>
</file>