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 w:after="0" w:line="299" w:lineRule="exact"/>
        <w:jc w:val="center"/>
      </w:pPr>
      <w:r>
        <w:rPr>
          <w:rFonts w:ascii="Times New Roman" w:hAnsi="Times New Roman" w:eastAsia="Times New Roman" w:cs="Times New Roman"/>
          <w:b w:val="0"/>
          <w:i w:val="0"/>
          <w:color w:val="000000"/>
          <w:sz w:val="26"/>
        </w:rPr>
        <w:t>UNIVERSITATEA TEHNICĂ A MOLDOVEI</w:t>
      </w:r>
    </w:p>
    <w:p>
      <w:pPr>
        <w:keepNext w:val="0"/>
        <w:spacing w:before="141" w:after="0" w:line="299" w:lineRule="exact"/>
        <w:jc w:val="center"/>
      </w:pPr>
      <w:r>
        <w:rPr>
          <w:rFonts w:ascii="Times New Roman" w:hAnsi="Times New Roman" w:eastAsia="Times New Roman" w:cs="Times New Roman"/>
          <w:b w:val="0"/>
          <w:i w:val="0"/>
          <w:color w:val="000000"/>
          <w:sz w:val="26"/>
        </w:rPr>
        <w:t>Технический университет Молдовы</w:t>
      </w:r>
    </w:p>
    <w:p>
      <w:pPr>
        <w:keepNext w:val="0"/>
        <w:spacing w:before="321" w:after="0" w:line="276" w:lineRule="exact"/>
        <w:jc w:val="center"/>
      </w:pPr>
      <w:r>
        <w:rPr>
          <w:rFonts w:ascii="Times New Roman" w:hAnsi="Times New Roman" w:eastAsia="Times New Roman" w:cs="Times New Roman"/>
          <w:b w:val="0"/>
          <w:i w:val="0"/>
          <w:color w:val="000000"/>
          <w:sz w:val="24"/>
        </w:rPr>
        <w:t>Факультет вычислительной техники,</w:t>
      </w:r>
    </w:p>
    <w:p>
      <w:pPr>
        <w:keepNext w:val="0"/>
        <w:spacing w:before="64" w:after="0" w:line="276" w:lineRule="exact"/>
        <w:jc w:val="center"/>
      </w:pPr>
      <w:r>
        <w:rPr>
          <w:rFonts w:ascii="Times New Roman" w:hAnsi="Times New Roman" w:eastAsia="Times New Roman" w:cs="Times New Roman"/>
          <w:b w:val="0"/>
          <w:i w:val="0"/>
          <w:color w:val="000000"/>
          <w:sz w:val="24"/>
        </w:rPr>
        <w:t>информатики и микроэлектроники</w:t>
      </w:r>
    </w:p>
    <w:p>
      <w:pPr>
        <w:keepNext w:val="0"/>
        <w:spacing w:before="204" w:after="0" w:line="253" w:lineRule="exact"/>
        <w:jc w:val="center"/>
      </w:pPr>
      <w:r>
        <w:rPr>
          <w:rFonts w:ascii="Times New Roman" w:hAnsi="Times New Roman" w:eastAsia="Times New Roman" w:cs="Times New Roman"/>
          <w:b w:val="0"/>
          <w:i w:val="0"/>
          <w:color w:val="000000"/>
          <w:sz w:val="22"/>
        </w:rPr>
        <w:t>Департамент программной инженерии и автоматики</w:t>
      </w:r>
    </w:p>
    <w:p>
      <w:pPr>
        <w:keepNext w:val="0"/>
        <w:spacing w:before="687" w:after="0" w:line="299" w:lineRule="exact"/>
        <w:jc w:val="center"/>
      </w:pPr>
      <w:r>
        <w:rPr>
          <w:rFonts w:ascii="Times New Roman" w:hAnsi="Times New Roman" w:eastAsia="Times New Roman" w:cs="Times New Roman"/>
          <w:b w:val="0"/>
          <w:i w:val="0"/>
          <w:color w:val="000000"/>
          <w:sz w:val="26"/>
        </w:rPr>
        <w:t>Программирование мобильных приложений</w:t>
      </w:r>
    </w:p>
    <w:p>
      <w:pPr>
        <w:keepNext w:val="0"/>
        <w:spacing w:before="121" w:after="0" w:line="276" w:lineRule="exact"/>
        <w:jc w:val="center"/>
      </w:pPr>
      <w:r>
        <w:rPr>
          <w:rFonts w:ascii="Times New Roman" w:hAnsi="Times New Roman" w:eastAsia="Times New Roman" w:cs="Times New Roman"/>
          <w:b w:val="0"/>
          <w:i w:val="0"/>
          <w:color w:val="000000"/>
          <w:sz w:val="24"/>
        </w:rPr>
        <w:t>Programarea aplicațiilor mobile</w:t>
      </w:r>
    </w:p>
    <w:p>
      <w:pPr>
        <w:pStyle w:val="Title"/>
        <w:keepNext w:val="0"/>
        <w:spacing w:before="1144" w:after="0" w:line="460" w:lineRule="exact"/>
        <w:jc w:val="center"/>
      </w:pPr>
      <w:r>
        <w:rPr>
          <w:rFonts w:ascii="Times New Roman" w:hAnsi="Times New Roman" w:eastAsia="Times New Roman" w:cs="Times New Roman"/>
          <w:b/>
          <w:i w:val="0"/>
          <w:color w:val="000000"/>
          <w:sz w:val="40"/>
        </w:rPr>
        <w:t>Отчёт по лабораторной работе № 4</w:t>
      </w:r>
    </w:p>
    <w:p>
      <w:pPr>
        <w:keepNext w:val="0"/>
        <w:spacing w:before="400" w:after="0" w:line="322" w:lineRule="exact"/>
        <w:jc w:val="center"/>
      </w:pPr>
      <w:r>
        <w:rPr>
          <w:rFonts w:ascii="Times New Roman" w:hAnsi="Times New Roman" w:eastAsia="Times New Roman" w:cs="Times New Roman"/>
          <w:b w:val="0"/>
          <w:i/>
          <w:color w:val="000000"/>
          <w:sz w:val="28"/>
        </w:rPr>
        <w:t>Состояние и репозитории</w:t>
      </w:r>
    </w:p>
    <w:p>
      <w:pPr>
        <w:keepNext w:val="0"/>
        <w:spacing w:before="78" w:after="0" w:line="322" w:lineRule="exact"/>
        <w:jc w:val="center"/>
      </w:pPr>
      <w:r>
        <w:rPr>
          <w:rFonts w:ascii="Times New Roman" w:hAnsi="Times New Roman" w:eastAsia="Times New Roman" w:cs="Times New Roman"/>
          <w:b w:val="0"/>
          <w:i/>
          <w:color w:val="000000"/>
          <w:sz w:val="28"/>
        </w:rPr>
        <w:t>Индивидуальная тема RunBaza</w:t>
      </w:r>
    </w:p>
    <w:p>
      <w:pPr>
        <w:keepNext w:val="0"/>
        <w:spacing w:before="2038" w:after="0" w:line="299" w:lineRule="exact"/>
        <w:jc w:val="left"/>
      </w:pPr>
      <w:r>
        <w:rPr>
          <w:rFonts w:ascii="Times New Roman" w:hAnsi="Times New Roman" w:eastAsia="Times New Roman" w:cs="Times New Roman"/>
          <w:b w:val="0"/>
          <w:i w:val="0"/>
          <w:color w:val="000000"/>
          <w:sz w:val="26"/>
        </w:rPr>
        <w:t>Выполнил: Hamuev Oleg</w:t>
      </w:r>
    </w:p>
    <w:p>
      <w:pPr>
        <w:keepNext w:val="0"/>
        <w:spacing w:before="221" w:after="0" w:line="299" w:lineRule="exact"/>
        <w:jc w:val="left"/>
      </w:pPr>
      <w:r>
        <w:rPr>
          <w:rFonts w:ascii="Times New Roman" w:hAnsi="Times New Roman" w:eastAsia="Times New Roman" w:cs="Times New Roman"/>
          <w:b w:val="0"/>
          <w:i w:val="0"/>
          <w:color w:val="000000"/>
          <w:sz w:val="26"/>
        </w:rPr>
        <w:t>Группа: CR-232</w:t>
      </w:r>
    </w:p>
    <w:p>
      <w:pPr>
        <w:keepNext w:val="0"/>
        <w:spacing w:before="221" w:after="0" w:line="299" w:lineRule="exact"/>
        <w:jc w:val="left"/>
      </w:pPr>
      <w:r>
        <w:rPr>
          <w:rFonts w:ascii="Times New Roman" w:hAnsi="Times New Roman" w:eastAsia="Times New Roman" w:cs="Times New Roman"/>
          <w:b w:val="0"/>
          <w:i w:val="0"/>
          <w:color w:val="000000"/>
          <w:sz w:val="26"/>
        </w:rPr>
        <w:t>Проверил: Leah A.</w:t>
      </w:r>
    </w:p>
    <w:p>
      <w:pPr>
        <w:keepNext w:val="0"/>
        <w:spacing w:before="3581" w:after="0" w:line="276" w:lineRule="exact"/>
        <w:jc w:val="center"/>
      </w:pPr>
      <w:r>
        <w:rPr>
          <w:rFonts w:ascii="Times New Roman" w:hAnsi="Times New Roman" w:eastAsia="Times New Roman" w:cs="Times New Roman"/>
          <w:b w:val="0"/>
          <w:i w:val="0"/>
          <w:color w:val="000000"/>
          <w:sz w:val="24"/>
        </w:rPr>
        <w:t>Учебный год 2026–2027</w:t>
      </w:r>
    </w:p>
    <w:p>
      <w:pPr>
        <w:keepNext w:val="0"/>
        <w:spacing w:before="504" w:after="0" w:line="299" w:lineRule="exact"/>
        <w:jc w:val="center"/>
      </w:pPr>
      <w:r>
        <w:rPr>
          <w:rFonts w:ascii="Times New Roman" w:hAnsi="Times New Roman" w:eastAsia="Times New Roman" w:cs="Times New Roman"/>
          <w:b w:val="0"/>
          <w:i w:val="0"/>
          <w:color w:val="000000"/>
          <w:sz w:val="26"/>
        </w:rPr>
        <w:t>Кишинёв 2026</w:t>
      </w:r>
    </w:p>
    <w:p>
      <w:pPr>
        <w:spacing w:before="0" w:after="0" w:line="20" w:lineRule="exact"/>
        <w:sectPr>
          <w:footerReference w:type="default" r:id="rId9"/>
          <w:pgSz w:w="11906" w:h="16838"/>
          <w:pgMar w:top="1120" w:right="1120" w:bottom="1120" w:left="1120" w:header="720" w:footer="440" w:gutter="0"/>
          <w:cols w:space="720"/>
          <w:titlePg/>
          <w:docGrid w:linePitch="360"/>
          <w:pgBorders w:offsetFrom="page" w:display="firstPage">
            <w:top w:val="single" w:sz="8" w:space="28" w:color="000000"/>
            <w:left w:val="single" w:sz="8" w:space="28" w:color="000000"/>
            <w:bottom w:val="single" w:sz="8" w:space="28" w:color="000000"/>
            <w:right w:val="single" w:sz="8" w:space="28" w:color="000000"/>
          </w:pgBorders>
        </w:sectPr>
      </w:pPr>
      <w:r>
        <w:rPr>
          <w:rFonts w:ascii="Times New Roman" w:hAnsi="Times New Roman" w:eastAsia="Times New Roman" w:cs="Times New Roman"/>
          <w:b w:val="0"/>
          <w:i w:val="0"/>
          <w:color w:val="000000"/>
          <w:sz w:val="2"/>
        </w:rPr>
      </w:r>
    </w:p>
    <w:p>
      <w:pPr>
        <w:pStyle w:val="Heading1"/>
        <w:spacing w:after="320" w:line="408" w:lineRule="exact"/>
      </w:pPr>
      <w:r>
        <w:rPr>
          <w:rFonts w:ascii="Times New Roman" w:hAnsi="Times New Roman" w:eastAsia="Times New Roman" w:cs="Times New Roman"/>
          <w:b/>
          <w:i w:val="0"/>
          <w:color w:val="000000"/>
          <w:sz w:val="34"/>
        </w:rPr>
        <w:t>1 Цель и результат работы</w:t>
      </w:r>
    </w:p>
    <w:p>
      <w:pPr>
        <w:spacing w:after="180" w:line="312" w:lineRule="exact"/>
      </w:pPr>
      <w:r>
        <w:rPr>
          <w:rFonts w:ascii="Times New Roman" w:hAnsi="Times New Roman" w:eastAsia="Times New Roman" w:cs="Times New Roman"/>
          <w:b w:val="0"/>
          <w:i w:val="0"/>
          <w:color w:val="000000"/>
          <w:sz w:val="24"/>
        </w:rPr>
        <w:t>В Л4 приложение RunBaza получает общее состояние и асинхронный слой данных. Формы участия, поездок и профиля сохраняют изменения через репозитории. После успешной операции детали забега, личный план, счётчик вкладки и статистика профиля обновляются через ChangeNotifier.</w:t>
      </w:r>
    </w:p>
    <w:p>
      <w:pPr>
        <w:spacing w:after="180" w:line="312" w:lineRule="exact"/>
      </w:pPr>
      <w:r>
        <w:rPr>
          <w:rFonts w:ascii="Times New Roman" w:hAnsi="Times New Roman" w:eastAsia="Times New Roman" w:cs="Times New Roman"/>
          <w:b w:val="0"/>
          <w:i w:val="0"/>
          <w:color w:val="000000"/>
          <w:sz w:val="24"/>
        </w:rPr>
        <w:t>Тема проекта RunBaza: календарь забегов и поиск попутчиков в Молдове и Румынии. Продолжается проект Lab2/run_baza, созданный в Л2 и дополненный навигацией и валидацией в Л3. Пять вкладок, маршруты по ID и анимированные иллюстрации дистанций сохранены.</w:t>
      </w:r>
    </w:p>
    <w:p>
      <w:pPr>
        <w:pStyle w:val="Heading2"/>
        <w:spacing w:after="160" w:line="312" w:lineRule="exact"/>
      </w:pPr>
      <w:r>
        <w:rPr>
          <w:rFonts w:ascii="Times New Roman" w:hAnsi="Times New Roman" w:eastAsia="Times New Roman" w:cs="Times New Roman"/>
          <w:b/>
          <w:i w:val="0"/>
          <w:color w:val="000000"/>
          <w:sz w:val="26"/>
        </w:rPr>
        <w:t>Соответствие заданию</w:t>
      </w:r>
    </w:p>
    <w:tbl>
      <w:tblPr>
        <w:tblW w:type="auto" w:w="0"/>
        <w:tblLayout w:type="fixed"/>
        <w:tblLook w:firstColumn="1" w:firstRow="1" w:lastColumn="0" w:lastRow="0" w:noHBand="0" w:noVBand="1" w:val="04A0"/>
      </w:tblPr>
      <w:tblGrid>
        <w:gridCol w:w="2900"/>
        <w:gridCol w:w="6760"/>
      </w:tblGrid>
      <w:tr>
        <w:trPr>
          <w:cantSplit/>
          <w:tblHeader/>
        </w:trPr>
        <w:tc>
          <w:tcPr>
            <w:tcW w:type="dxa" w:w="2900"/>
            <w:vAlign w:val="center"/>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Требование</w:t>
            </w:r>
          </w:p>
        </w:tc>
        <w:tc>
          <w:tcPr>
            <w:tcW w:type="dxa" w:w="6760"/>
            <w:vAlign w:val="center"/>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Реализация</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Общее состояние</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RaceCatalog, PlanModel, OfferModel, RequestModel, ProfileModel</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Асинхронный CRUD</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Типизированные Repository и sealed Result с Ok и Err</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Mock источник</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Память, уникальные ID, задержка 800 мс, управляемая ошибка</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Внедрение зависимостей</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Выбор реализации и Provider в main.dart; интерфейс в конструкторе модели</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Три состояния</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LoadingView, содержимое, ErrorView с действием «Повторить»</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Изменения между экранами</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Добавление, редактирование и удаление участия; общие счётчики</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Связанные формы</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Участие, водитель, пассажир и профиль пишут через модели</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Чистота UI</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Seed импортируется только в mock_repositories.dart</w:t>
            </w:r>
          </w:p>
        </w:tc>
      </w:tr>
      <w:tr>
        <w:trPr>
          <w:cantSplit/>
        </w:trPr>
        <w:tc>
          <w:tcPr>
            <w:tcW w:type="dxa" w:w="29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Проверка</w:t>
            </w:r>
          </w:p>
        </w:tc>
        <w:tc>
          <w:tcPr>
            <w:tcW w:type="dxa" w:w="67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125 unit/widget-тестов и сценарий на iPhone Simulator</w:t>
            </w:r>
          </w:p>
        </w:tc>
      </w:tr>
    </w:tbl>
    <w:p>
      <w:pPr>
        <w:spacing w:after="120" w:line="52" w:lineRule="exact"/>
      </w:pPr>
      <w:r>
        <w:rPr>
          <w:rFonts w:ascii="Times New Roman" w:hAnsi="Times New Roman" w:eastAsia="Times New Roman" w:cs="Times New Roman"/>
          <w:b w:val="0"/>
          <w:i w:val="0"/>
          <w:color w:val="000000"/>
          <w:sz w:val="4"/>
        </w:rPr>
      </w:r>
    </w:p>
    <w:p>
      <w:pPr>
        <w:pStyle w:val="Heading2"/>
        <w:spacing w:after="160" w:line="312" w:lineRule="exact"/>
      </w:pPr>
      <w:r>
        <w:rPr>
          <w:rFonts w:ascii="Times New Roman" w:hAnsi="Times New Roman" w:eastAsia="Times New Roman" w:cs="Times New Roman"/>
          <w:b/>
          <w:i w:val="0"/>
          <w:color w:val="000000"/>
          <w:sz w:val="26"/>
        </w:rPr>
        <w:t>Границы реализации</w:t>
      </w:r>
    </w:p>
    <w:p>
      <w:pPr>
        <w:spacing w:after="180" w:line="286" w:lineRule="exact"/>
      </w:pPr>
      <w:r>
        <w:rPr>
          <w:rFonts w:ascii="Times New Roman" w:hAnsi="Times New Roman" w:eastAsia="Times New Roman" w:cs="Times New Roman"/>
          <w:b w:val="0"/>
          <w:i w:val="0"/>
          <w:color w:val="000000"/>
          <w:sz w:val="22"/>
        </w:rPr>
        <w:t>Mock хранит данные в памяти текущего процесса. После полного перезапуска приложения восстанавливается начальный набор. Реальный HTTP, постоянная база, серверная авторизация, бронирование и доставка уведомлений в Л4 не реализованы. Вход и регистрация остаются локальной проверкой полей.</w:t>
      </w:r>
    </w:p>
    <w:p>
      <w:pPr>
        <w:pStyle w:val="Heading1"/>
        <w:pageBreakBefore/>
        <w:spacing w:after="320" w:line="408" w:lineRule="exact"/>
      </w:pPr>
      <w:r>
        <w:rPr>
          <w:rFonts w:ascii="Times New Roman" w:hAnsi="Times New Roman" w:eastAsia="Times New Roman" w:cs="Times New Roman"/>
          <w:b/>
          <w:i w:val="0"/>
          <w:color w:val="000000"/>
          <w:sz w:val="34"/>
        </w:rPr>
        <w:t>2 Архитектура приложения</w:t>
      </w:r>
    </w:p>
    <w:p>
      <w:pPr>
        <w:spacing w:after="180" w:line="286" w:lineRule="exact"/>
      </w:pPr>
      <w:r>
        <w:rPr>
          <w:rFonts w:ascii="Times New Roman" w:hAnsi="Times New Roman" w:eastAsia="Times New Roman" w:cs="Times New Roman"/>
          <w:b w:val="0"/>
          <w:i w:val="0"/>
          <w:color w:val="000000"/>
          <w:sz w:val="22"/>
        </w:rPr>
        <w:t>Экран получает готовое состояние модели и вызывает её действия. Модель зависит от интерфейса хранилища. Конкретная реализация выбирается в main.dart, поэтому источник можно заменить без переписывания экранов.</w:t>
      </w:r>
    </w:p>
    <w:p>
      <w:pPr>
        <w:spacing w:after="200" w:line="240" w:lineRule="auto"/>
        <w:jc w:val="center"/>
      </w:pPr>
      <w:r>
        <w:drawing>
          <wp:inline xmlns:a="http://schemas.openxmlformats.org/drawingml/2006/main" xmlns:pic="http://schemas.openxmlformats.org/drawingml/2006/picture">
            <wp:extent cx="6134099" cy="46857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34099" cy="4685770"/>
                    </a:xfrm>
                    <a:prstGeom prst="rect"/>
                  </pic:spPr>
                </pic:pic>
              </a:graphicData>
            </a:graphic>
          </wp:inline>
        </w:drawing>
      </w:r>
    </w:p>
    <w:p>
      <w:pPr>
        <w:spacing w:after="180" w:line="260" w:lineRule="exact"/>
      </w:pPr>
      <w:r>
        <w:rPr>
          <w:rFonts w:ascii="Times New Roman" w:hAnsi="Times New Roman" w:eastAsia="Times New Roman" w:cs="Times New Roman"/>
          <w:b w:val="0"/>
          <w:i w:val="0"/>
          <w:color w:val="000000"/>
          <w:sz w:val="20"/>
        </w:rPr>
        <w:t>Рисунок 1. Схема слоёв RunBaza и направление зависимостей.</w:t>
      </w:r>
    </w:p>
    <w:p>
      <w:pPr>
        <w:pStyle w:val="Heading2"/>
        <w:spacing w:after="160" w:line="312" w:lineRule="exact"/>
      </w:pPr>
      <w:r>
        <w:rPr>
          <w:rFonts w:ascii="Times New Roman" w:hAnsi="Times New Roman" w:eastAsia="Times New Roman" w:cs="Times New Roman"/>
          <w:b/>
          <w:i w:val="0"/>
          <w:color w:val="000000"/>
          <w:sz w:val="26"/>
        </w:rPr>
        <w:t>Владение состоянием</w:t>
      </w:r>
    </w:p>
    <w:p>
      <w:pPr>
        <w:spacing w:after="180" w:line="286" w:lineRule="exact"/>
      </w:pPr>
      <w:r>
        <w:rPr>
          <w:rFonts w:ascii="Times New Roman" w:hAnsi="Times New Roman" w:eastAsia="Times New Roman" w:cs="Times New Roman"/>
          <w:b w:val="0"/>
          <w:i w:val="0"/>
          <w:color w:val="000000"/>
          <w:sz w:val="22"/>
        </w:rPr>
        <w:t>Сохранённые записи и настройки доступны нескольким экранам, поэтому живут в моделях над MaterialApp.router. Поиск, выбранный фильтр, незавершённые поля формы и раскрытие раздела диагностики остаются в State конкретного виджета.</w:t>
      </w:r>
    </w:p>
    <w:p>
      <w:pPr>
        <w:pStyle w:val="Heading2"/>
        <w:spacing w:after="160" w:line="312" w:lineRule="exact"/>
      </w:pPr>
      <w:r>
        <w:rPr>
          <w:rFonts w:ascii="Times New Roman" w:hAnsi="Times New Roman" w:eastAsia="Times New Roman" w:cs="Times New Roman"/>
          <w:b/>
          <w:i w:val="0"/>
          <w:color w:val="000000"/>
          <w:sz w:val="26"/>
        </w:rPr>
        <w:t>Переход к сетевому источнику</w:t>
      </w:r>
    </w:p>
    <w:p>
      <w:pPr>
        <w:spacing w:after="180" w:line="286" w:lineRule="exact"/>
      </w:pPr>
      <w:r>
        <w:rPr>
          <w:rFonts w:ascii="Times New Roman" w:hAnsi="Times New Roman" w:eastAsia="Times New Roman" w:cs="Times New Roman"/>
          <w:b w:val="0"/>
          <w:i w:val="0"/>
          <w:color w:val="000000"/>
          <w:sz w:val="22"/>
        </w:rPr>
        <w:t>На следующем этапе добавляется HTTP-реализация тех же интерфейсов и меняется выбор источника в main.dart. Из профиля убирается переключатель mock-ошибки. Контракт Result должен сохраняться: ожидаемые ошибки запроса преобразуются в Err внутри репозитория. Экран и модель не получают HTTP-клиент.</w:t>
      </w:r>
    </w:p>
    <w:p>
      <w:pPr>
        <w:pStyle w:val="Heading1"/>
        <w:pageBreakBefore/>
        <w:spacing w:after="320" w:line="408" w:lineRule="exact"/>
      </w:pPr>
      <w:r>
        <w:rPr>
          <w:rFonts w:ascii="Times New Roman" w:hAnsi="Times New Roman" w:eastAsia="Times New Roman" w:cs="Times New Roman"/>
          <w:b/>
          <w:i w:val="0"/>
          <w:color w:val="000000"/>
          <w:sz w:val="34"/>
        </w:rPr>
        <w:t>3 Контракт и mock репозиторий</w:t>
      </w:r>
    </w:p>
    <w:p>
      <w:pPr>
        <w:spacing w:after="180" w:line="286" w:lineRule="exact"/>
      </w:pPr>
      <w:r>
        <w:rPr>
          <w:rFonts w:ascii="Times New Roman" w:hAnsi="Times New Roman" w:eastAsia="Times New Roman" w:cs="Times New Roman"/>
          <w:b w:val="0"/>
          <w:i w:val="0"/>
          <w:color w:val="000000"/>
          <w:sz w:val="22"/>
        </w:rPr>
        <w:t>Общий Repository&lt;T&gt; задаёт пять операций для сущностей с ID. Отдельные интерфейсы RaceRepository, PlanRepository, OfferRepository, RequestRepository и ProfileRepository фиксируют тип данных. Модели не создают себе mock.</w:t>
      </w:r>
    </w:p>
    <w:p>
      <w:pPr>
        <w:spacing w:after="200" w:line="241" w:lineRule="exact"/>
        <w:ind w:left="40" w:right="40"/>
        <w:shd w:fill="F2F3F4"/>
      </w:pPr>
      <w:r>
        <w:rPr>
          <w:rFonts w:ascii="DejaVu Sans Mono" w:hAnsi="DejaVu Sans Mono" w:eastAsia="DejaVu Sans Mono" w:cs="DejaVu Sans Mono"/>
          <w:b w:val="0"/>
          <w:i w:val="0"/>
          <w:color w:val="000000"/>
          <w:sz w:val="18"/>
        </w:rPr>
        <w:t>import 'entity.dart';</w:t>
        <w:br/>
        <w:t>import 'result.dart';</w:t>
        <w:br/>
        <w:br/>
        <w:t>abstract interface class Repository&lt;T extends Entity&gt; {</w:t>
        <w:br/>
        <w:t xml:space="preserve">  Future&lt;Result&lt;List&lt;T&gt;&gt;&gt; fetchAll();</w:t>
        <w:br/>
        <w:t xml:space="preserve">  Future&lt;Result&lt;T&gt;&gt; fetchById(String id);</w:t>
        <w:br/>
        <w:t xml:space="preserve">  Future&lt;Result&lt;T&gt;&gt; create(T draft);</w:t>
        <w:br/>
        <w:t xml:space="preserve">  Future&lt;Result&lt;T&gt;&gt; update(T record);</w:t>
        <w:br/>
        <w:t xml:space="preserve">  Future&lt;Result&lt;void&gt;&gt; delete(String id);</w:t>
        <w:br/>
        <w:t>}</w:t>
      </w:r>
    </w:p>
    <w:p>
      <w:pPr>
        <w:spacing w:after="200" w:line="241" w:lineRule="exact"/>
        <w:ind w:left="40" w:right="40"/>
        <w:shd w:fill="F2F3F4"/>
      </w:pPr>
      <w:r>
        <w:rPr>
          <w:rFonts w:ascii="DejaVu Sans Mono" w:hAnsi="DejaVu Sans Mono" w:eastAsia="DejaVu Sans Mono" w:cs="DejaVu Sans Mono"/>
          <w:b w:val="0"/>
          <w:i w:val="0"/>
          <w:color w:val="000000"/>
          <w:sz w:val="18"/>
        </w:rPr>
        <w:t>sealed class Result&lt;T&gt; {</w:t>
        <w:br/>
        <w:t xml:space="preserve">  const Result();</w:t>
        <w:br/>
        <w:t>}</w:t>
        <w:br/>
        <w:br/>
        <w:t>final class Ok&lt;T&gt; extends Result&lt;T&gt; {</w:t>
        <w:br/>
        <w:t xml:space="preserve">  const Ok(this.value);</w:t>
        <w:br/>
        <w:t xml:space="preserve">  final T value;</w:t>
        <w:br/>
        <w:t>}</w:t>
        <w:br/>
        <w:br/>
        <w:t>final class Err&lt;T&gt; extends Result&lt;T&gt; {</w:t>
        <w:br/>
        <w:t xml:space="preserve">  const Err(this.msg);</w:t>
        <w:br/>
        <w:t xml:space="preserve">  final String msg;</w:t>
        <w:br/>
        <w:t>}</w:t>
      </w:r>
    </w:p>
    <w:p>
      <w:pPr>
        <w:pStyle w:val="Heading2"/>
        <w:spacing w:after="160" w:line="312" w:lineRule="exact"/>
      </w:pPr>
      <w:r>
        <w:rPr>
          <w:rFonts w:ascii="Times New Roman" w:hAnsi="Times New Roman" w:eastAsia="Times New Roman" w:cs="Times New Roman"/>
          <w:b/>
          <w:i w:val="0"/>
          <w:color w:val="000000"/>
          <w:sz w:val="26"/>
        </w:rPr>
        <w:t>Чтение из памяти с задержкой</w:t>
      </w:r>
    </w:p>
    <w:p>
      <w:pPr>
        <w:spacing w:after="200" w:line="228" w:lineRule="exact"/>
        <w:ind w:left="40" w:right="40"/>
        <w:shd w:fill="F2F3F4"/>
      </w:pPr>
      <w:r>
        <w:rPr>
          <w:rFonts w:ascii="DejaVu Sans Mono" w:hAnsi="DejaVu Sans Mono" w:eastAsia="DejaVu Sans Mono" w:cs="DejaVu Sans Mono"/>
          <w:b w:val="0"/>
          <w:i w:val="0"/>
          <w:color w:val="000000"/>
          <w:sz w:val="17"/>
        </w:rPr>
        <w:t xml:space="preserve">  Future&lt;bool&gt; _fails() async {</w:t>
        <w:br/>
        <w:t xml:space="preserve">    await Future&lt;void&gt;.delayed(latency);</w:t>
        <w:br/>
        <w:t xml:space="preserve">    return failure.enabled;</w:t>
        <w:br/>
        <w:t xml:space="preserve">  }</w:t>
        <w:br/>
        <w:br/>
        <w:t xml:space="preserve">  static const _networkError =</w:t>
        <w:br/>
        <w:t xml:space="preserve">      'Не удалось выполнить запрос. Попробуйте ещё раз.';</w:t>
        <w:br/>
        <w:t xml:space="preserve">  static const _missing = 'Запись больше не существует.';</w:t>
        <w:br/>
        <w:br/>
        <w:t xml:space="preserve">  @override</w:t>
        <w:br/>
        <w:t xml:space="preserve">  Future&lt;Result&lt;List&lt;T&gt;&gt;&gt; fetchAll() async {</w:t>
        <w:br/>
        <w:t xml:space="preserve">    if (await _fails()) return const Err(_networkError);</w:t>
        <w:br/>
        <w:t xml:space="preserve">    return Ok(List.unmodifiable(_records));</w:t>
        <w:br/>
        <w:t xml:space="preserve">  }</w:t>
      </w:r>
    </w:p>
    <w:p>
      <w:pPr>
        <w:spacing w:after="180" w:line="286" w:lineRule="exact"/>
      </w:pPr>
      <w:r>
        <w:rPr>
          <w:rFonts w:ascii="Times New Roman" w:hAnsi="Times New Roman" w:eastAsia="Times New Roman" w:cs="Times New Roman"/>
          <w:b w:val="0"/>
          <w:i w:val="0"/>
          <w:color w:val="000000"/>
          <w:sz w:val="22"/>
        </w:rPr>
        <w:t>Все CRUD-операции используют ту же задержку и флаг ошибки. При Err данные не меняются. create выдаёт новый ID с префиксом и проверкой коллизий; update и delete проверяют существование записи. Возвращаемый список защищён от изменения извне.</w:t>
      </w:r>
    </w:p>
    <w:p>
      <w:pPr>
        <w:pStyle w:val="Heading1"/>
        <w:pageBreakBefore/>
        <w:spacing w:after="320" w:line="408" w:lineRule="exact"/>
      </w:pPr>
      <w:r>
        <w:rPr>
          <w:rFonts w:ascii="Times New Roman" w:hAnsi="Times New Roman" w:eastAsia="Times New Roman" w:cs="Times New Roman"/>
          <w:b/>
          <w:i w:val="0"/>
          <w:color w:val="000000"/>
          <w:sz w:val="34"/>
        </w:rPr>
        <w:t>4 Загрузка и изменение состояния</w:t>
      </w:r>
    </w:p>
    <w:p>
      <w:pPr>
        <w:spacing w:after="180" w:line="286" w:lineRule="exact"/>
      </w:pPr>
      <w:r>
        <w:rPr>
          <w:rFonts w:ascii="Times New Roman" w:hAnsi="Times New Roman" w:eastAsia="Times New Roman" w:cs="Times New Roman"/>
          <w:b w:val="0"/>
          <w:i w:val="0"/>
          <w:color w:val="000000"/>
          <w:sz w:val="22"/>
        </w:rPr>
        <w:t>CollectionModel хранит приватный список, флаги загрузки и сохранения, текст ошибки. Наследники задают тип репозитория и действия предметной области. Номер запроса защищает от запоздалого ответа предыдущей загрузки.</w:t>
      </w:r>
    </w:p>
    <w:p>
      <w:pPr>
        <w:spacing w:after="200" w:line="241" w:lineRule="exact"/>
        <w:ind w:left="40" w:right="40"/>
        <w:shd w:fill="F2F3F4"/>
      </w:pPr>
      <w:r>
        <w:rPr>
          <w:rFonts w:ascii="DejaVu Sans Mono" w:hAnsi="DejaVu Sans Mono" w:eastAsia="DejaVu Sans Mono" w:cs="DejaVu Sans Mono"/>
          <w:b w:val="0"/>
          <w:i w:val="0"/>
          <w:color w:val="000000"/>
          <w:sz w:val="18"/>
        </w:rPr>
        <w:t xml:space="preserve">  Future&lt;void&gt; load() async {</w:t>
        <w:br/>
        <w:t xml:space="preserve">    if (_disposed || _saving) return;</w:t>
        <w:br/>
        <w:t xml:space="preserve">    final request = ++_revision;</w:t>
        <w:br/>
        <w:t xml:space="preserve">    _loading = true;</w:t>
        <w:br/>
        <w:t xml:space="preserve">    _error = null;</w:t>
        <w:br/>
        <w:t xml:space="preserve">    notifyListeners();</w:t>
        <w:br/>
        <w:t xml:space="preserve">    final result = await _repository.fetchAll();</w:t>
        <w:br/>
        <w:t xml:space="preserve">    if (_disposed || request != _revision) return;</w:t>
        <w:br/>
        <w:t xml:space="preserve">    switch (result) {</w:t>
        <w:br/>
        <w:t xml:space="preserve">      case Ok(:final value):</w:t>
        <w:br/>
        <w:t xml:space="preserve">        _records = List.of(value);</w:t>
        <w:br/>
        <w:t xml:space="preserve">      case Err(:final msg):</w:t>
        <w:br/>
        <w:t xml:space="preserve">        _error = msg;</w:t>
        <w:br/>
        <w:t xml:space="preserve">    }</w:t>
        <w:br/>
        <w:t xml:space="preserve">    _loading = false;</w:t>
        <w:br/>
        <w:t xml:space="preserve">    notifyListeners();</w:t>
        <w:br/>
        <w:t xml:space="preserve">  }</w:t>
      </w:r>
    </w:p>
    <w:p>
      <w:pPr>
        <w:spacing w:after="200" w:line="241" w:lineRule="exact"/>
        <w:ind w:left="40" w:right="40"/>
        <w:shd w:fill="F2F3F4"/>
      </w:pPr>
      <w:r>
        <w:rPr>
          <w:rFonts w:ascii="DejaVu Sans Mono" w:hAnsi="DejaVu Sans Mono" w:eastAsia="DejaVu Sans Mono" w:cs="DejaVu Sans Mono"/>
          <w:b w:val="0"/>
          <w:i w:val="0"/>
          <w:color w:val="000000"/>
          <w:sz w:val="18"/>
        </w:rPr>
        <w:t>List&lt;T&gt; get records =&gt; List.unmodifiable(_records);</w:t>
        <w:br/>
        <w:br/>
        <w:t>Future&lt;String?&gt; add(T draft) =&gt; _write(</w:t>
        <w:br/>
        <w:t xml:space="preserve">  () =&gt; _repository.create(draft),</w:t>
        <w:br/>
        <w:t xml:space="preserve">  (created) =&gt; _records = [..._records, created],</w:t>
        <w:br/>
        <w:t>);</w:t>
      </w:r>
    </w:p>
    <w:p>
      <w:pPr>
        <w:spacing w:after="180" w:line="286" w:lineRule="exact"/>
      </w:pPr>
      <w:r>
        <w:rPr>
          <w:rFonts w:ascii="Times New Roman" w:hAnsi="Times New Roman" w:eastAsia="Times New Roman" w:cs="Times New Roman"/>
          <w:b w:val="0"/>
          <w:i w:val="0"/>
          <w:color w:val="000000"/>
          <w:sz w:val="22"/>
        </w:rPr>
        <w:t>load уведомляет подписчиков до ожидания и после результата. Общий _write блокирует повторную запись, ждёт repository, применяет только Ok и вызывает notifyListeners. При ошибке возвращается сообщение, при успехе null. После dispose уведомления не отправляются.</w:t>
      </w:r>
    </w:p>
    <w:p>
      <w:pPr>
        <w:pStyle w:val="Heading2"/>
        <w:spacing w:after="160" w:line="312" w:lineRule="exact"/>
      </w:pPr>
      <w:r>
        <w:rPr>
          <w:rFonts w:ascii="Times New Roman" w:hAnsi="Times New Roman" w:eastAsia="Times New Roman" w:cs="Times New Roman"/>
          <w:b/>
          <w:i w:val="0"/>
          <w:color w:val="000000"/>
          <w:sz w:val="26"/>
        </w:rPr>
        <w:t>Одна запись участия на забег</w:t>
      </w:r>
    </w:p>
    <w:p>
      <w:pPr>
        <w:spacing w:after="180" w:line="286" w:lineRule="exact"/>
      </w:pPr>
      <w:r>
        <w:rPr>
          <w:rFonts w:ascii="Times New Roman" w:hAnsi="Times New Roman" w:eastAsia="Times New Roman" w:cs="Times New Roman"/>
          <w:b w:val="0"/>
          <w:i w:val="0"/>
          <w:color w:val="000000"/>
          <w:sz w:val="22"/>
        </w:rPr>
        <w:t>PlanModel.saveForRace ищет запись по raceId. Если она существует, выполняется update с тем же ID; иначе create. Изменение дистанции не создаёт второй одинаковый забег в плане. Dismissible использует ValueKey(entry.id), поэтому состояние строки связано с записью.</w:t>
      </w:r>
    </w:p>
    <w:p>
      <w:pPr>
        <w:pStyle w:val="Heading1"/>
        <w:pageBreakBefore/>
        <w:spacing w:after="320" w:line="408" w:lineRule="exact"/>
      </w:pPr>
      <w:r>
        <w:rPr>
          <w:rFonts w:ascii="Times New Roman" w:hAnsi="Times New Roman" w:eastAsia="Times New Roman" w:cs="Times New Roman"/>
          <w:b/>
          <w:i w:val="0"/>
          <w:color w:val="000000"/>
          <w:sz w:val="34"/>
        </w:rPr>
        <w:t>5 Внедрение зависимостей и подписки</w:t>
      </w:r>
    </w:p>
    <w:p>
      <w:pPr>
        <w:spacing w:after="180" w:line="286" w:lineRule="exact"/>
      </w:pPr>
      <w:r>
        <w:rPr>
          <w:rFonts w:ascii="Times New Roman" w:hAnsi="Times New Roman" w:eastAsia="Times New Roman" w:cs="Times New Roman"/>
          <w:b w:val="0"/>
          <w:i w:val="0"/>
          <w:color w:val="000000"/>
          <w:sz w:val="22"/>
        </w:rPr>
        <w:t>RunBazaScope в main.dart создаёт пять репозиториев и общий MockFailure один раз на время жизни приложения. Обычный Provider передаёт интерфейс, ChangeNotifierProvider создаёт и освобождает модель. lazy: false запускает загрузку сразу.</w:t>
      </w:r>
    </w:p>
    <w:p>
      <w:pPr>
        <w:spacing w:after="200" w:line="241" w:lineRule="exact"/>
        <w:ind w:left="40" w:right="40"/>
        <w:shd w:fill="F2F3F4"/>
      </w:pPr>
      <w:r>
        <w:rPr>
          <w:rFonts w:ascii="DejaVu Sans Mono" w:hAnsi="DejaVu Sans Mono" w:eastAsia="DejaVu Sans Mono" w:cs="DejaVu Sans Mono"/>
          <w:b w:val="0"/>
          <w:i w:val="0"/>
          <w:color w:val="000000"/>
          <w:sz w:val="18"/>
        </w:rPr>
        <w:t>final _failure = MockFailure();</w:t>
        <w:br/>
        <w:t>late final _plan = MockPlanRepository(</w:t>
        <w:br/>
        <w:t xml:space="preserve">  _failure, latency: widget.latency,</w:t>
        <w:br/>
        <w:t>);</w:t>
        <w:br/>
        <w:br/>
        <w:t>Provider&lt;PlanRepository&gt;.value(value: _plan),</w:t>
        <w:br/>
        <w:t>ChangeNotifierProvider(</w:t>
        <w:br/>
        <w:t xml:space="preserve">  lazy: false,</w:t>
        <w:br/>
        <w:t xml:space="preserve">  create: (context) =&gt;</w:t>
        <w:br/>
        <w:t xml:space="preserve">      PlanModel(context.read&lt;PlanRepository&gt;())..load(),</w:t>
        <w:br/>
        <w:t>),</w:t>
      </w:r>
    </w:p>
    <w:p>
      <w:pPr>
        <w:pStyle w:val="Heading2"/>
        <w:spacing w:after="160" w:line="312" w:lineRule="exact"/>
      </w:pPr>
      <w:r>
        <w:rPr>
          <w:rFonts w:ascii="Times New Roman" w:hAnsi="Times New Roman" w:eastAsia="Times New Roman" w:cs="Times New Roman"/>
          <w:b/>
          <w:i w:val="0"/>
          <w:color w:val="000000"/>
          <w:sz w:val="26"/>
        </w:rPr>
        <w:t>Чтение для экрана и чтение для действия</w:t>
      </w:r>
    </w:p>
    <w:p>
      <w:pPr>
        <w:spacing w:after="200" w:line="241" w:lineRule="exact"/>
        <w:ind w:left="40" w:right="40"/>
        <w:shd w:fill="F2F3F4"/>
      </w:pPr>
      <w:r>
        <w:rPr>
          <w:rFonts w:ascii="DejaVu Sans Mono" w:hAnsi="DejaVu Sans Mono" w:eastAsia="DejaVu Sans Mono" w:cs="DejaVu Sans Mono"/>
          <w:b w:val="0"/>
          <w:i w:val="0"/>
          <w:color w:val="000000"/>
          <w:sz w:val="18"/>
        </w:rPr>
        <w:t>final plan = context.watch&lt;PlanModel&gt;();</w:t>
        <w:br/>
        <w:t>final catalog = context.watch&lt;RaceCatalog&gt;();</w:t>
        <w:br/>
        <w:br/>
        <w:t>// In an action callback:</w:t>
        <w:br/>
        <w:t>final error = await context.read&lt;PlanModel&gt;().remove(id);</w:t>
        <w:br/>
        <w:t>if (!context.mounted) return;</w:t>
        <w:br/>
        <w:br/>
        <w:t>// Only the badge subtree needs this subscription:</w:t>
        <w:br/>
        <w:t>Consumer&lt;PlanModel&gt;(</w:t>
        <w:br/>
        <w:t xml:space="preserve">  builder: (context, plan, child) =&gt; Badge(</w:t>
        <w:br/>
        <w:t xml:space="preserve">    label: Text("${plan.count}"),</w:t>
        <w:br/>
        <w:t xml:space="preserve">    isLabelVisible: plan.count &gt; 0,</w:t>
        <w:br/>
        <w:t xml:space="preserve">    child: child,</w:t>
        <w:br/>
        <w:t xml:space="preserve">  ),</w:t>
        <w:br/>
        <w:t xml:space="preserve">  child: const Icon(Icons.bookmark_border),</w:t>
        <w:br/>
        <w:t>)</w:t>
      </w:r>
    </w:p>
    <w:p>
      <w:pPr>
        <w:spacing w:after="180" w:line="286" w:lineRule="exact"/>
      </w:pPr>
      <w:r>
        <w:rPr>
          <w:rFonts w:ascii="Times New Roman" w:hAnsi="Times New Roman" w:eastAsia="Times New Roman" w:cs="Times New Roman"/>
          <w:b w:val="0"/>
          <w:i w:val="0"/>
          <w:color w:val="000000"/>
          <w:sz w:val="22"/>
        </w:rPr>
        <w:t>watch устанавливает подписку в build. read получает объект для однократного действия и не подписывает callback. Consumer ограничивает перестроение счётчиком. Provider для mock в профиле используется только переключателем диагностики, как предусмотрено заданием.</w:t>
      </w:r>
    </w:p>
    <w:p>
      <w:pPr>
        <w:pStyle w:val="Heading2"/>
        <w:spacing w:after="160" w:line="312" w:lineRule="exact"/>
      </w:pPr>
      <w:r>
        <w:rPr>
          <w:rFonts w:ascii="Times New Roman" w:hAnsi="Times New Roman" w:eastAsia="Times New Roman" w:cs="Times New Roman"/>
          <w:b/>
          <w:i w:val="0"/>
          <w:color w:val="000000"/>
          <w:sz w:val="26"/>
        </w:rPr>
        <w:t>Отсутствующая запись</w:t>
      </w:r>
    </w:p>
    <w:p>
      <w:pPr>
        <w:spacing w:after="180" w:line="286" w:lineRule="exact"/>
      </w:pPr>
      <w:r>
        <w:rPr>
          <w:rFonts w:ascii="Times New Roman" w:hAnsi="Times New Roman" w:eastAsia="Times New Roman" w:cs="Times New Roman"/>
          <w:b w:val="0"/>
          <w:i w:val="0"/>
          <w:color w:val="000000"/>
          <w:sz w:val="22"/>
        </w:rPr>
        <w:t>Детали ищут сущность через model.byId(id). Пока идёт запрос, показывается загрузка. После завершения неизвестный ID приводит на экран «Страница не найдена», а не к бесконечному индикатору или исключению firstWhere.</w:t>
      </w:r>
    </w:p>
    <w:p>
      <w:pPr>
        <w:pStyle w:val="Heading1"/>
        <w:pageBreakBefore/>
        <w:spacing w:after="320" w:line="408" w:lineRule="exact"/>
      </w:pPr>
      <w:r>
        <w:rPr>
          <w:rFonts w:ascii="Times New Roman" w:hAnsi="Times New Roman" w:eastAsia="Times New Roman" w:cs="Times New Roman"/>
          <w:b/>
          <w:i w:val="0"/>
          <w:color w:val="000000"/>
          <w:sz w:val="34"/>
        </w:rPr>
        <w:t>6 Загрузка и данные главного экрана</w:t>
      </w:r>
    </w:p>
    <w:p>
      <w:pPr>
        <w:spacing w:after="180" w:line="286" w:lineRule="exact"/>
      </w:pPr>
      <w:r>
        <w:rPr>
          <w:rFonts w:ascii="Times New Roman" w:hAnsi="Times New Roman" w:eastAsia="Times New Roman" w:cs="Times New Roman"/>
          <w:b w:val="0"/>
          <w:i w:val="0"/>
          <w:color w:val="000000"/>
          <w:sz w:val="22"/>
        </w:rPr>
        <w:t>Главная подписана на каталог и предложения поездок. Задержка mock делает ожидание видимым. После загрузки количество событий и свободных мест вычисляется из моделей.</w:t>
      </w:r>
    </w:p>
    <w:p>
      <w:pPr>
        <w:keepNext/>
        <w:spacing w:line="240" w:lineRule="auto" w:after="160"/>
        <w:jc w:val="center"/>
      </w:pPr>
      <w:r>
        <w:drawing>
          <wp:inline xmlns:a="http://schemas.openxmlformats.org/drawingml/2006/main" xmlns:pic="http://schemas.openxmlformats.org/drawingml/2006/picture">
            <wp:extent cx="2616955" cy="5689600"/>
            <wp:docPr id="2" name="Picture 2" descr="Рисунок 2. Один экран в состояниях loading и data."/>
            <wp:cNvGraphicFramePr>
              <a:graphicFrameLocks noChangeAspect="1"/>
            </wp:cNvGraphicFramePr>
            <a:graphic>
              <a:graphicData uri="http://schemas.openxmlformats.org/drawingml/2006/picture">
                <pic:pic>
                  <pic:nvPicPr>
                    <pic:cNvPr id="0" name="01-home-loading.png"/>
                    <pic:cNvPicPr/>
                  </pic:nvPicPr>
                  <pic:blipFill>
                    <a:blip r:embed="rId11"/>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3" name="Picture 3" descr="Рисунок 2. Один экран в состояниях loading и data."/>
            <wp:cNvGraphicFramePr>
              <a:graphicFrameLocks noChangeAspect="1"/>
            </wp:cNvGraphicFramePr>
            <a:graphic>
              <a:graphicData uri="http://schemas.openxmlformats.org/drawingml/2006/picture">
                <pic:pic>
                  <pic:nvPicPr>
                    <pic:cNvPr id="0" name="02-home-data.png"/>
                    <pic:cNvPicPr/>
                  </pic:nvPicPr>
                  <pic:blipFill>
                    <a:blip r:embed="rId12"/>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2. Один экран в состояниях loading и data.</w:t>
      </w:r>
    </w:p>
    <w:p>
      <w:pPr>
        <w:spacing w:after="180" w:line="286" w:lineRule="exact"/>
      </w:pPr>
      <w:r>
        <w:rPr>
          <w:rFonts w:ascii="Times New Roman" w:hAnsi="Times New Roman" w:eastAsia="Times New Roman" w:cs="Times New Roman"/>
          <w:b w:val="0"/>
          <w:i w:val="0"/>
          <w:color w:val="000000"/>
          <w:sz w:val="22"/>
        </w:rPr>
        <w:t>Снимки получены из integration_test на iPhone 17 Pro Simulator с iOS 26.5. Первое состояние снято до окончания начального запроса; второе после завершения. Подобная проверка состояния применяется и к остальным экранам с данными.</w:t>
      </w:r>
    </w:p>
    <w:p>
      <w:pPr>
        <w:pStyle w:val="Heading1"/>
        <w:pageBreakBefore/>
        <w:spacing w:after="320" w:line="408" w:lineRule="exact"/>
      </w:pPr>
      <w:r>
        <w:rPr>
          <w:rFonts w:ascii="Times New Roman" w:hAnsi="Times New Roman" w:eastAsia="Times New Roman" w:cs="Times New Roman"/>
          <w:b/>
          <w:i w:val="0"/>
          <w:color w:val="000000"/>
          <w:sz w:val="34"/>
        </w:rPr>
        <w:t>7 Ошибка и повторная загрузка</w:t>
      </w:r>
    </w:p>
    <w:p>
      <w:pPr>
        <w:spacing w:after="180" w:line="286" w:lineRule="exact"/>
      </w:pPr>
      <w:r>
        <w:rPr>
          <w:rFonts w:ascii="Times New Roman" w:hAnsi="Times New Roman" w:eastAsia="Times New Roman" w:cs="Times New Roman"/>
          <w:b w:val="0"/>
          <w:i w:val="0"/>
          <w:color w:val="000000"/>
          <w:sz w:val="22"/>
        </w:rPr>
        <w:t>В профиле раздел «Диагностика» содержит «Симулировать сбой сети». После включения и обновления каталога repository возвращает Err. Главная показывает сообщение и кнопку повторной попытки.</w:t>
      </w:r>
    </w:p>
    <w:p>
      <w:pPr>
        <w:keepNext/>
        <w:spacing w:line="240" w:lineRule="auto" w:after="160"/>
        <w:jc w:val="center"/>
      </w:pPr>
      <w:r>
        <w:drawing>
          <wp:inline xmlns:a="http://schemas.openxmlformats.org/drawingml/2006/main" xmlns:pic="http://schemas.openxmlformats.org/drawingml/2006/picture">
            <wp:extent cx="2616955" cy="5689600"/>
            <wp:docPr id="4" name="Picture 4" descr="Рисунок 3. Ошибка чтения и данные после отключения сбоя и retry."/>
            <wp:cNvGraphicFramePr>
              <a:graphicFrameLocks noChangeAspect="1"/>
            </wp:cNvGraphicFramePr>
            <a:graphic>
              <a:graphicData uri="http://schemas.openxmlformats.org/drawingml/2006/picture">
                <pic:pic>
                  <pic:nvPicPr>
                    <pic:cNvPr id="0" name="15-home-error.png"/>
                    <pic:cNvPicPr/>
                  </pic:nvPicPr>
                  <pic:blipFill>
                    <a:blip r:embed="rId13"/>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5" name="Picture 5" descr="Рисунок 3. Ошибка чтения и данные после отключения сбоя и retry."/>
            <wp:cNvGraphicFramePr>
              <a:graphicFrameLocks noChangeAspect="1"/>
            </wp:cNvGraphicFramePr>
            <a:graphic>
              <a:graphicData uri="http://schemas.openxmlformats.org/drawingml/2006/picture">
                <pic:pic>
                  <pic:nvPicPr>
                    <pic:cNvPr id="0" name="02-home-data.png"/>
                    <pic:cNvPicPr/>
                  </pic:nvPicPr>
                  <pic:blipFill>
                    <a:blip r:embed="rId12"/>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3. Ошибка чтения и данные после отключения сбоя и retry.</w:t>
      </w:r>
    </w:p>
    <w:p>
      <w:pPr>
        <w:spacing w:after="180" w:line="286" w:lineRule="exact"/>
      </w:pPr>
      <w:r>
        <w:rPr>
          <w:rFonts w:ascii="Times New Roman" w:hAnsi="Times New Roman" w:eastAsia="Times New Roman" w:cs="Times New Roman"/>
          <w:b w:val="0"/>
          <w:i w:val="0"/>
          <w:color w:val="000000"/>
          <w:sz w:val="22"/>
        </w:rPr>
        <w:t>Повторная попытка при включённом сбое снова завершается ошибкой без падения приложения. После выключения флага тот же load возвращает данные. Переключатель доступен даже на ошибочном экране профиля, чтобы можно было восстановить работу.</w:t>
      </w:r>
    </w:p>
    <w:p>
      <w:pPr>
        <w:pStyle w:val="Heading1"/>
        <w:pageBreakBefore/>
        <w:spacing w:after="320" w:line="408" w:lineRule="exact"/>
      </w:pPr>
      <w:r>
        <w:rPr>
          <w:rFonts w:ascii="Times New Roman" w:hAnsi="Times New Roman" w:eastAsia="Times New Roman" w:cs="Times New Roman"/>
          <w:b/>
          <w:i w:val="0"/>
          <w:color w:val="000000"/>
          <w:sz w:val="34"/>
        </w:rPr>
        <w:t>8 Удаление из плана и общий счётчик</w:t>
      </w:r>
    </w:p>
    <w:p>
      <w:pPr>
        <w:spacing w:after="180" w:line="286" w:lineRule="exact"/>
      </w:pPr>
      <w:r>
        <w:rPr>
          <w:rFonts w:ascii="Times New Roman" w:hAnsi="Times New Roman" w:eastAsia="Times New Roman" w:cs="Times New Roman"/>
          <w:b w:val="0"/>
          <w:i w:val="0"/>
          <w:color w:val="000000"/>
          <w:sz w:val="22"/>
        </w:rPr>
        <w:t>В исходном плане шесть стартов, включая Cricova Wine Cellar Run на 5 км. Подтверждение удаления вызывает PlanModel.remove. Удаляется участие пользователя; сам забег остаётся в общем каталоге.</w:t>
      </w:r>
    </w:p>
    <w:p>
      <w:pPr>
        <w:keepNext/>
        <w:spacing w:line="240" w:lineRule="auto" w:after="160"/>
        <w:jc w:val="center"/>
      </w:pPr>
      <w:r>
        <w:drawing>
          <wp:inline xmlns:a="http://schemas.openxmlformats.org/drawingml/2006/main" xmlns:pic="http://schemas.openxmlformats.org/drawingml/2006/picture">
            <wp:extent cx="2616955" cy="5689600"/>
            <wp:docPr id="6" name="Picture 6" descr="Рисунок 4. Детали и badge до удаления и после него: 6 и 5 записей."/>
            <wp:cNvGraphicFramePr>
              <a:graphicFrameLocks noChangeAspect="1"/>
            </wp:cNvGraphicFramePr>
            <a:graphic>
              <a:graphicData uri="http://schemas.openxmlformats.org/drawingml/2006/picture">
                <pic:pic>
                  <pic:nvPicPr>
                    <pic:cNvPr id="0" name="04-plan-before.png"/>
                    <pic:cNvPicPr/>
                  </pic:nvPicPr>
                  <pic:blipFill>
                    <a:blip r:embed="rId14"/>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7" name="Picture 7" descr="Рисунок 4. Детали и badge до удаления и после него: 6 и 5 записей."/>
            <wp:cNvGraphicFramePr>
              <a:graphicFrameLocks noChangeAspect="1"/>
            </wp:cNvGraphicFramePr>
            <a:graphic>
              <a:graphicData uri="http://schemas.openxmlformats.org/drawingml/2006/picture">
                <pic:pic>
                  <pic:nvPicPr>
                    <pic:cNvPr id="0" name="06-plan-after-remove.png"/>
                    <pic:cNvPicPr/>
                  </pic:nvPicPr>
                  <pic:blipFill>
                    <a:blip r:embed="rId15"/>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4. Детали и badge до удаления и после него: 6 и 5 записей.</w:t>
      </w:r>
    </w:p>
    <w:p>
      <w:pPr>
        <w:spacing w:after="180" w:line="286" w:lineRule="exact"/>
      </w:pPr>
      <w:r>
        <w:rPr>
          <w:rFonts w:ascii="Times New Roman" w:hAnsi="Times New Roman" w:eastAsia="Times New Roman" w:cs="Times New Roman"/>
          <w:b w:val="0"/>
          <w:i w:val="0"/>
          <w:color w:val="000000"/>
          <w:sz w:val="22"/>
        </w:rPr>
        <w:t>Маркер сохранённого старта исчезает в деталях. Счётчик вкладки получает новое значение через Consumer. Раздел «Мой план» и статистика профиля используют тот же экземпляр PlanModel, поэтому не требуют ручной перезагрузки.</w:t>
      </w:r>
    </w:p>
    <w:p>
      <w:pPr>
        <w:pStyle w:val="Heading1"/>
        <w:pageBreakBefore/>
        <w:spacing w:after="320" w:line="408" w:lineRule="exact"/>
      </w:pPr>
      <w:r>
        <w:rPr>
          <w:rFonts w:ascii="Times New Roman" w:hAnsi="Times New Roman" w:eastAsia="Times New Roman" w:cs="Times New Roman"/>
          <w:b/>
          <w:i w:val="0"/>
          <w:color w:val="000000"/>
          <w:sz w:val="34"/>
        </w:rPr>
        <w:t>9 Форма участия и результат в списке</w:t>
      </w:r>
    </w:p>
    <w:p>
      <w:pPr>
        <w:spacing w:after="180" w:line="286" w:lineRule="exact"/>
      </w:pPr>
      <w:r>
        <w:rPr>
          <w:rFonts w:ascii="Times New Roman" w:hAnsi="Times New Roman" w:eastAsia="Times New Roman" w:cs="Times New Roman"/>
          <w:b w:val="0"/>
          <w:i w:val="0"/>
          <w:color w:val="000000"/>
          <w:sz w:val="22"/>
        </w:rPr>
        <w:t>После удаления форма снова добавляет Cricova, теперь на 10 км с темпом 5:30. Сохранение проходит через saveForRace и create. На время запроса кнопка заблокирована, повторный submit не создаёт дубликат.</w:t>
      </w:r>
    </w:p>
    <w:p>
      <w:pPr>
        <w:keepNext/>
        <w:spacing w:line="240" w:lineRule="auto" w:after="160"/>
        <w:jc w:val="center"/>
      </w:pPr>
      <w:r>
        <w:drawing>
          <wp:inline xmlns:a="http://schemas.openxmlformats.org/drawingml/2006/main" xmlns:pic="http://schemas.openxmlformats.org/drawingml/2006/picture">
            <wp:extent cx="2616955" cy="5689600"/>
            <wp:docPr id="8" name="Picture 8" descr="Рисунок 5. Валидная форма с badge 5 и сохранённое участие с badge 6."/>
            <wp:cNvGraphicFramePr>
              <a:graphicFrameLocks noChangeAspect="1"/>
            </wp:cNvGraphicFramePr>
            <a:graphic>
              <a:graphicData uri="http://schemas.openxmlformats.org/drawingml/2006/picture">
                <pic:pic>
                  <pic:nvPicPr>
                    <pic:cNvPr id="0" name="08-participation-valid.png"/>
                    <pic:cNvPicPr/>
                  </pic:nvPicPr>
                  <pic:blipFill>
                    <a:blip r:embed="rId16"/>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9" name="Picture 9" descr="Рисунок 5. Валидная форма с badge 5 и сохранённое участие с badge 6."/>
            <wp:cNvGraphicFramePr>
              <a:graphicFrameLocks noChangeAspect="1"/>
            </wp:cNvGraphicFramePr>
            <a:graphic>
              <a:graphicData uri="http://schemas.openxmlformats.org/drawingml/2006/picture">
                <pic:pic>
                  <pic:nvPicPr>
                    <pic:cNvPr id="0" name="09-plan-restored.png"/>
                    <pic:cNvPicPr/>
                  </pic:nvPicPr>
                  <pic:blipFill>
                    <a:blip r:embed="rId17"/>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5. Валидная форма с badge 5 и сохранённое участие с badge 6.</w:t>
      </w:r>
    </w:p>
    <w:p>
      <w:pPr>
        <w:spacing w:after="180" w:line="286" w:lineRule="exact"/>
      </w:pPr>
      <w:r>
        <w:rPr>
          <w:rFonts w:ascii="Times New Roman" w:hAnsi="Times New Roman" w:eastAsia="Times New Roman" w:cs="Times New Roman"/>
          <w:b w:val="0"/>
          <w:i w:val="0"/>
          <w:color w:val="000000"/>
          <w:sz w:val="22"/>
        </w:rPr>
        <w:t>Список обновляется до возврата с формы. Настройки дистанции, темпа и видимости находятся в PlanEntry. Видимость является сохранённым параметром плана; публикации другим аккаунтам без backend на этом этапе нет.</w:t>
      </w:r>
    </w:p>
    <w:p>
      <w:pPr>
        <w:pStyle w:val="Heading1"/>
        <w:pageBreakBefore/>
        <w:spacing w:after="320" w:line="408" w:lineRule="exact"/>
      </w:pPr>
      <w:r>
        <w:rPr>
          <w:rFonts w:ascii="Times New Roman" w:hAnsi="Times New Roman" w:eastAsia="Times New Roman" w:cs="Times New Roman"/>
          <w:b/>
          <w:i w:val="0"/>
          <w:color w:val="000000"/>
          <w:sz w:val="34"/>
        </w:rPr>
        <w:t>10 Согласованность списка и статистики</w:t>
      </w:r>
    </w:p>
    <w:p>
      <w:pPr>
        <w:spacing w:after="180" w:line="286" w:lineRule="exact"/>
      </w:pPr>
      <w:r>
        <w:rPr>
          <w:rFonts w:ascii="Times New Roman" w:hAnsi="Times New Roman" w:eastAsia="Times New Roman" w:cs="Times New Roman"/>
          <w:b w:val="0"/>
          <w:i w:val="0"/>
          <w:color w:val="000000"/>
          <w:sz w:val="22"/>
        </w:rPr>
        <w:t>Один и тот же план после удаления содержит 5 стартов и 86,3 км. После повторного добавления Cricova на 10 км он содержит 6 стартов и 96,3 км. Числа вычислены из сохранённых дистанций записей.</w:t>
      </w:r>
    </w:p>
    <w:p>
      <w:pPr>
        <w:keepNext/>
        <w:spacing w:line="240" w:lineRule="auto" w:after="160"/>
        <w:jc w:val="center"/>
      </w:pPr>
      <w:r>
        <w:drawing>
          <wp:inline xmlns:a="http://schemas.openxmlformats.org/drawingml/2006/main" xmlns:pic="http://schemas.openxmlformats.org/drawingml/2006/picture">
            <wp:extent cx="2616955" cy="5689600"/>
            <wp:docPr id="10" name="Picture 10" descr="Рисунок 6. Список и суммарная дистанция до добавления и после него."/>
            <wp:cNvGraphicFramePr>
              <a:graphicFrameLocks noChangeAspect="1"/>
            </wp:cNvGraphicFramePr>
            <a:graphic>
              <a:graphicData uri="http://schemas.openxmlformats.org/drawingml/2006/picture">
                <pic:pic>
                  <pic:nvPicPr>
                    <pic:cNvPr id="0" name="07-plan-five.png"/>
                    <pic:cNvPicPr/>
                  </pic:nvPicPr>
                  <pic:blipFill>
                    <a:blip r:embed="rId18"/>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1" name="Picture 11" descr="Рисунок 6. Список и суммарная дистанция до добавления и после него."/>
            <wp:cNvGraphicFramePr>
              <a:graphicFrameLocks noChangeAspect="1"/>
            </wp:cNvGraphicFramePr>
            <a:graphic>
              <a:graphicData uri="http://schemas.openxmlformats.org/drawingml/2006/picture">
                <pic:pic>
                  <pic:nvPicPr>
                    <pic:cNvPr id="0" name="10-plan-six.png"/>
                    <pic:cNvPicPr/>
                  </pic:nvPicPr>
                  <pic:blipFill>
                    <a:blip r:embed="rId19"/>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6. Список и суммарная дистанция до добавления и после него.</w:t>
      </w:r>
    </w:p>
    <w:p>
      <w:pPr>
        <w:spacing w:after="180" w:line="286" w:lineRule="exact"/>
      </w:pPr>
      <w:r>
        <w:rPr>
          <w:rFonts w:ascii="Times New Roman" w:hAnsi="Times New Roman" w:eastAsia="Times New Roman" w:cs="Times New Roman"/>
          <w:b w:val="0"/>
          <w:i w:val="0"/>
          <w:color w:val="000000"/>
          <w:sz w:val="22"/>
        </w:rPr>
        <w:t>Если редактируется существующее участие, количество стартов остаётся прежним, а километры пересчитываются. Счётчики описывают запланированные события; приложение не выдаёт их за выполненные тренировки или подтверждённые финиши.</w:t>
      </w:r>
    </w:p>
    <w:p>
      <w:pPr>
        <w:pStyle w:val="Heading1"/>
        <w:pageBreakBefore/>
        <w:spacing w:after="320" w:line="408" w:lineRule="exact"/>
      </w:pPr>
      <w:r>
        <w:rPr>
          <w:rFonts w:ascii="Times New Roman" w:hAnsi="Times New Roman" w:eastAsia="Times New Roman" w:cs="Times New Roman"/>
          <w:b/>
          <w:i w:val="0"/>
          <w:color w:val="000000"/>
          <w:sz w:val="34"/>
        </w:rPr>
        <w:t>11 Создание поездки и обработка ошибки</w:t>
      </w:r>
    </w:p>
    <w:p>
      <w:pPr>
        <w:spacing w:after="180" w:line="286" w:lineRule="exact"/>
      </w:pPr>
      <w:r>
        <w:rPr>
          <w:rFonts w:ascii="Times New Roman" w:hAnsi="Times New Roman" w:eastAsia="Times New Roman" w:cs="Times New Roman"/>
          <w:b w:val="0"/>
          <w:i w:val="0"/>
          <w:color w:val="000000"/>
          <w:sz w:val="22"/>
        </w:rPr>
        <w:t>Форма водителя проверяет имя, город, место встречи, время, места, вклад и телефон. Затем создаёт TransferOffer через OfferModel. Форма пассажира аналогично создаёт SeatRequest без поля цены.</w:t>
      </w:r>
    </w:p>
    <w:p>
      <w:pPr>
        <w:keepNext/>
        <w:spacing w:line="240" w:lineRule="auto" w:after="160"/>
        <w:jc w:val="center"/>
      </w:pPr>
      <w:r>
        <w:drawing>
          <wp:inline xmlns:a="http://schemas.openxmlformats.org/drawingml/2006/main" xmlns:pic="http://schemas.openxmlformats.org/drawingml/2006/picture">
            <wp:extent cx="2616955" cy="5689600"/>
            <wp:docPr id="12" name="Picture 12" descr="Рисунок 7. Форма водителя и созданное предложение на странице Iași."/>
            <wp:cNvGraphicFramePr>
              <a:graphicFrameLocks noChangeAspect="1"/>
            </wp:cNvGraphicFramePr>
            <a:graphic>
              <a:graphicData uri="http://schemas.openxmlformats.org/drawingml/2006/picture">
                <pic:pic>
                  <pic:nvPicPr>
                    <pic:cNvPr id="0" name="17-driver-valid.png"/>
                    <pic:cNvPicPr/>
                  </pic:nvPicPr>
                  <pic:blipFill>
                    <a:blip r:embed="rId20"/>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3" name="Picture 13" descr="Рисунок 7. Форма водителя и созданное предложение на странице Iași."/>
            <wp:cNvGraphicFramePr>
              <a:graphicFrameLocks noChangeAspect="1"/>
            </wp:cNvGraphicFramePr>
            <a:graphic>
              <a:graphicData uri="http://schemas.openxmlformats.org/drawingml/2006/picture">
                <pic:pic>
                  <pic:nvPicPr>
                    <pic:cNvPr id="0" name="19-driver-created.png"/>
                    <pic:cNvPicPr/>
                  </pic:nvPicPr>
                  <pic:blipFill>
                    <a:blip r:embed="rId21"/>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7. Форма водителя и созданное предложение на странице Iași.</w:t>
      </w:r>
    </w:p>
    <w:p>
      <w:pPr>
        <w:spacing w:after="180" w:line="286" w:lineRule="exact"/>
      </w:pPr>
      <w:r>
        <w:rPr>
          <w:rFonts w:ascii="Times New Roman" w:hAnsi="Times New Roman" w:eastAsia="Times New Roman" w:cs="Times New Roman"/>
          <w:b w:val="0"/>
          <w:i w:val="0"/>
          <w:color w:val="000000"/>
          <w:sz w:val="22"/>
        </w:rPr>
        <w:t>В проверке добавлено предложение Oleg Hamuev: выезд из Chișinău, место Circ, 06:30, 3 места, вклад 100 MDL, телефон +37360000000. Репозиторий присваивает ID, а список выбранного забега получает новую карточку.</w:t>
      </w:r>
    </w:p>
    <w:p>
      <w:pPr>
        <w:pStyle w:val="Heading1"/>
        <w:pageBreakBefore/>
        <w:spacing w:after="320" w:line="408" w:lineRule="exact"/>
      </w:pPr>
      <w:r>
        <w:rPr>
          <w:rFonts w:ascii="Times New Roman" w:hAnsi="Times New Roman" w:eastAsia="Times New Roman" w:cs="Times New Roman"/>
          <w:b/>
          <w:i w:val="0"/>
          <w:color w:val="000000"/>
          <w:sz w:val="34"/>
        </w:rPr>
        <w:t>12 Сохранение полей при сбое</w:t>
      </w:r>
    </w:p>
    <w:p>
      <w:pPr>
        <w:spacing w:after="180" w:line="286" w:lineRule="exact"/>
      </w:pPr>
      <w:r>
        <w:rPr>
          <w:rFonts w:ascii="Times New Roman" w:hAnsi="Times New Roman" w:eastAsia="Times New Roman" w:cs="Times New Roman"/>
          <w:b w:val="0"/>
          <w:i w:val="0"/>
          <w:color w:val="000000"/>
          <w:sz w:val="22"/>
        </w:rPr>
        <w:t>Та же заполненная форма отправлена с включённой аварией. Mock возвращает Err, сообщение появляется в SnackBar, запись не добавляется. Поля остаются заполненными. После отключения аварии повторная отправка создаёт ровно одну запись.</w:t>
      </w:r>
    </w:p>
    <w:p>
      <w:pPr>
        <w:keepNext/>
        <w:spacing w:line="240" w:lineRule="auto" w:after="160"/>
        <w:jc w:val="center"/>
      </w:pPr>
      <w:r>
        <w:drawing>
          <wp:inline xmlns:a="http://schemas.openxmlformats.org/drawingml/2006/main" xmlns:pic="http://schemas.openxmlformats.org/drawingml/2006/picture">
            <wp:extent cx="2616955" cy="5689600"/>
            <wp:docPr id="14" name="Picture 14" descr="Рисунок 8. Ошибка submit без потери полей и подтверждение удаления."/>
            <wp:cNvGraphicFramePr>
              <a:graphicFrameLocks noChangeAspect="1"/>
            </wp:cNvGraphicFramePr>
            <a:graphic>
              <a:graphicData uri="http://schemas.openxmlformats.org/drawingml/2006/picture">
                <pic:pic>
                  <pic:nvPicPr>
                    <pic:cNvPr id="0" name="18-driver-error.png"/>
                    <pic:cNvPicPr/>
                  </pic:nvPicPr>
                  <pic:blipFill>
                    <a:blip r:embed="rId22"/>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5" name="Picture 15" descr="Рисунок 8. Ошибка submit без потери полей и подтверждение удаления."/>
            <wp:cNvGraphicFramePr>
              <a:graphicFrameLocks noChangeAspect="1"/>
            </wp:cNvGraphicFramePr>
            <a:graphic>
              <a:graphicData uri="http://schemas.openxmlformats.org/drawingml/2006/picture">
                <pic:pic>
                  <pic:nvPicPr>
                    <pic:cNvPr id="0" name="05-remove-dialog.png"/>
                    <pic:cNvPicPr/>
                  </pic:nvPicPr>
                  <pic:blipFill>
                    <a:blip r:embed="rId23"/>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8. Ошибка submit без потери полей и подтверждение удаления.</w:t>
      </w:r>
    </w:p>
    <w:p>
      <w:pPr>
        <w:spacing w:after="180" w:line="286" w:lineRule="exact"/>
      </w:pPr>
      <w:r>
        <w:rPr>
          <w:rFonts w:ascii="Times New Roman" w:hAnsi="Times New Roman" w:eastAsia="Times New Roman" w:cs="Times New Roman"/>
          <w:b w:val="0"/>
          <w:i w:val="0"/>
          <w:color w:val="000000"/>
          <w:sz w:val="22"/>
        </w:rPr>
        <w:t>После await проверяется mounted. Закрытый экран не выполняет переход и не показывает SnackBar. Деструктивное действие выполняется только после true из диалога; отмена оставляет данные без изменений.</w:t>
      </w:r>
    </w:p>
    <w:p>
      <w:pPr>
        <w:pStyle w:val="Heading1"/>
        <w:pageBreakBefore/>
        <w:spacing w:after="320" w:line="408" w:lineRule="exact"/>
      </w:pPr>
      <w:r>
        <w:rPr>
          <w:rFonts w:ascii="Times New Roman" w:hAnsi="Times New Roman" w:eastAsia="Times New Roman" w:cs="Times New Roman"/>
          <w:b/>
          <w:i w:val="0"/>
          <w:color w:val="000000"/>
          <w:sz w:val="34"/>
        </w:rPr>
        <w:t>13 Новый профиль бегуна</w:t>
      </w:r>
    </w:p>
    <w:p>
      <w:pPr>
        <w:spacing w:after="180" w:line="286" w:lineRule="exact"/>
      </w:pPr>
      <w:r>
        <w:rPr>
          <w:rFonts w:ascii="Times New Roman" w:hAnsi="Times New Roman" w:eastAsia="Times New Roman" w:cs="Times New Roman"/>
          <w:b w:val="0"/>
          <w:i w:val="0"/>
          <w:color w:val="000000"/>
          <w:sz w:val="22"/>
        </w:rPr>
        <w:t>Профиль разделён на обзор и редактирование. Беговой паспорт показывает имя, город, биографию, темп, любимую дистанцию и e-mail. Ниже находятся цель сезона, плановые километры, страны и сохранённые старты.</w:t>
      </w:r>
    </w:p>
    <w:p>
      <w:pPr>
        <w:keepNext/>
        <w:spacing w:line="240" w:lineRule="auto" w:after="160"/>
        <w:jc w:val="center"/>
      </w:pPr>
      <w:r>
        <w:drawing>
          <wp:inline xmlns:a="http://schemas.openxmlformats.org/drawingml/2006/main" xmlns:pic="http://schemas.openxmlformats.org/drawingml/2006/picture">
            <wp:extent cx="2616955" cy="5689600"/>
            <wp:docPr id="16" name="Picture 16" descr="Рисунок 9. Беговой паспорт в светлой теме и после смены настроек в тёмной."/>
            <wp:cNvGraphicFramePr>
              <a:graphicFrameLocks noChangeAspect="1"/>
            </wp:cNvGraphicFramePr>
            <a:graphic>
              <a:graphicData uri="http://schemas.openxmlformats.org/drawingml/2006/picture">
                <pic:pic>
                  <pic:nvPicPr>
                    <pic:cNvPr id="0" name="03-profile.png"/>
                    <pic:cNvPicPr/>
                  </pic:nvPicPr>
                  <pic:blipFill>
                    <a:blip r:embed="rId24"/>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7" name="Picture 17" descr="Рисунок 9. Беговой паспорт в светлой теме и после смены настроек в тёмной."/>
            <wp:cNvGraphicFramePr>
              <a:graphicFrameLocks noChangeAspect="1"/>
            </wp:cNvGraphicFramePr>
            <a:graphic>
              <a:graphicData uri="http://schemas.openxmlformats.org/drawingml/2006/picture">
                <pic:pic>
                  <pic:nvPicPr>
                    <pic:cNvPr id="0" name="14-profile-dark.png"/>
                    <pic:cNvPicPr/>
                  </pic:nvPicPr>
                  <pic:blipFill>
                    <a:blip r:embed="rId25"/>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9. Беговой паспорт в светлой теме и после смены настроек в тёмной.</w:t>
      </w:r>
    </w:p>
    <w:p>
      <w:pPr>
        <w:spacing w:after="180" w:line="286" w:lineRule="exact"/>
      </w:pPr>
      <w:r>
        <w:rPr>
          <w:rFonts w:ascii="Times New Roman" w:hAnsi="Times New Roman" w:eastAsia="Times New Roman" w:cs="Times New Roman"/>
          <w:b w:val="0"/>
          <w:i w:val="0"/>
          <w:color w:val="000000"/>
          <w:sz w:val="22"/>
        </w:rPr>
        <w:t>Профиль содержит четыре цвета аватара с инициалами. Выбор «Система», «Светлая» или «Тёмная» сохраняется через ProfileModel и меняет ThemeMode всего приложения. Цель сезона связана с количеством стартов в плане.</w:t>
      </w:r>
    </w:p>
    <w:p>
      <w:pPr>
        <w:pStyle w:val="Heading1"/>
        <w:pageBreakBefore/>
        <w:spacing w:after="320" w:line="408" w:lineRule="exact"/>
      </w:pPr>
      <w:r>
        <w:rPr>
          <w:rFonts w:ascii="Times New Roman" w:hAnsi="Times New Roman" w:eastAsia="Times New Roman" w:cs="Times New Roman"/>
          <w:b/>
          <w:i w:val="0"/>
          <w:color w:val="000000"/>
          <w:sz w:val="34"/>
        </w:rPr>
        <w:t>14 Редактирование профиля</w:t>
      </w:r>
    </w:p>
    <w:p>
      <w:pPr>
        <w:spacing w:after="180" w:line="286" w:lineRule="exact"/>
      </w:pPr>
      <w:r>
        <w:rPr>
          <w:rFonts w:ascii="Times New Roman" w:hAnsi="Times New Roman" w:eastAsia="Times New Roman" w:cs="Times New Roman"/>
          <w:b w:val="0"/>
          <w:i w:val="0"/>
          <w:color w:val="000000"/>
          <w:sz w:val="22"/>
        </w:rPr>
        <w:t>Отдельный маршрут /profile/edit сохраняет данные и предпочтения через ProfileRepository. Для новых участий используются комфортный темп, доступная любимая дистанция и настройка видимости из профиля.</w:t>
      </w:r>
    </w:p>
    <w:p>
      <w:pPr>
        <w:keepNext/>
        <w:spacing w:line="240" w:lineRule="auto" w:after="160"/>
        <w:jc w:val="center"/>
      </w:pPr>
      <w:r>
        <w:drawing>
          <wp:inline xmlns:a="http://schemas.openxmlformats.org/drawingml/2006/main" xmlns:pic="http://schemas.openxmlformats.org/drawingml/2006/picture">
            <wp:extent cx="2616955" cy="5689600"/>
            <wp:docPr id="18" name="Picture 18" descr="Рисунок 10. Заполненные поля и беговой паспорт после сохранения."/>
            <wp:cNvGraphicFramePr>
              <a:graphicFrameLocks noChangeAspect="1"/>
            </wp:cNvGraphicFramePr>
            <a:graphic>
              <a:graphicData uri="http://schemas.openxmlformats.org/drawingml/2006/picture">
                <pic:pic>
                  <pic:nvPicPr>
                    <pic:cNvPr id="0" name="11-profile-edit.png"/>
                    <pic:cNvPicPr/>
                  </pic:nvPicPr>
                  <pic:blipFill>
                    <a:blip r:embed="rId26"/>
                    <a:stretch>
                      <a:fillRect/>
                    </a:stretch>
                  </pic:blipFill>
                  <pic:spPr>
                    <a:xfrm>
                      <a:off x="0" y="0"/>
                      <a:ext cx="2616955" cy="5689600"/>
                    </a:xfrm>
                    <a:prstGeom prst="rect"/>
                  </pic:spPr>
                </pic:pic>
              </a:graphicData>
            </a:graphic>
          </wp:inline>
        </w:drawing>
      </w:r>
      <w:r>
        <w:t xml:space="preserve">    </w:t>
      </w:r>
      <w:r>
        <w:drawing>
          <wp:inline xmlns:a="http://schemas.openxmlformats.org/drawingml/2006/main" xmlns:pic="http://schemas.openxmlformats.org/drawingml/2006/picture">
            <wp:extent cx="2616955" cy="5689600"/>
            <wp:docPr id="19" name="Picture 19" descr="Рисунок 10. Заполненные поля и беговой паспорт после сохранения."/>
            <wp:cNvGraphicFramePr>
              <a:graphicFrameLocks noChangeAspect="1"/>
            </wp:cNvGraphicFramePr>
            <a:graphic>
              <a:graphicData uri="http://schemas.openxmlformats.org/drawingml/2006/picture">
                <pic:pic>
                  <pic:nvPicPr>
                    <pic:cNvPr id="0" name="13-profile-saved.png"/>
                    <pic:cNvPicPr/>
                  </pic:nvPicPr>
                  <pic:blipFill>
                    <a:blip r:embed="rId27"/>
                    <a:stretch>
                      <a:fillRect/>
                    </a:stretch>
                  </pic:blipFill>
                  <pic:spPr>
                    <a:xfrm>
                      <a:off x="0" y="0"/>
                      <a:ext cx="2616955" cy="5689600"/>
                    </a:xfrm>
                    <a:prstGeom prst="rect"/>
                  </pic:spPr>
                </pic:pic>
              </a:graphicData>
            </a:graphic>
          </wp:inline>
        </w:drawing>
      </w:r>
    </w:p>
    <w:p>
      <w:pPr>
        <w:spacing w:after="160" w:line="260" w:lineRule="exact"/>
        <w:jc w:val="center"/>
      </w:pPr>
      <w:r>
        <w:rPr>
          <w:rFonts w:ascii="Times New Roman" w:hAnsi="Times New Roman" w:eastAsia="Times New Roman" w:cs="Times New Roman"/>
          <w:b w:val="0"/>
          <w:i w:val="0"/>
          <w:color w:val="000000"/>
          <w:sz w:val="20"/>
        </w:rPr>
        <w:t>Рисунок 10. Заполненные поля и беговой паспорт после сохранения.</w:t>
      </w:r>
    </w:p>
    <w:p>
      <w:pPr>
        <w:spacing w:after="180" w:line="286" w:lineRule="exact"/>
      </w:pPr>
      <w:r>
        <w:rPr>
          <w:rFonts w:ascii="Times New Roman" w:hAnsi="Times New Roman" w:eastAsia="Times New Roman" w:cs="Times New Roman"/>
          <w:b w:val="0"/>
          <w:i w:val="0"/>
          <w:color w:val="000000"/>
          <w:sz w:val="22"/>
        </w:rPr>
        <w:t>Имя ограничено 2-60 символами, биография 160 символами. E-mail проверяется валидатором, темп допускается от 3:00 до 15:00 мин/км, сезонная цель от 1 до 52 стартов. Ошибка ввода удерживает форму открытой. Ошибка repository сохраняет значения контроллеров.</w:t>
      </w:r>
    </w:p>
    <w:p>
      <w:pPr>
        <w:pStyle w:val="Heading1"/>
        <w:pageBreakBefore/>
        <w:spacing w:after="320" w:line="408" w:lineRule="exact"/>
      </w:pPr>
      <w:r>
        <w:rPr>
          <w:rFonts w:ascii="Times New Roman" w:hAnsi="Times New Roman" w:eastAsia="Times New Roman" w:cs="Times New Roman"/>
          <w:b/>
          <w:i w:val="0"/>
          <w:color w:val="000000"/>
          <w:sz w:val="34"/>
        </w:rPr>
        <w:t>15 Проверка качества и границы данных</w:t>
      </w:r>
    </w:p>
    <w:p>
      <w:pPr>
        <w:spacing w:after="180" w:line="286" w:lineRule="exact"/>
      </w:pPr>
      <w:r>
        <w:rPr>
          <w:rFonts w:ascii="Times New Roman" w:hAnsi="Times New Roman" w:eastAsia="Times New Roman" w:cs="Times New Roman"/>
          <w:b w:val="0"/>
          <w:i w:val="0"/>
          <w:color w:val="000000"/>
          <w:sz w:val="22"/>
        </w:rPr>
        <w:t>Проверки выполнены 21.10.2026: Flutter 3.47.0, Dart 3.13, iPhone 17 Pro Simulator, iOS 26.5. После интеграционного сценария собрана и установлена обычная версия приложения.</w:t>
      </w:r>
    </w:p>
    <w:tbl>
      <w:tblPr>
        <w:tblW w:type="auto" w:w="0"/>
        <w:tblLayout w:type="fixed"/>
        <w:tblLook w:firstColumn="1" w:firstRow="1" w:lastColumn="0" w:lastRow="0" w:noHBand="0" w:noVBand="1" w:val="04A0"/>
      </w:tblPr>
      <w:tblGrid>
        <w:gridCol w:w="2860"/>
        <w:gridCol w:w="6800"/>
      </w:tblGrid>
      <w:tr>
        <w:trPr>
          <w:cantSplit/>
          <w:tblHeader/>
        </w:trPr>
        <w:tc>
          <w:tcPr>
            <w:tcW w:type="dxa" w:w="2860"/>
            <w:vAlign w:val="center"/>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Проверка</w:t>
            </w:r>
          </w:p>
        </w:tc>
        <w:tc>
          <w:tcPr>
            <w:tcW w:type="dxa" w:w="6800"/>
            <w:vAlign w:val="center"/>
            <w:tcBorders>
              <w:top w:val="single" w:sz="4" w:color="D9D9D9"/>
              <w:left w:val="single" w:sz="4" w:color="D9D9D9"/>
              <w:bottom w:val="single" w:sz="4" w:color="D9D9D9"/>
              <w:right w:val="single" w:sz="4" w:color="D9D9D9"/>
            </w:tcBorders>
            <w:shd w:fill="E9EDF0"/>
          </w:tcPr>
          <w:p>
            <w:pPr>
              <w:spacing w:before="100" w:after="100" w:line="264" w:lineRule="auto"/>
            </w:pPr>
            <w:r>
              <w:rPr>
                <w:rFonts w:ascii="Times New Roman" w:hAnsi="Times New Roman" w:eastAsia="Times New Roman" w:cs="Times New Roman"/>
                <w:b/>
                <w:i w:val="0"/>
                <w:color w:val="000000"/>
                <w:sz w:val="20"/>
              </w:rPr>
              <w:t>Результат</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Форматирование и анализ</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dart format без изменений; flutter analyze --fatal-infos без замечаний</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Unit и widget тесты</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125 тестов пройдены</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iOS сборка</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flutter build ios --simulator --debug --no-codesign завершена успешно</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Интеграция</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Один сценарий Л4 и служебный teardown; 20 снимков, все проверки пройдены</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Контракты данных</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CRUD пяти репозиториев, отсутствие ID, уникальные ID, immutable списки, delay</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Асинхронное состояние</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Уведомления, запоздалые загрузки, повторный submit, завершение после dispose</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UI и формы</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Обновление нескольких экранов, retry, сохранение полей, тема и валидация</w:t>
            </w:r>
          </w:p>
        </w:tc>
      </w:tr>
      <w:tr>
        <w:trPr>
          <w:cantSplit/>
        </w:trPr>
        <w:tc>
          <w:tcPr>
            <w:tcW w:type="dxa" w:w="286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Адаптивность</w:t>
            </w:r>
          </w:p>
        </w:tc>
        <w:tc>
          <w:tcPr>
            <w:tcW w:type="dxa" w:w="6800"/>
            <w:vAlign w:val="center"/>
            <w:tcBorders>
              <w:top w:val="single" w:sz="4" w:color="D9D9D9"/>
              <w:left w:val="single" w:sz="4" w:color="D9D9D9"/>
              <w:bottom w:val="single" w:sz="4" w:color="D9D9D9"/>
              <w:right w:val="single" w:sz="4" w:color="D9D9D9"/>
            </w:tcBorders>
          </w:tcPr>
          <w:p>
            <w:pPr>
              <w:spacing w:before="100" w:after="100" w:line="264" w:lineRule="auto"/>
            </w:pPr>
            <w:r>
              <w:rPr>
                <w:rFonts w:ascii="Times New Roman" w:hAnsi="Times New Roman" w:eastAsia="Times New Roman" w:cs="Times New Roman"/>
                <w:b w:val="0"/>
                <w:i w:val="0"/>
                <w:color w:val="000000"/>
                <w:sz w:val="20"/>
              </w:rPr>
              <w:t>Ширины 320, 390 и 430; светлая и тёмная темы; увеличенный текст</w:t>
            </w:r>
          </w:p>
        </w:tc>
      </w:tr>
    </w:tbl>
    <w:p>
      <w:pPr>
        <w:spacing w:after="120" w:line="52" w:lineRule="exact"/>
      </w:pPr>
      <w:r>
        <w:rPr>
          <w:rFonts w:ascii="Times New Roman" w:hAnsi="Times New Roman" w:eastAsia="Times New Roman" w:cs="Times New Roman"/>
          <w:b w:val="0"/>
          <w:i w:val="0"/>
          <w:color w:val="000000"/>
          <w:sz w:val="4"/>
        </w:rPr>
      </w:r>
    </w:p>
    <w:p>
      <w:pPr>
        <w:spacing w:after="200" w:line="228" w:lineRule="exact"/>
        <w:ind w:left="40" w:right="40"/>
        <w:shd w:fill="F2F3F4"/>
      </w:pPr>
      <w:r>
        <w:rPr>
          <w:rFonts w:ascii="DejaVu Sans Mono" w:hAnsi="DejaVu Sans Mono" w:eastAsia="DejaVu Sans Mono" w:cs="DejaVu Sans Mono"/>
          <w:b w:val="0"/>
          <w:i w:val="0"/>
          <w:color w:val="000000"/>
          <w:sz w:val="17"/>
        </w:rPr>
        <w:t>flutter analyze --fatal-infos</w:t>
        <w:br/>
        <w:t>flutter test</w:t>
        <w:br/>
        <w:t>flutter build ios --simulator --debug --no-codesign</w:t>
        <w:br/>
        <w:t>flutter drive --driver=test_driver/lab4_driver.dart \</w:t>
        <w:br/>
        <w:t xml:space="preserve">  --target=integration_test/lab4_test.dart -d &lt;simulator-id&gt;</w:t>
        <w:br/>
        <w:t>rg -n "mock_data" lib/screens lib/widgets lib/models</w:t>
      </w:r>
    </w:p>
    <w:p>
      <w:pPr>
        <w:spacing w:after="180" w:line="286" w:lineRule="exact"/>
      </w:pPr>
      <w:r>
        <w:rPr>
          <w:rFonts w:ascii="Times New Roman" w:hAnsi="Times New Roman" w:eastAsia="Times New Roman" w:cs="Times New Roman"/>
          <w:b w:val="0"/>
          <w:i w:val="0"/>
          <w:color w:val="000000"/>
          <w:sz w:val="22"/>
        </w:rPr>
        <w:t>Последняя команда не находит совпадений. Seed доступен только mock-репозиториям; сущности вынесены в отдельные файлы. Код не выполняет сетевые запросы. Проверки не доказывают работу будущего backend или сохранение между запусками.</w:t>
      </w:r>
    </w:p>
    <w:p>
      <w:pPr>
        <w:pStyle w:val="Heading2"/>
        <w:spacing w:after="160" w:line="312" w:lineRule="exact"/>
      </w:pPr>
      <w:r>
        <w:rPr>
          <w:rFonts w:ascii="Times New Roman" w:hAnsi="Times New Roman" w:eastAsia="Times New Roman" w:cs="Times New Roman"/>
          <w:b/>
          <w:i w:val="0"/>
          <w:color w:val="000000"/>
          <w:sz w:val="26"/>
        </w:rPr>
        <w:t>Результат</w:t>
      </w:r>
    </w:p>
    <w:p>
      <w:pPr>
        <w:spacing w:after="180" w:line="286" w:lineRule="exact"/>
      </w:pPr>
      <w:r>
        <w:rPr>
          <w:rFonts w:ascii="Times New Roman" w:hAnsi="Times New Roman" w:eastAsia="Times New Roman" w:cs="Times New Roman"/>
          <w:b w:val="0"/>
          <w:i w:val="0"/>
          <w:color w:val="000000"/>
          <w:sz w:val="22"/>
        </w:rPr>
        <w:t>Формы Л3 стали действиями над общими данными. Архитектура разделяет интерфейс, состояние и источник. Профиль использует реальные изменения текущего сеанса и согласованные показатели плана. Следующий шаг может заменить mock, сохранив контракт моделей и экранов.</w:t>
      </w:r>
    </w:p>
    <w:p>
      <w:pPr>
        <w:pStyle w:val="Heading1"/>
        <w:pageBreakBefore/>
        <w:spacing w:after="320" w:line="408" w:lineRule="exact"/>
      </w:pPr>
      <w:r>
        <w:rPr>
          <w:rFonts w:ascii="Times New Roman" w:hAnsi="Times New Roman" w:eastAsia="Times New Roman" w:cs="Times New Roman"/>
          <w:b/>
          <w:i w:val="0"/>
          <w:color w:val="000000"/>
          <w:sz w:val="34"/>
        </w:rPr>
        <w:t>16 История Git</w:t>
      </w:r>
    </w:p>
    <w:p>
      <w:pPr>
        <w:spacing w:after="180" w:line="286" w:lineRule="exact"/>
      </w:pPr>
      <w:r>
        <w:rPr>
          <w:rFonts w:ascii="Times New Roman" w:hAnsi="Times New Roman" w:eastAsia="Times New Roman" w:cs="Times New Roman"/>
          <w:b w:val="0"/>
          <w:i w:val="0"/>
          <w:color w:val="000000"/>
          <w:sz w:val="22"/>
        </w:rPr>
        <w:t>Полная последовательность коммитов от Л2 до версии кода отчёта, новые сверху. Ветка lab/4-state-repository. Коммит с итоговыми документами добавляется после формирования этого снимка истории.</w:t>
      </w:r>
    </w:p>
    <w:p>
      <w:pPr>
        <w:spacing w:after="200" w:line="228" w:lineRule="exact"/>
        <w:ind w:left="40" w:right="40"/>
        <w:shd w:fill="F2F3F4"/>
      </w:pPr>
      <w:r>
        <w:rPr>
          <w:rFonts w:ascii="DejaVu Sans Mono" w:hAnsi="DejaVu Sans Mono" w:eastAsia="DejaVu Sans Mono" w:cs="DejaVu Sans Mono"/>
          <w:b w:val="0"/>
          <w:i w:val="0"/>
          <w:color w:val="000000"/>
          <w:sz w:val="17"/>
        </w:rPr>
        <w:t>df5c9da Lab 4: document state ownership and the iOS demonstration</w:t>
        <w:br/>
        <w:t>dd4ba6e Lab 4: verify cross-screen updates and error recovery on iOS</w:t>
        <w:br/>
        <w:t>5bd2709 Lab 4: reuse profile defaults and show pending plan changes</w:t>
        <w:br/>
        <w:t>a9f462b Lab 4: keep seed data inside mock repositories</w:t>
        <w:br/>
        <w:t>be87421 Lab 4: update form and layout tests for repository-backed screens</w:t>
        <w:br/>
        <w:t>c5a6ab5 Lab 4: redesign the runner profile and save personal preferences</w:t>
        <w:br/>
        <w:t>6637182 Lab 4: guard form callbacks after asynchronous writes</w:t>
        <w:br/>
        <w:t>22c27b7 Lab 4: create driver offers and passenger requests from forms</w:t>
        <w:br/>
        <w:t>4a63ae3 Lab 4: load the transfer directory through the catalog</w:t>
        <w:br/>
        <w:t>a2a907a Lab 4: save participation forms through the plan repository</w:t>
        <w:br/>
        <w:t>f29076b Lab 4: share plan counts and confirm removal across screens</w:t>
        <w:br/>
        <w:t>bcb3eee Lab 4: read distance pages through the catalog model</w:t>
        <w:br/>
        <w:t>b8cf8c3 Lab 4: read race details through the catalog model</w:t>
        <w:br/>
        <w:t>7747520 Lab 4: add catalog loading, errors and retry</w:t>
        <w:br/>
        <w:t>7aea7e2 Lab 4: load the home screen from shared repository state</w:t>
        <w:br/>
        <w:t>d2de5c0 Lab 4: provide shared models above the router and add retry views</w:t>
        <w:br/>
        <w:t>ae8a5de Lab 4: model shared state with loading and mutation notifications</w:t>
        <w:br/>
        <w:t>2ac43da Lab 4: add repository contracts and delayed mock CRUD</w:t>
        <w:br/>
        <w:t>22a5300 Lab 4: add provider dependency</w:t>
        <w:br/>
        <w:t>03c3974 Use English in lab documentation and code comments</w:t>
      </w:r>
    </w:p>
    <w:p>
      <w:pPr>
        <w:pStyle w:val="Heading1"/>
        <w:pageBreakBefore/>
        <w:spacing w:after="320" w:line="408" w:lineRule="exact"/>
      </w:pPr>
      <w:r>
        <w:rPr>
          <w:rFonts w:ascii="Times New Roman" w:hAnsi="Times New Roman" w:eastAsia="Times New Roman" w:cs="Times New Roman"/>
          <w:b/>
          <w:i w:val="0"/>
          <w:color w:val="000000"/>
          <w:sz w:val="34"/>
        </w:rPr>
        <w:t>16 История Git продолжение</w:t>
      </w:r>
    </w:p>
    <w:p>
      <w:pPr>
        <w:spacing w:after="180" w:line="286" w:lineRule="exact"/>
      </w:pPr>
      <w:r>
        <w:rPr>
          <w:rFonts w:ascii="Times New Roman" w:hAnsi="Times New Roman" w:eastAsia="Times New Roman" w:cs="Times New Roman"/>
          <w:b w:val="0"/>
          <w:i w:val="0"/>
          <w:color w:val="000000"/>
          <w:sz w:val="22"/>
        </w:rPr>
        <w:t>Полная последовательность коммитов от Л2 до версии кода отчёта, новые сверху. Ветка lab/4-state-repository. Коммит с итоговыми документами добавляется после формирования этого снимка истории.</w:t>
      </w:r>
    </w:p>
    <w:p>
      <w:pPr>
        <w:spacing w:after="200" w:line="228" w:lineRule="exact"/>
        <w:ind w:left="40" w:right="40"/>
        <w:shd w:fill="F2F3F4"/>
      </w:pPr>
      <w:r>
        <w:rPr>
          <w:rFonts w:ascii="DejaVu Sans Mono" w:hAnsi="DejaVu Sans Mono" w:eastAsia="DejaVu Sans Mono" w:cs="DejaVu Sans Mono"/>
          <w:b w:val="0"/>
          <w:i w:val="0"/>
          <w:color w:val="000000"/>
          <w:sz w:val="17"/>
        </w:rPr>
        <w:t>cdc6c65 Lab 3: add registration form and session profile</w:t>
        <w:br/>
        <w:t>f55bdd8 Lab 3: add Word and PDF reports, defense guide, and iOS screenshots</w:t>
        <w:br/>
        <w:t>8f003bc Lab 3: keep all form fields mounted while scrolling</w:t>
        <w:br/>
        <w:t>cf74c2a Lab 3: scroll long forms in the iPhone integration scenario</w:t>
        <w:br/>
        <w:t>3997ef0 Lab 3: add navigation and form tests, iOS scenarios, and launch guide</w:t>
        <w:br/>
        <w:t>4f33fc4 Lab 3: add validated forms, profile editing, and logout confirmation</w:t>
        <w:br/>
        <w:t>4eab849 Lab 3: add five independent StatefulShellRoute tabs</w:t>
        <w:br/>
        <w:t>5c420fe Lab 3: define routes and ID-based navigation</w:t>
        <w:br/>
        <w:t>6ffd49a Lab 3: add go_router dependency</w:t>
        <w:br/>
        <w:t>c2b88af Add Lab 2: RunBaza interface and animated distance screens</w:t>
      </w:r>
    </w:p>
    <w:p>
      <w:pPr>
        <w:pStyle w:val="Heading2"/>
        <w:spacing w:after="160" w:line="312" w:lineRule="exact"/>
      </w:pPr>
      <w:r>
        <w:rPr>
          <w:rFonts w:ascii="Times New Roman" w:hAnsi="Times New Roman" w:eastAsia="Times New Roman" w:cs="Times New Roman"/>
          <w:b/>
          <w:i w:val="0"/>
          <w:color w:val="000000"/>
          <w:sz w:val="26"/>
        </w:rPr>
        <w:t>Исходные материалы</w:t>
      </w:r>
    </w:p>
    <w:p>
      <w:pPr>
        <w:spacing w:after="180" w:line="260" w:lineRule="exact"/>
      </w:pPr>
      <w:r>
        <w:rPr>
          <w:rFonts w:ascii="Times New Roman" w:hAnsi="Times New Roman" w:eastAsia="Times New Roman" w:cs="Times New Roman"/>
          <w:b w:val="0"/>
          <w:i w:val="0"/>
          <w:color w:val="000000"/>
          <w:sz w:val="20"/>
        </w:rPr>
        <w:t>L4_State_si_Repository_RU.pdf: задания 1-7 и критерии оценки.</w:t>
      </w:r>
    </w:p>
    <w:p>
      <w:pPr>
        <w:spacing w:after="180" w:line="260" w:lineRule="exact"/>
      </w:pPr>
      <w:r>
        <w:rPr>
          <w:rFonts w:ascii="Times New Roman" w:hAnsi="Times New Roman" w:eastAsia="Times New Roman" w:cs="Times New Roman"/>
          <w:b w:val="0"/>
          <w:i w:val="0"/>
          <w:color w:val="000000"/>
          <w:sz w:val="20"/>
        </w:rPr>
        <w:t>github.com/HamuevOleg/PAM: проект, ветки лабораторных и история изменений.</w:t>
      </w:r>
    </w:p>
    <w:p>
      <w:pPr>
        <w:spacing w:after="180" w:line="260" w:lineRule="exact"/>
      </w:pPr>
      <w:r>
        <w:rPr>
          <w:rFonts w:ascii="Times New Roman" w:hAnsi="Times New Roman" w:eastAsia="Times New Roman" w:cs="Times New Roman"/>
          <w:b w:val="0"/>
          <w:i w:val="0"/>
          <w:color w:val="000000"/>
          <w:sz w:val="20"/>
        </w:rPr>
        <w:t>pub.dev/packages/provider: Provider, watch, read и Consumer.</w:t>
      </w:r>
    </w:p>
    <w:p>
      <w:pPr>
        <w:spacing w:after="180" w:line="260" w:lineRule="exact"/>
      </w:pPr>
      <w:r>
        <w:rPr>
          <w:rFonts w:ascii="Times New Roman" w:hAnsi="Times New Roman" w:eastAsia="Times New Roman" w:cs="Times New Roman"/>
          <w:b w:val="0"/>
          <w:i w:val="0"/>
          <w:color w:val="000000"/>
          <w:sz w:val="20"/>
        </w:rPr>
        <w:t>api.flutter.dev/flutter/foundation/ChangeNotifier-class.html: уведомления подписчиков.</w:t>
      </w:r>
    </w:p>
    <w:p>
      <w:pPr>
        <w:spacing w:after="180" w:line="260" w:lineRule="exact"/>
      </w:pPr>
      <w:r>
        <w:rPr>
          <w:rFonts w:ascii="Times New Roman" w:hAnsi="Times New Roman" w:eastAsia="Times New Roman" w:cs="Times New Roman"/>
          <w:b w:val="0"/>
          <w:i w:val="0"/>
          <w:color w:val="000000"/>
          <w:sz w:val="20"/>
        </w:rPr>
        <w:t>dart.dev/language/class-modifiers#sealed: закрытая иерархия Result.</w:t>
      </w:r>
    </w:p>
    <w:p>
      <w:pPr>
        <w:spacing w:after="180" w:line="260" w:lineRule="exact"/>
      </w:pPr>
      <w:r>
        <w:rPr>
          <w:rFonts w:ascii="Times New Roman" w:hAnsi="Times New Roman" w:eastAsia="Times New Roman" w:cs="Times New Roman"/>
          <w:b w:val="0"/>
          <w:i w:val="0"/>
          <w:color w:val="000000"/>
          <w:sz w:val="20"/>
        </w:rPr>
        <w:t>Визуальная основа: Samepace, main 438e942; существующая адаптация RunBaza из Л3. Анимации городов сохранены из Л2.</w:t>
      </w:r>
    </w:p>
    <w:sectPr w:rsidR="00FC693F" w:rsidRPr="0006063C" w:rsidSect="00034616">
      <w:pgSz w:w="11906" w:h="16838"/>
      <w:pgMar w:top="1120" w:right="1120" w:bottom="1120" w:left="1120" w:header="72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18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9.png"/><Relationship Id="rId11" Type="http://schemas.openxmlformats.org/officeDocument/2006/relationships/image" Target="media/image20.png"/><Relationship Id="rId12" Type="http://schemas.openxmlformats.org/officeDocument/2006/relationships/image" Target="media/image21.png"/><Relationship Id="rId13" Type="http://schemas.openxmlformats.org/officeDocument/2006/relationships/image" Target="media/image22.png"/><Relationship Id="rId14" Type="http://schemas.openxmlformats.org/officeDocument/2006/relationships/image" Target="media/image23.png"/><Relationship Id="rId15" Type="http://schemas.openxmlformats.org/officeDocument/2006/relationships/image" Target="media/image24.png"/><Relationship Id="rId16" Type="http://schemas.openxmlformats.org/officeDocument/2006/relationships/image" Target="media/image25.png"/><Relationship Id="rId17" Type="http://schemas.openxmlformats.org/officeDocument/2006/relationships/image" Target="media/image26.png"/><Relationship Id="rId18" Type="http://schemas.openxmlformats.org/officeDocument/2006/relationships/image" Target="media/image27.png"/><Relationship Id="rId19" Type="http://schemas.openxmlformats.org/officeDocument/2006/relationships/image" Target="media/image28.png"/><Relationship Id="rId20" Type="http://schemas.openxmlformats.org/officeDocument/2006/relationships/image" Target="media/image29.png"/><Relationship Id="rId21" Type="http://schemas.openxmlformats.org/officeDocument/2006/relationships/image" Target="media/image30.png"/><Relationship Id="rId22" Type="http://schemas.openxmlformats.org/officeDocument/2006/relationships/image" Target="media/image31.png"/><Relationship Id="rId23" Type="http://schemas.openxmlformats.org/officeDocument/2006/relationships/image" Target="media/image32.png"/><Relationship Id="rId24" Type="http://schemas.openxmlformats.org/officeDocument/2006/relationships/image" Target="media/image33.png"/><Relationship Id="rId25" Type="http://schemas.openxmlformats.org/officeDocument/2006/relationships/image" Target="media/image34.png"/><Relationship Id="rId26" Type="http://schemas.openxmlformats.org/officeDocument/2006/relationships/image" Target="media/image35.png"/><Relationship Id="rId2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RunBaza Состояние и репозитории</dc:title>
  <dc:subject/>
  <dc:creator>Hamuev Oleg</dc:creator>
  <cp:keywords/>
  <dc:description>generated by python-docx</dc:description>
  <cp:lastModifiedBy/>
  <cp:revision>1</cp:revision>
  <dcterms:created xsi:type="dcterms:W3CDTF">2013-12-23T23:15:00Z</dcterms:created>
  <dcterms:modified xsi:type="dcterms:W3CDTF">2013-12-23T23:15:00Z</dcterms:modified>
  <cp:category/>
</cp:coreProperties>
</file>