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FFAE" w14:textId="79FF8E55" w:rsidR="00A56B7B" w:rsidRPr="00831AC7" w:rsidRDefault="00A56B7B" w:rsidP="00274AF9">
      <w:pPr>
        <w:pStyle w:val="Heading1"/>
        <w:jc w:val="center"/>
        <w:rPr>
          <w:rFonts w:ascii="Calibri" w:hAnsi="Calibri" w:cs="Calibri"/>
          <w:b/>
          <w:bCs/>
          <w:color w:val="auto"/>
          <w:sz w:val="48"/>
          <w:szCs w:val="48"/>
        </w:rPr>
      </w:pPr>
      <w:bookmarkStart w:id="0" w:name="X31b695a7d033f788a21406a571b799f69737d41"/>
      <w:r>
        <w:rPr>
          <w:rFonts w:ascii="Calibri" w:hAnsi="Calibri" w:cs="Calibri"/>
          <w:b/>
          <w:bCs/>
          <w:color w:val="auto"/>
          <w:sz w:val="48"/>
          <w:szCs w:val="48"/>
        </w:rPr>
        <w:t>CUSTOMER CHURN</w:t>
      </w:r>
      <w:r w:rsidRPr="00831AC7">
        <w:rPr>
          <w:rFonts w:ascii="Calibri" w:hAnsi="Calibri" w:cs="Calibri"/>
          <w:b/>
          <w:bCs/>
          <w:color w:val="auto"/>
          <w:sz w:val="48"/>
          <w:szCs w:val="48"/>
        </w:rPr>
        <w:t xml:space="preserve"> ANALYSIS REPORT</w:t>
      </w:r>
    </w:p>
    <w:p w14:paraId="3750C176" w14:textId="0F329892" w:rsidR="00A56B7B" w:rsidRPr="0071594E" w:rsidRDefault="00A56B7B" w:rsidP="0071594E">
      <w:pPr>
        <w:pStyle w:val="Heading2"/>
        <w:rPr>
          <w:rFonts w:ascii="Calibri" w:hAnsi="Calibri" w:cs="Calibri"/>
          <w:b/>
          <w:bCs/>
          <w:color w:val="auto"/>
        </w:rPr>
      </w:pPr>
      <w:bookmarkStart w:id="1" w:name="project-overview"/>
      <w:r w:rsidRPr="00831AC7">
        <w:rPr>
          <w:rFonts w:ascii="Calibri" w:hAnsi="Calibri" w:cs="Calibri"/>
          <w:b/>
          <w:bCs/>
          <w:color w:val="auto"/>
        </w:rPr>
        <w:t>1. Project Overview</w:t>
      </w:r>
      <w:r>
        <w:pict w14:anchorId="61E49CAE">
          <v:rect id="_x0000_i1025" style="width:0;height:1.5pt" o:hralign="center" o:hrstd="t" o:hr="t"/>
        </w:pict>
      </w:r>
    </w:p>
    <w:p w14:paraId="301A8DBB" w14:textId="77777777" w:rsidR="00A56B7B" w:rsidRPr="00831AC7" w:rsidRDefault="00A56B7B">
      <w:pPr>
        <w:pStyle w:val="Heading2"/>
        <w:rPr>
          <w:rFonts w:ascii="Calibri" w:hAnsi="Calibri" w:cs="Calibri"/>
          <w:b/>
          <w:bCs/>
          <w:color w:val="auto"/>
        </w:rPr>
      </w:pPr>
      <w:bookmarkStart w:id="2" w:name="dataset-summary"/>
      <w:bookmarkEnd w:id="1"/>
      <w:r w:rsidRPr="00831AC7">
        <w:rPr>
          <w:rFonts w:ascii="Calibri" w:hAnsi="Calibri" w:cs="Calibri"/>
          <w:b/>
          <w:bCs/>
          <w:color w:val="auto"/>
        </w:rPr>
        <w:t>2. Dataset Summary</w:t>
      </w:r>
    </w:p>
    <w:p w14:paraId="5E4C1DEC" w14:textId="77777777" w:rsidR="00A56B7B" w:rsidRDefault="00A56B7B">
      <w:bookmarkStart w:id="3" w:name="key-data-categories"/>
      <w:r>
        <w:pict w14:anchorId="1A5B9F6C">
          <v:rect id="_x0000_i1026" style="width:0;height:1.5pt" o:hralign="center" o:hrstd="t" o:hr="t"/>
        </w:pict>
      </w:r>
    </w:p>
    <w:p w14:paraId="2924CF1C" w14:textId="01FD0261" w:rsidR="00A56B7B" w:rsidRPr="00831AC7" w:rsidRDefault="00A56B7B">
      <w:pPr>
        <w:pStyle w:val="Heading2"/>
        <w:rPr>
          <w:rFonts w:ascii="Calibri" w:hAnsi="Calibri" w:cs="Calibri"/>
          <w:b/>
          <w:bCs/>
          <w:color w:val="auto"/>
        </w:rPr>
      </w:pPr>
      <w:bookmarkStart w:id="4" w:name="data-cleaning-preparation-python"/>
      <w:bookmarkEnd w:id="2"/>
      <w:bookmarkEnd w:id="3"/>
      <w:r w:rsidRPr="00831AC7">
        <w:rPr>
          <w:rFonts w:ascii="Calibri" w:hAnsi="Calibri" w:cs="Calibri"/>
          <w:b/>
          <w:bCs/>
          <w:color w:val="auto"/>
        </w:rPr>
        <w:t xml:space="preserve">3. Data Cleaning &amp; </w:t>
      </w:r>
      <w:r w:rsidR="0071594E">
        <w:rPr>
          <w:rFonts w:ascii="Calibri" w:hAnsi="Calibri" w:cs="Calibri"/>
          <w:b/>
          <w:bCs/>
          <w:color w:val="auto"/>
        </w:rPr>
        <w:t>Analysis</w:t>
      </w:r>
      <w:r w:rsidRPr="00831AC7">
        <w:rPr>
          <w:rFonts w:ascii="Calibri" w:hAnsi="Calibri" w:cs="Calibri"/>
          <w:b/>
          <w:bCs/>
          <w:color w:val="auto"/>
        </w:rPr>
        <w:t xml:space="preserve"> (Python)</w:t>
      </w:r>
    </w:p>
    <w:p w14:paraId="3EFE968F" w14:textId="47D952F7" w:rsidR="00A56B7B" w:rsidRDefault="00A56B7B" w:rsidP="0071594E">
      <w:pPr>
        <w:pStyle w:val="FirstParagraph"/>
      </w:pPr>
      <w:bookmarkStart w:id="5" w:name="key-steps"/>
    </w:p>
    <w:p w14:paraId="47E2B5D4" w14:textId="77777777" w:rsidR="00A56B7B" w:rsidRDefault="00A56B7B">
      <w:r>
        <w:pict w14:anchorId="47FFAE67">
          <v:rect id="_x0000_i1027" style="width:0;height:1.5pt" o:hralign="center" o:hrstd="t" o:hr="t"/>
        </w:pict>
      </w:r>
    </w:p>
    <w:p w14:paraId="5F666399" w14:textId="77777777" w:rsidR="00A56B7B" w:rsidRDefault="00A56B7B">
      <w:pPr>
        <w:pStyle w:val="Heading2"/>
        <w:rPr>
          <w:rFonts w:ascii="Calibri" w:hAnsi="Calibri" w:cs="Calibri"/>
          <w:b/>
          <w:bCs/>
          <w:color w:val="auto"/>
        </w:rPr>
      </w:pPr>
      <w:bookmarkStart w:id="6" w:name="data-analysis-sql"/>
      <w:bookmarkEnd w:id="4"/>
      <w:bookmarkEnd w:id="5"/>
      <w:r w:rsidRPr="00831AC7">
        <w:rPr>
          <w:rFonts w:ascii="Calibri" w:hAnsi="Calibri" w:cs="Calibri"/>
          <w:b/>
          <w:bCs/>
          <w:color w:val="auto"/>
        </w:rPr>
        <w:t>4. Data Analysis (SQL)</w:t>
      </w:r>
    </w:p>
    <w:p w14:paraId="599400F6" w14:textId="3A3BA10B" w:rsidR="00A56B7B" w:rsidRPr="0071594E" w:rsidRDefault="00A0788F" w:rsidP="00A0788F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 xml:space="preserve">1. </w:t>
      </w:r>
      <w:r w:rsidRPr="0071594E">
        <w:rPr>
          <w:rFonts w:ascii="Abadi" w:hAnsi="Abadi"/>
          <w:b/>
          <w:bCs/>
        </w:rPr>
        <w:t>Overall Churn KPIs — the executive summary numbers</w:t>
      </w:r>
    </w:p>
    <w:p w14:paraId="46FEC134" w14:textId="77777777" w:rsidR="00A0788F" w:rsidRDefault="00A0788F" w:rsidP="00A0788F">
      <w:pPr>
        <w:jc w:val="both"/>
      </w:pPr>
      <w:r>
        <w:t>SELECT</w:t>
      </w:r>
    </w:p>
    <w:p w14:paraId="3646AFBF" w14:textId="3694B9CF" w:rsidR="00A0788F" w:rsidRDefault="00A0788F" w:rsidP="00A0788F">
      <w:pPr>
        <w:ind w:left="720"/>
        <w:jc w:val="both"/>
      </w:pPr>
      <w:r>
        <w:t xml:space="preserve">COUNT(customerid)                                    </w:t>
      </w:r>
      <w:r w:rsidR="00ED7A47">
        <w:tab/>
      </w:r>
      <w:r w:rsidR="00ED7A47">
        <w:tab/>
      </w:r>
      <w:r w:rsidR="00ED7A47">
        <w:tab/>
        <w:t xml:space="preserve">  </w:t>
      </w:r>
      <w:r>
        <w:t>AS total_customers,</w:t>
      </w:r>
    </w:p>
    <w:p w14:paraId="50D113A5" w14:textId="02A8FE17" w:rsidR="00A0788F" w:rsidRDefault="00A0788F" w:rsidP="00A0788F">
      <w:pPr>
        <w:ind w:left="720"/>
        <w:jc w:val="both"/>
      </w:pPr>
      <w:r>
        <w:t xml:space="preserve">SUM(churn_flag)                                      </w:t>
      </w:r>
      <w:r w:rsidR="00ED7A47">
        <w:tab/>
      </w:r>
      <w:r w:rsidR="00ED7A47">
        <w:tab/>
      </w:r>
      <w:r w:rsidR="00ED7A47">
        <w:tab/>
        <w:t xml:space="preserve">  </w:t>
      </w:r>
      <w:r>
        <w:t>AS total_churned,</w:t>
      </w:r>
    </w:p>
    <w:p w14:paraId="7FEB71EF" w14:textId="28285B33" w:rsidR="00A0788F" w:rsidRDefault="00A0788F" w:rsidP="00A0788F">
      <w:pPr>
        <w:ind w:left="720"/>
        <w:jc w:val="both"/>
      </w:pPr>
      <w:r>
        <w:t xml:space="preserve">COUNT(customerid) - SUM(churn_flag)                  </w:t>
      </w:r>
      <w:r w:rsidR="00ED7A47">
        <w:tab/>
      </w:r>
      <w:r w:rsidR="00ED7A47">
        <w:tab/>
        <w:t xml:space="preserve">  </w:t>
      </w:r>
      <w:r>
        <w:t>AS total_retained,</w:t>
      </w:r>
    </w:p>
    <w:p w14:paraId="4E20CCCE" w14:textId="5243EED1" w:rsidR="00A0788F" w:rsidRDefault="00A0788F" w:rsidP="00A0788F">
      <w:pPr>
        <w:ind w:left="720"/>
        <w:jc w:val="both"/>
      </w:pPr>
      <w:r>
        <w:t>ROUND(SUM(churn_flag) * 100.0 / COUNT(customerid), 2)</w:t>
      </w:r>
      <w:r w:rsidR="00ED7A47">
        <w:t xml:space="preserve">   </w:t>
      </w:r>
      <w:r>
        <w:t>AS churn_rate_pct,</w:t>
      </w:r>
    </w:p>
    <w:p w14:paraId="5B5DE994" w14:textId="72181D55" w:rsidR="00A0788F" w:rsidRDefault="00A0788F" w:rsidP="00A0788F">
      <w:pPr>
        <w:ind w:left="720"/>
        <w:jc w:val="both"/>
      </w:pPr>
      <w:r>
        <w:t xml:space="preserve">ROUND(AVG(monthlycharges), 2)                      </w:t>
      </w:r>
      <w:r w:rsidR="00ED7A47">
        <w:tab/>
        <w:t xml:space="preserve">             </w:t>
      </w:r>
      <w:r>
        <w:t xml:space="preserve">  AS avg_monthly_charges,</w:t>
      </w:r>
    </w:p>
    <w:p w14:paraId="3CD6BE70" w14:textId="2F3F78C4" w:rsidR="00A0788F" w:rsidRDefault="00A0788F" w:rsidP="00A0788F">
      <w:pPr>
        <w:ind w:left="720"/>
        <w:jc w:val="both"/>
      </w:pPr>
      <w:r>
        <w:t xml:space="preserve">ROUND(SUM(churn_flag * monthlycharges), 2)           </w:t>
      </w:r>
      <w:r w:rsidR="00ED7A47">
        <w:t xml:space="preserve"> </w:t>
      </w:r>
      <w:r>
        <w:t>AS monthly_revenue_at_risk,</w:t>
      </w:r>
    </w:p>
    <w:p w14:paraId="1554A934" w14:textId="4115EB36" w:rsidR="00A0788F" w:rsidRDefault="00A0788F" w:rsidP="00A0788F">
      <w:pPr>
        <w:ind w:left="720"/>
        <w:jc w:val="both"/>
      </w:pPr>
      <w:r>
        <w:t>ROUND(SUM(churn_flag * monthlycharges) * 12, 2)      AS annual_revenue_at_risk</w:t>
      </w:r>
    </w:p>
    <w:p w14:paraId="7853E8F9" w14:textId="6BEBF38C" w:rsidR="00A56B7B" w:rsidRDefault="00A0788F" w:rsidP="00A0788F">
      <w:pPr>
        <w:jc w:val="both"/>
      </w:pPr>
      <w:r>
        <w:t>FROM telco_churn_data;</w:t>
      </w:r>
    </w:p>
    <w:p w14:paraId="13E37D96" w14:textId="6A54220A" w:rsidR="00A0788F" w:rsidRPr="00A56B7B" w:rsidRDefault="00A0788F" w:rsidP="00A0788F">
      <w:pPr>
        <w:jc w:val="both"/>
      </w:pPr>
      <w:r w:rsidRPr="00A0788F">
        <w:drawing>
          <wp:inline distT="0" distB="0" distL="0" distR="0" wp14:anchorId="38AACE72" wp14:editId="343D0E58">
            <wp:extent cx="5943600" cy="304800"/>
            <wp:effectExtent l="0" t="0" r="0" b="0"/>
            <wp:docPr id="16213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2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01F7" w14:textId="5C0451CE" w:rsidR="00A56B7B" w:rsidRDefault="00A56B7B" w:rsidP="006254AB">
      <w:bookmarkStart w:id="7" w:name="loan-status-insights"/>
    </w:p>
    <w:p w14:paraId="75BCBB1B" w14:textId="77777777" w:rsidR="00A0788F" w:rsidRDefault="00A0788F" w:rsidP="006254AB"/>
    <w:p w14:paraId="0D09C01F" w14:textId="1322B364" w:rsidR="00A0788F" w:rsidRPr="0071594E" w:rsidRDefault="00A0788F" w:rsidP="006254AB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 xml:space="preserve">2. </w:t>
      </w:r>
      <w:r w:rsidRPr="0071594E">
        <w:rPr>
          <w:rFonts w:ascii="Abadi" w:hAnsi="Abadi"/>
          <w:b/>
          <w:bCs/>
        </w:rPr>
        <w:t>Churn Rate by Contract Type</w:t>
      </w:r>
    </w:p>
    <w:p w14:paraId="0E539392" w14:textId="77777777" w:rsidR="00A0788F" w:rsidRDefault="00A0788F" w:rsidP="00A0788F">
      <w:pPr>
        <w:jc w:val="both"/>
      </w:pPr>
      <w:r>
        <w:t>SELECT</w:t>
      </w:r>
    </w:p>
    <w:p w14:paraId="3750FBBE" w14:textId="77777777" w:rsidR="00A0788F" w:rsidRDefault="00A0788F" w:rsidP="00A0788F">
      <w:pPr>
        <w:jc w:val="both"/>
      </w:pPr>
      <w:r>
        <w:lastRenderedPageBreak/>
        <w:t xml:space="preserve">    contract,</w:t>
      </w:r>
    </w:p>
    <w:p w14:paraId="38D6683D" w14:textId="42B1CF01" w:rsidR="00A0788F" w:rsidRDefault="00A0788F" w:rsidP="00A0788F">
      <w:pPr>
        <w:jc w:val="both"/>
      </w:pPr>
      <w:r>
        <w:t xml:space="preserve">    COUNT(customerid)                              </w:t>
      </w:r>
      <w:r>
        <w:tab/>
      </w:r>
      <w:r>
        <w:tab/>
      </w:r>
      <w:r>
        <w:t xml:space="preserve">         </w:t>
      </w:r>
      <w:r>
        <w:t xml:space="preserve">              </w:t>
      </w:r>
      <w:r>
        <w:t xml:space="preserve"> AS total_customers,</w:t>
      </w:r>
    </w:p>
    <w:p w14:paraId="1469B930" w14:textId="3ABB68D7" w:rsidR="00A0788F" w:rsidRDefault="00A0788F" w:rsidP="00A0788F">
      <w:pPr>
        <w:jc w:val="both"/>
      </w:pPr>
      <w:r>
        <w:t xml:space="preserve">    SUM(churn_flag)                                        </w:t>
      </w:r>
      <w:r>
        <w:t xml:space="preserve">  </w:t>
      </w:r>
      <w:r>
        <w:tab/>
        <w:t xml:space="preserve">                                  </w:t>
      </w:r>
      <w:r w:rsidR="00ED7A47">
        <w:t xml:space="preserve"> </w:t>
      </w:r>
      <w:r>
        <w:t xml:space="preserve">  AS churned,</w:t>
      </w:r>
    </w:p>
    <w:p w14:paraId="36F235CA" w14:textId="5EB9DC98" w:rsidR="00A0788F" w:rsidRDefault="00A0788F" w:rsidP="00A0788F">
      <w:pPr>
        <w:jc w:val="both"/>
      </w:pPr>
      <w:r>
        <w:t xml:space="preserve">    ROUND(SUM(churn_flag) * 100.0 / COUNT(customerid), 2)   </w:t>
      </w:r>
      <w:r>
        <w:t xml:space="preserve">    </w:t>
      </w:r>
      <w:r>
        <w:t xml:space="preserve"> AS churn_rate_pct,</w:t>
      </w:r>
    </w:p>
    <w:p w14:paraId="05064793" w14:textId="45FFFC5A" w:rsidR="00A0788F" w:rsidRDefault="00A0788F" w:rsidP="00A0788F">
      <w:pPr>
        <w:jc w:val="both"/>
      </w:pPr>
      <w:r>
        <w:t xml:space="preserve">    ROUND(AVG(monthlycharges), 2)                           </w:t>
      </w:r>
      <w:r>
        <w:t xml:space="preserve">                         </w:t>
      </w:r>
      <w:r>
        <w:t xml:space="preserve"> AS avg_monthly_charges,</w:t>
      </w:r>
    </w:p>
    <w:p w14:paraId="5CF486ED" w14:textId="24CBCE8B" w:rsidR="00A0788F" w:rsidRDefault="00A0788F" w:rsidP="00A0788F">
      <w:pPr>
        <w:jc w:val="both"/>
      </w:pPr>
      <w:r>
        <w:t xml:space="preserve">    ROUND(SUM(churn_flag * monthlycharges) * 12, 2)          </w:t>
      </w:r>
      <w:r>
        <w:t xml:space="preserve">          </w:t>
      </w:r>
      <w:r>
        <w:t>AS annual_rev_at_risk</w:t>
      </w:r>
    </w:p>
    <w:p w14:paraId="2BE9189A" w14:textId="77777777" w:rsidR="00A0788F" w:rsidRDefault="00A0788F" w:rsidP="00A0788F">
      <w:pPr>
        <w:jc w:val="both"/>
      </w:pPr>
      <w:r>
        <w:t>FROM telco_churn_data</w:t>
      </w:r>
    </w:p>
    <w:p w14:paraId="28619201" w14:textId="77777777" w:rsidR="00A0788F" w:rsidRDefault="00A0788F" w:rsidP="00A0788F">
      <w:pPr>
        <w:jc w:val="both"/>
      </w:pPr>
      <w:r>
        <w:t>GROUP BY contract</w:t>
      </w:r>
    </w:p>
    <w:p w14:paraId="62F93BB8" w14:textId="08CD431D" w:rsidR="00A0788F" w:rsidRDefault="00A0788F" w:rsidP="00ED7A47">
      <w:pPr>
        <w:jc w:val="both"/>
      </w:pPr>
      <w:r>
        <w:t>ORDER BY churn_rate_pct</w:t>
      </w:r>
      <w:r w:rsidR="00ED7A47">
        <w:t xml:space="preserve"> </w:t>
      </w:r>
      <w:r>
        <w:t xml:space="preserve"> DESC;</w:t>
      </w:r>
    </w:p>
    <w:p w14:paraId="07A90CAD" w14:textId="63ECCD0F" w:rsidR="00A0788F" w:rsidRDefault="00A0788F" w:rsidP="006254AB">
      <w:r w:rsidRPr="00A0788F">
        <w:drawing>
          <wp:inline distT="0" distB="0" distL="0" distR="0" wp14:anchorId="0E83AD44" wp14:editId="6C9AC3FF">
            <wp:extent cx="5759746" cy="793791"/>
            <wp:effectExtent l="0" t="0" r="0" b="6350"/>
            <wp:docPr id="23121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12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7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8D72" w14:textId="5B11DE85" w:rsidR="00A0788F" w:rsidRPr="0071594E" w:rsidRDefault="00ED7A47" w:rsidP="006254AB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3</w:t>
      </w:r>
      <w:r w:rsidRPr="0071594E">
        <w:rPr>
          <w:rFonts w:ascii="Abadi" w:hAnsi="Abadi"/>
          <w:b/>
          <w:bCs/>
        </w:rPr>
        <w:t xml:space="preserve">. </w:t>
      </w:r>
      <w:r w:rsidRPr="0071594E">
        <w:rPr>
          <w:rFonts w:ascii="Abadi" w:hAnsi="Abadi"/>
          <w:b/>
          <w:bCs/>
        </w:rPr>
        <w:t xml:space="preserve"> Avg Monthly Charges — Churned vs Retained</w:t>
      </w:r>
    </w:p>
    <w:p w14:paraId="09C3A7C7" w14:textId="77777777" w:rsidR="00ED7A47" w:rsidRDefault="00ED7A47" w:rsidP="00ED7A47">
      <w:r>
        <w:t>SELECT</w:t>
      </w:r>
    </w:p>
    <w:p w14:paraId="32083710" w14:textId="77777777" w:rsidR="00ED7A47" w:rsidRDefault="00ED7A47" w:rsidP="00ED7A47">
      <w:r>
        <w:t xml:space="preserve">    churn                                                     AS churn_status,</w:t>
      </w:r>
    </w:p>
    <w:p w14:paraId="00353C61" w14:textId="77777777" w:rsidR="00ED7A47" w:rsidRDefault="00ED7A47" w:rsidP="00ED7A47">
      <w:r>
        <w:t xml:space="preserve">    COUNT(customerid)                                         AS customers,</w:t>
      </w:r>
    </w:p>
    <w:p w14:paraId="155A075E" w14:textId="77777777" w:rsidR="00ED7A47" w:rsidRDefault="00ED7A47" w:rsidP="00ED7A47">
      <w:r>
        <w:t xml:space="preserve">    ROUND(AVG(monthlycharges), 2)                             AS avg_monthly_charges,</w:t>
      </w:r>
    </w:p>
    <w:p w14:paraId="39D9687B" w14:textId="77777777" w:rsidR="00ED7A47" w:rsidRDefault="00ED7A47" w:rsidP="00ED7A47">
      <w:r>
        <w:t xml:space="preserve">    ROUND(MIN(monthlycharges), 2)                             AS min_monthly_charges,</w:t>
      </w:r>
    </w:p>
    <w:p w14:paraId="648A1BE4" w14:textId="77777777" w:rsidR="00ED7A47" w:rsidRDefault="00ED7A47" w:rsidP="00ED7A47">
      <w:r>
        <w:t xml:space="preserve">    ROUND(MAX(monthlycharges), 2)                             AS max_monthly_charges,</w:t>
      </w:r>
    </w:p>
    <w:p w14:paraId="215CEABF" w14:textId="77777777" w:rsidR="00ED7A47" w:rsidRDefault="00ED7A47" w:rsidP="00ED7A47">
      <w:r>
        <w:t xml:space="preserve">    ROUND(AVG(totalcharges), 2)                               AS avg_total_charges,</w:t>
      </w:r>
    </w:p>
    <w:p w14:paraId="04A670F7" w14:textId="77777777" w:rsidR="00ED7A47" w:rsidRDefault="00ED7A47" w:rsidP="00ED7A47">
      <w:r>
        <w:t xml:space="preserve">    ROUND(AVG(tenure), 1)                                     AS avg_tenure_months</w:t>
      </w:r>
    </w:p>
    <w:p w14:paraId="00486377" w14:textId="77777777" w:rsidR="00ED7A47" w:rsidRDefault="00ED7A47" w:rsidP="00ED7A47">
      <w:r>
        <w:t>FROM telco_churn_data</w:t>
      </w:r>
    </w:p>
    <w:p w14:paraId="741C7464" w14:textId="77777777" w:rsidR="00ED7A47" w:rsidRDefault="00ED7A47" w:rsidP="00ED7A47">
      <w:r>
        <w:t>GROUP BY churn</w:t>
      </w:r>
    </w:p>
    <w:p w14:paraId="29845017" w14:textId="02AA07F6" w:rsidR="00ED7A47" w:rsidRDefault="00ED7A47" w:rsidP="00ED7A47">
      <w:r>
        <w:t>ORDER BY churn DESC;</w:t>
      </w:r>
    </w:p>
    <w:p w14:paraId="2CD79A90" w14:textId="4CC337C0" w:rsidR="00ED7A47" w:rsidRDefault="00ED7A47" w:rsidP="00ED7A47">
      <w:r w:rsidRPr="00ED7A47">
        <w:drawing>
          <wp:inline distT="0" distB="0" distL="0" distR="0" wp14:anchorId="783E9D0F" wp14:editId="6AFAA6A7">
            <wp:extent cx="5943600" cy="458470"/>
            <wp:effectExtent l="0" t="0" r="0" b="0"/>
            <wp:docPr id="5658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9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CF46" w14:textId="195B7AE2" w:rsidR="00A0788F" w:rsidRPr="0071594E" w:rsidRDefault="00ED7A47" w:rsidP="006254AB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lastRenderedPageBreak/>
        <w:t>4</w:t>
      </w:r>
      <w:r w:rsidRPr="0071594E">
        <w:rPr>
          <w:rFonts w:ascii="Abadi" w:hAnsi="Abadi"/>
          <w:b/>
          <w:bCs/>
        </w:rPr>
        <w:t>.</w:t>
      </w:r>
      <w:r w:rsidRPr="0071594E">
        <w:rPr>
          <w:rFonts w:ascii="Abadi" w:hAnsi="Abadi"/>
          <w:b/>
          <w:bCs/>
        </w:rPr>
        <w:t xml:space="preserve"> High-Risk Customer Segment</w:t>
      </w:r>
      <w:r w:rsidRPr="0071594E">
        <w:rPr>
          <w:rFonts w:ascii="Abadi" w:hAnsi="Abadi"/>
          <w:b/>
          <w:bCs/>
        </w:rPr>
        <w:t xml:space="preserve"> </w:t>
      </w:r>
    </w:p>
    <w:p w14:paraId="2A5391D9" w14:textId="77777777" w:rsidR="003E4BF1" w:rsidRDefault="003E4BF1" w:rsidP="003E4BF1">
      <w:r>
        <w:t>SELECT</w:t>
      </w:r>
    </w:p>
    <w:p w14:paraId="630F0D65" w14:textId="77777777" w:rsidR="003E4BF1" w:rsidRDefault="003E4BF1" w:rsidP="003E4BF1">
      <w:r>
        <w:t xml:space="preserve">    COUNT(customerid)                                         AS segment_size,</w:t>
      </w:r>
    </w:p>
    <w:p w14:paraId="5381B42E" w14:textId="77777777" w:rsidR="003E4BF1" w:rsidRDefault="003E4BF1" w:rsidP="003E4BF1">
      <w:r>
        <w:t xml:space="preserve">    SUM(churn_flag)                                           AS churned,</w:t>
      </w:r>
    </w:p>
    <w:p w14:paraId="31EA3668" w14:textId="77777777" w:rsidR="003E4BF1" w:rsidRDefault="003E4BF1" w:rsidP="003E4BF1">
      <w:r>
        <w:t xml:space="preserve">    ROUND(SUM(churn_flag) * 100.0 / COUNT(customerid), 2)    AS segment_churn_rate_pct,</w:t>
      </w:r>
    </w:p>
    <w:p w14:paraId="01360AA1" w14:textId="77777777" w:rsidR="003E4BF1" w:rsidRDefault="003E4BF1" w:rsidP="003E4BF1">
      <w:r>
        <w:t xml:space="preserve">    ROUND(SUM(churn_flag * monthlycharges) * 12, 2)           AS annual_rev_at_risk,</w:t>
      </w:r>
    </w:p>
    <w:p w14:paraId="1142639C" w14:textId="77777777" w:rsidR="003E4BF1" w:rsidRDefault="003E4BF1" w:rsidP="003E4BF1">
      <w:r>
        <w:t xml:space="preserve">    ROUND(AVG(monthlycharges), 2)                             AS avg_monthly_charges,</w:t>
      </w:r>
    </w:p>
    <w:p w14:paraId="41003B19" w14:textId="77777777" w:rsidR="003E4BF1" w:rsidRDefault="003E4BF1" w:rsidP="003E4BF1">
      <w:r>
        <w:t xml:space="preserve">    -- Benchmark vs overall churn rate</w:t>
      </w:r>
    </w:p>
    <w:p w14:paraId="40E7FBDC" w14:textId="77777777" w:rsidR="003E4BF1" w:rsidRDefault="003E4BF1" w:rsidP="003E4BF1">
      <w:r>
        <w:t xml:space="preserve">    (SELECT ROUND(SUM(churn_flag) * 100.0 / COUNT(customerid), 2)</w:t>
      </w:r>
    </w:p>
    <w:p w14:paraId="1EB5EF3B" w14:textId="77777777" w:rsidR="003E4BF1" w:rsidRDefault="003E4BF1" w:rsidP="003E4BF1">
      <w:r>
        <w:t xml:space="preserve">     FROM telco_churn_data)                                        AS overall_churn_rate_pct</w:t>
      </w:r>
    </w:p>
    <w:p w14:paraId="656B5290" w14:textId="77777777" w:rsidR="003E4BF1" w:rsidRDefault="003E4BF1" w:rsidP="003E4BF1">
      <w:r>
        <w:t>FROM telco_churn_data</w:t>
      </w:r>
    </w:p>
    <w:p w14:paraId="614B47F6" w14:textId="77777777" w:rsidR="003E4BF1" w:rsidRDefault="003E4BF1" w:rsidP="003E4BF1">
      <w:r>
        <w:t>WHERE contract        = 'Month-to-month'</w:t>
      </w:r>
    </w:p>
    <w:p w14:paraId="2014868E" w14:textId="77777777" w:rsidR="003E4BF1" w:rsidRDefault="003E4BF1" w:rsidP="003E4BF1">
      <w:r>
        <w:t xml:space="preserve">  AND internetservice = 'Fiber optic'</w:t>
      </w:r>
    </w:p>
    <w:p w14:paraId="4E7AB56D" w14:textId="77777777" w:rsidR="003E4BF1" w:rsidRDefault="003E4BF1" w:rsidP="003E4BF1">
      <w:r>
        <w:t xml:space="preserve">  AND techsupport     = 'No'</w:t>
      </w:r>
    </w:p>
    <w:p w14:paraId="5DAEE878" w14:textId="548EE725" w:rsidR="00ED7A47" w:rsidRDefault="003E4BF1" w:rsidP="003E4BF1">
      <w:r>
        <w:t xml:space="preserve">  AND onlinesecurity  = 'No';</w:t>
      </w:r>
    </w:p>
    <w:p w14:paraId="6B06BA5E" w14:textId="57855EEB" w:rsidR="003E4BF1" w:rsidRDefault="003E4BF1" w:rsidP="003E4BF1">
      <w:r w:rsidRPr="003E4BF1">
        <w:drawing>
          <wp:inline distT="0" distB="0" distL="0" distR="0" wp14:anchorId="3297405A" wp14:editId="6B9EE657">
            <wp:extent cx="5943600" cy="351790"/>
            <wp:effectExtent l="0" t="0" r="0" b="0"/>
            <wp:docPr id="11496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74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5EA6" w14:textId="0B888B9C" w:rsidR="003E4BF1" w:rsidRPr="0071594E" w:rsidRDefault="003E4BF1" w:rsidP="003E4BF1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5.</w:t>
      </w:r>
      <w:r w:rsidRPr="0071594E">
        <w:rPr>
          <w:rFonts w:ascii="Abadi" w:hAnsi="Abadi"/>
          <w:b/>
          <w:bCs/>
        </w:rPr>
        <w:t xml:space="preserve"> Revenue at Risk</w:t>
      </w:r>
    </w:p>
    <w:p w14:paraId="7E3E4CCF" w14:textId="77777777" w:rsidR="003E4BF1" w:rsidRDefault="003E4BF1" w:rsidP="003E4BF1">
      <w:r>
        <w:t>SELECT</w:t>
      </w:r>
    </w:p>
    <w:p w14:paraId="3715A3BA" w14:textId="77777777" w:rsidR="003E4BF1" w:rsidRDefault="003E4BF1" w:rsidP="003E4BF1">
      <w:r>
        <w:t xml:space="preserve">    contract,</w:t>
      </w:r>
    </w:p>
    <w:p w14:paraId="5436DA3B" w14:textId="77777777" w:rsidR="003E4BF1" w:rsidRDefault="003E4BF1" w:rsidP="003E4BF1">
      <w:r>
        <w:t xml:space="preserve">    internetservice,</w:t>
      </w:r>
    </w:p>
    <w:p w14:paraId="575EE419" w14:textId="77777777" w:rsidR="003E4BF1" w:rsidRDefault="003E4BF1" w:rsidP="003E4BF1">
      <w:r>
        <w:t xml:space="preserve">    COUNT(customerid)                                         AS total_customers,</w:t>
      </w:r>
    </w:p>
    <w:p w14:paraId="6E6164AD" w14:textId="77777777" w:rsidR="003E4BF1" w:rsidRDefault="003E4BF1" w:rsidP="003E4BF1">
      <w:r>
        <w:t xml:space="preserve">    SUM(churn_flag)                                           AS churned_customers,</w:t>
      </w:r>
    </w:p>
    <w:p w14:paraId="296039A2" w14:textId="77777777" w:rsidR="003E4BF1" w:rsidRDefault="003E4BF1" w:rsidP="003E4BF1">
      <w:r>
        <w:t xml:space="preserve">    ROUND(SUM(churn_flag) * 100.0 / COUNT(customerid), 2)    AS churn_rate_pct,</w:t>
      </w:r>
    </w:p>
    <w:p w14:paraId="6B8FCE32" w14:textId="77777777" w:rsidR="003E4BF1" w:rsidRDefault="003E4BF1" w:rsidP="003E4BF1">
      <w:r>
        <w:t xml:space="preserve">    ROUND(SUM(churn_flag * monthlycharges), 2)                AS monthly_rev_lost,</w:t>
      </w:r>
    </w:p>
    <w:p w14:paraId="06E645E9" w14:textId="77777777" w:rsidR="003E4BF1" w:rsidRDefault="003E4BF1" w:rsidP="003E4BF1">
      <w:r>
        <w:t xml:space="preserve">    ROUND(SUM(churn_flag * monthlycharges) * 12, 2)           AS annual_rev_lost</w:t>
      </w:r>
    </w:p>
    <w:p w14:paraId="4B14A4EE" w14:textId="77777777" w:rsidR="003E4BF1" w:rsidRDefault="003E4BF1" w:rsidP="003E4BF1">
      <w:r>
        <w:t>FROM telco_churn_data</w:t>
      </w:r>
    </w:p>
    <w:p w14:paraId="72081B85" w14:textId="77777777" w:rsidR="003E4BF1" w:rsidRDefault="003E4BF1" w:rsidP="003E4BF1">
      <w:r>
        <w:lastRenderedPageBreak/>
        <w:t>GROUP BY contract, internetservice</w:t>
      </w:r>
    </w:p>
    <w:p w14:paraId="78C9EBC6" w14:textId="3C14AE16" w:rsidR="003E4BF1" w:rsidRDefault="003E4BF1" w:rsidP="003E4BF1">
      <w:r>
        <w:t>ORDER BY annual_rev_lost DESC;</w:t>
      </w:r>
    </w:p>
    <w:p w14:paraId="1E829BD7" w14:textId="6B5087DC" w:rsidR="003E4BF1" w:rsidRDefault="003E4BF1" w:rsidP="003E4BF1">
      <w:r w:rsidRPr="003E4BF1">
        <w:drawing>
          <wp:inline distT="0" distB="0" distL="0" distR="0" wp14:anchorId="0B78FFD5" wp14:editId="2F7CB11E">
            <wp:extent cx="5943600" cy="1563370"/>
            <wp:effectExtent l="0" t="0" r="0" b="0"/>
            <wp:docPr id="2114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6D92" w14:textId="527883B2" w:rsidR="003E4BF1" w:rsidRPr="0071594E" w:rsidRDefault="003E4BF1" w:rsidP="006254AB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6. Customers with &gt;24 Months Tenure Who Still Churn</w:t>
      </w:r>
    </w:p>
    <w:p w14:paraId="338D1960" w14:textId="77777777" w:rsidR="003E4BF1" w:rsidRDefault="003E4BF1" w:rsidP="003E4BF1">
      <w:r>
        <w:t>SELECT</w:t>
      </w:r>
    </w:p>
    <w:p w14:paraId="4713493F" w14:textId="77777777" w:rsidR="003E4BF1" w:rsidRDefault="003E4BF1" w:rsidP="003E4BF1">
      <w:r>
        <w:t xml:space="preserve">    contract,</w:t>
      </w:r>
    </w:p>
    <w:p w14:paraId="49EDD9C4" w14:textId="77777777" w:rsidR="003E4BF1" w:rsidRDefault="003E4BF1" w:rsidP="003E4BF1">
      <w:r>
        <w:t xml:space="preserve">    internetservice,</w:t>
      </w:r>
    </w:p>
    <w:p w14:paraId="44C812EA" w14:textId="77777777" w:rsidR="003E4BF1" w:rsidRDefault="003E4BF1" w:rsidP="003E4BF1">
      <w:r>
        <w:t xml:space="preserve">    paymentmethod,</w:t>
      </w:r>
    </w:p>
    <w:p w14:paraId="4A8A6543" w14:textId="77777777" w:rsidR="003E4BF1" w:rsidRDefault="003E4BF1" w:rsidP="003E4BF1">
      <w:r>
        <w:t xml:space="preserve">    COUNT(customerid)                                         AS long_tenure_churners,</w:t>
      </w:r>
    </w:p>
    <w:p w14:paraId="3A5B9568" w14:textId="77777777" w:rsidR="003E4BF1" w:rsidRDefault="003E4BF1" w:rsidP="003E4BF1">
      <w:r>
        <w:t xml:space="preserve">    ROUND(AVG(tenure), 1)                                     AS avg_tenure_months,</w:t>
      </w:r>
    </w:p>
    <w:p w14:paraId="667F76FE" w14:textId="77777777" w:rsidR="003E4BF1" w:rsidRDefault="003E4BF1" w:rsidP="003E4BF1">
      <w:r>
        <w:t xml:space="preserve">    ROUND(AVG(monthlycharges), 2)                             AS avg_monthly_charges,</w:t>
      </w:r>
    </w:p>
    <w:p w14:paraId="4304E1AA" w14:textId="77777777" w:rsidR="003E4BF1" w:rsidRDefault="003E4BF1" w:rsidP="003E4BF1">
      <w:r>
        <w:t xml:space="preserve">    ROUND(AVG(totalcharges), 2)                               AS avg_total_charges,</w:t>
      </w:r>
    </w:p>
    <w:p w14:paraId="2D52061C" w14:textId="77777777" w:rsidR="003E4BF1" w:rsidRDefault="003E4BF1" w:rsidP="003E4BF1">
      <w:r>
        <w:t xml:space="preserve">    ROUND(SUM(monthlycharges) * 12, 2)                        AS annual_rev_lost</w:t>
      </w:r>
    </w:p>
    <w:p w14:paraId="3EC1215C" w14:textId="77777777" w:rsidR="003E4BF1" w:rsidRDefault="003E4BF1" w:rsidP="003E4BF1">
      <w:r>
        <w:t>FROM telco_churn_data</w:t>
      </w:r>
    </w:p>
    <w:p w14:paraId="1229A150" w14:textId="77777777" w:rsidR="003E4BF1" w:rsidRDefault="003E4BF1" w:rsidP="003E4BF1">
      <w:r>
        <w:t>WHERE tenure     &gt; 24</w:t>
      </w:r>
    </w:p>
    <w:p w14:paraId="621E3A33" w14:textId="77777777" w:rsidR="003E4BF1" w:rsidRDefault="003E4BF1" w:rsidP="003E4BF1">
      <w:r>
        <w:t xml:space="preserve">  AND churn_flag = 1</w:t>
      </w:r>
    </w:p>
    <w:p w14:paraId="3CABA2F3" w14:textId="77777777" w:rsidR="003E4BF1" w:rsidRDefault="003E4BF1" w:rsidP="003E4BF1">
      <w:r>
        <w:t>GROUP BY contract, internetservice, paymentmethod</w:t>
      </w:r>
    </w:p>
    <w:p w14:paraId="4DDAE258" w14:textId="1F9717C0" w:rsidR="003E4BF1" w:rsidRDefault="003E4BF1" w:rsidP="003E4BF1">
      <w:r>
        <w:t>ORDER BY long_tenure_churners DESC;</w:t>
      </w:r>
    </w:p>
    <w:p w14:paraId="43F5FEE8" w14:textId="77777777" w:rsidR="003E4BF1" w:rsidRDefault="003E4BF1" w:rsidP="003E4BF1"/>
    <w:p w14:paraId="55B0A3CC" w14:textId="730AB2E5" w:rsidR="003E4BF1" w:rsidRDefault="003E4BF1" w:rsidP="003E4BF1">
      <w:r w:rsidRPr="003E4BF1">
        <w:lastRenderedPageBreak/>
        <w:drawing>
          <wp:inline distT="0" distB="0" distL="0" distR="0" wp14:anchorId="7C7DE403" wp14:editId="738D7A45">
            <wp:extent cx="5943600" cy="2348230"/>
            <wp:effectExtent l="0" t="0" r="0" b="0"/>
            <wp:docPr id="143751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5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3AD2" w14:textId="77777777" w:rsidR="003E4BF1" w:rsidRDefault="003E4BF1" w:rsidP="003E4BF1"/>
    <w:p w14:paraId="51C033ED" w14:textId="167859C6" w:rsidR="003E4BF1" w:rsidRPr="0071594E" w:rsidRDefault="003E4BF1" w:rsidP="003E4BF1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7. Churn Rate by Payment Method</w:t>
      </w:r>
    </w:p>
    <w:p w14:paraId="2E86EAE9" w14:textId="77777777" w:rsidR="003E4BF1" w:rsidRDefault="003E4BF1" w:rsidP="003E4BF1">
      <w:r>
        <w:t>SELECT</w:t>
      </w:r>
    </w:p>
    <w:p w14:paraId="08EEB15C" w14:textId="77777777" w:rsidR="003E4BF1" w:rsidRDefault="003E4BF1" w:rsidP="003E4BF1">
      <w:r>
        <w:t xml:space="preserve">    paymentmethod,</w:t>
      </w:r>
    </w:p>
    <w:p w14:paraId="4816B930" w14:textId="77777777" w:rsidR="003E4BF1" w:rsidRDefault="003E4BF1" w:rsidP="003E4BF1">
      <w:r>
        <w:t xml:space="preserve">    COUNT(customerid)                                         AS total_customers,</w:t>
      </w:r>
    </w:p>
    <w:p w14:paraId="2ACB4B11" w14:textId="77777777" w:rsidR="003E4BF1" w:rsidRDefault="003E4BF1" w:rsidP="003E4BF1">
      <w:r>
        <w:t xml:space="preserve">    SUM(churn_flag)                                           AS churned,</w:t>
      </w:r>
    </w:p>
    <w:p w14:paraId="540BA2D7" w14:textId="77777777" w:rsidR="003E4BF1" w:rsidRDefault="003E4BF1" w:rsidP="003E4BF1">
      <w:r>
        <w:t xml:space="preserve">    ROUND(SUM(churn_flag) * 100.0 / COUNT(customerid), 2)    AS churn_rate_pct,</w:t>
      </w:r>
    </w:p>
    <w:p w14:paraId="5D72FFE0" w14:textId="77777777" w:rsidR="003E4BF1" w:rsidRDefault="003E4BF1" w:rsidP="003E4BF1">
      <w:r>
        <w:t xml:space="preserve">    ROUND(AVG(monthlycharges), 2)                             AS avg_monthly_charges</w:t>
      </w:r>
    </w:p>
    <w:p w14:paraId="1FCF1230" w14:textId="77777777" w:rsidR="003E4BF1" w:rsidRDefault="003E4BF1" w:rsidP="003E4BF1">
      <w:r>
        <w:t>FROM telco_churn_data</w:t>
      </w:r>
    </w:p>
    <w:p w14:paraId="65F97ECC" w14:textId="77777777" w:rsidR="003E4BF1" w:rsidRDefault="003E4BF1" w:rsidP="003E4BF1">
      <w:r>
        <w:t>GROUP BY paymentmethod</w:t>
      </w:r>
    </w:p>
    <w:p w14:paraId="2C9F1F7C" w14:textId="2F823D44" w:rsidR="003E4BF1" w:rsidRDefault="003E4BF1" w:rsidP="003E4BF1">
      <w:r>
        <w:t>ORDER BY churn_rate_pct DESC;</w:t>
      </w:r>
    </w:p>
    <w:p w14:paraId="2DB21BB1" w14:textId="4BD6D7E2" w:rsidR="003E4BF1" w:rsidRDefault="005F49A7" w:rsidP="003E4BF1">
      <w:r w:rsidRPr="005F49A7">
        <w:drawing>
          <wp:inline distT="0" distB="0" distL="0" distR="0" wp14:anchorId="0C24DFFB" wp14:editId="7DB162B7">
            <wp:extent cx="5023108" cy="914447"/>
            <wp:effectExtent l="0" t="0" r="6350" b="0"/>
            <wp:docPr id="152812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23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01B8" w14:textId="77777777" w:rsidR="005F49A7" w:rsidRPr="0071594E" w:rsidRDefault="005F49A7" w:rsidP="005F49A7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8. Impact of Add-on Services on Churn</w:t>
      </w:r>
    </w:p>
    <w:p w14:paraId="6F97CCAD" w14:textId="77777777" w:rsidR="005F49A7" w:rsidRDefault="005F49A7" w:rsidP="005F49A7">
      <w:r>
        <w:t>SELECT</w:t>
      </w:r>
    </w:p>
    <w:p w14:paraId="2D940B13" w14:textId="77777777" w:rsidR="005F49A7" w:rsidRDefault="005F49A7" w:rsidP="005F49A7">
      <w:r>
        <w:t xml:space="preserve">    techsupport,</w:t>
      </w:r>
    </w:p>
    <w:p w14:paraId="2379A60E" w14:textId="77777777" w:rsidR="005F49A7" w:rsidRDefault="005F49A7" w:rsidP="005F49A7">
      <w:r>
        <w:t xml:space="preserve">    onlinesecurity,</w:t>
      </w:r>
    </w:p>
    <w:p w14:paraId="0CE42BE0" w14:textId="77777777" w:rsidR="005F49A7" w:rsidRDefault="005F49A7" w:rsidP="005F49A7">
      <w:r>
        <w:lastRenderedPageBreak/>
        <w:t xml:space="preserve">    COUNT(customerid)                                         AS customers,</w:t>
      </w:r>
    </w:p>
    <w:p w14:paraId="2873DA1D" w14:textId="77777777" w:rsidR="005F49A7" w:rsidRDefault="005F49A7" w:rsidP="005F49A7">
      <w:r>
        <w:t xml:space="preserve">    SUM(churn_flag)                                           AS churned,</w:t>
      </w:r>
    </w:p>
    <w:p w14:paraId="7F8344AD" w14:textId="77777777" w:rsidR="005F49A7" w:rsidRDefault="005F49A7" w:rsidP="005F49A7">
      <w:r>
        <w:t xml:space="preserve">    ROUND(SUM(churn_flag) * 100.0 / COUNT(customerid), 2)    AS churn_rate_pct,</w:t>
      </w:r>
    </w:p>
    <w:p w14:paraId="69EE9F40" w14:textId="77777777" w:rsidR="005F49A7" w:rsidRDefault="005F49A7" w:rsidP="005F49A7">
      <w:r>
        <w:t xml:space="preserve">    ROUND(AVG(monthlycharges), 2)                             AS avg_monthly_charges</w:t>
      </w:r>
    </w:p>
    <w:p w14:paraId="02604494" w14:textId="77777777" w:rsidR="005F49A7" w:rsidRDefault="005F49A7" w:rsidP="005F49A7">
      <w:r>
        <w:t>FROM telco_churn_data</w:t>
      </w:r>
    </w:p>
    <w:p w14:paraId="42338B93" w14:textId="77777777" w:rsidR="005F49A7" w:rsidRDefault="005F49A7" w:rsidP="005F49A7">
      <w:r>
        <w:t>WHERE internetservice != 'No'        -- only customers with internet</w:t>
      </w:r>
    </w:p>
    <w:p w14:paraId="4E7E6DE1" w14:textId="77777777" w:rsidR="005F49A7" w:rsidRDefault="005F49A7" w:rsidP="005F49A7">
      <w:r>
        <w:t>GROUP BY techsupport, onlinesecurity</w:t>
      </w:r>
    </w:p>
    <w:p w14:paraId="156B5CDD" w14:textId="634A3BA9" w:rsidR="005F49A7" w:rsidRDefault="005F49A7" w:rsidP="005F49A7">
      <w:r>
        <w:t>ORDER BY churn_rate_pct DESC;</w:t>
      </w:r>
    </w:p>
    <w:p w14:paraId="5FCD1568" w14:textId="1B5586BF" w:rsidR="005F49A7" w:rsidRDefault="005F49A7" w:rsidP="005F49A7">
      <w:r w:rsidRPr="005F49A7">
        <w:drawing>
          <wp:inline distT="0" distB="0" distL="0" distR="0" wp14:anchorId="3B1EFD91" wp14:editId="2EF275A6">
            <wp:extent cx="4927853" cy="869995"/>
            <wp:effectExtent l="0" t="0" r="6350" b="6350"/>
            <wp:docPr id="4371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9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D6A9" w14:textId="77777777" w:rsidR="005F49A7" w:rsidRPr="0071594E" w:rsidRDefault="005F49A7" w:rsidP="005F49A7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9. Churn by Tenure Group with Revenue Impact</w:t>
      </w:r>
    </w:p>
    <w:p w14:paraId="7A328FE3" w14:textId="77777777" w:rsidR="005F49A7" w:rsidRDefault="005F49A7" w:rsidP="005F49A7">
      <w:r>
        <w:t>SELECT</w:t>
      </w:r>
    </w:p>
    <w:p w14:paraId="00C6FE31" w14:textId="77777777" w:rsidR="005F49A7" w:rsidRDefault="005F49A7" w:rsidP="005F49A7">
      <w:r>
        <w:t xml:space="preserve">    CASE</w:t>
      </w:r>
    </w:p>
    <w:p w14:paraId="6D1241B0" w14:textId="77777777" w:rsidR="005F49A7" w:rsidRDefault="005F49A7" w:rsidP="005F49A7">
      <w:r>
        <w:t xml:space="preserve">        WHEN tenure BETWEEN  0 AND 12 THEN '0–12 mo'</w:t>
      </w:r>
    </w:p>
    <w:p w14:paraId="706EFD5D" w14:textId="77777777" w:rsidR="005F49A7" w:rsidRDefault="005F49A7" w:rsidP="005F49A7">
      <w:r>
        <w:t xml:space="preserve">        WHEN tenure BETWEEN 13 AND 24 THEN '13–24 mo'</w:t>
      </w:r>
    </w:p>
    <w:p w14:paraId="6CFACAE6" w14:textId="77777777" w:rsidR="005F49A7" w:rsidRDefault="005F49A7" w:rsidP="005F49A7">
      <w:r>
        <w:t xml:space="preserve">        WHEN tenure BETWEEN 25 AND 36 THEN '25–36 mo'</w:t>
      </w:r>
    </w:p>
    <w:p w14:paraId="6C46CBF8" w14:textId="77777777" w:rsidR="005F49A7" w:rsidRDefault="005F49A7" w:rsidP="005F49A7">
      <w:r>
        <w:t xml:space="preserve">        WHEN tenure BETWEEN 37 AND 48 THEN '37–48 mo'</w:t>
      </w:r>
    </w:p>
    <w:p w14:paraId="730BD104" w14:textId="77777777" w:rsidR="005F49A7" w:rsidRDefault="005F49A7" w:rsidP="005F49A7">
      <w:r>
        <w:t xml:space="preserve">        WHEN tenure BETWEEN 49 AND 60 THEN '49–60 mo'</w:t>
      </w:r>
    </w:p>
    <w:p w14:paraId="275E8442" w14:textId="77777777" w:rsidR="005F49A7" w:rsidRDefault="005F49A7" w:rsidP="005F49A7">
      <w:r>
        <w:t xml:space="preserve">        ELSE '61–72 mo'</w:t>
      </w:r>
    </w:p>
    <w:p w14:paraId="7004B0EA" w14:textId="77777777" w:rsidR="005F49A7" w:rsidRDefault="005F49A7" w:rsidP="005F49A7">
      <w:r>
        <w:t xml:space="preserve">    END                                                       AS tenure_group,</w:t>
      </w:r>
    </w:p>
    <w:p w14:paraId="7F03F225" w14:textId="77777777" w:rsidR="005F49A7" w:rsidRDefault="005F49A7" w:rsidP="005F49A7"/>
    <w:p w14:paraId="556D806F" w14:textId="77777777" w:rsidR="005F49A7" w:rsidRDefault="005F49A7" w:rsidP="005F49A7">
      <w:r>
        <w:t xml:space="preserve">    COUNT(customerid)                                         AS total_customers,</w:t>
      </w:r>
    </w:p>
    <w:p w14:paraId="64E4FA10" w14:textId="77777777" w:rsidR="005F49A7" w:rsidRDefault="005F49A7" w:rsidP="005F49A7">
      <w:r>
        <w:t xml:space="preserve">    SUM(churn_flag)                                           AS churned,</w:t>
      </w:r>
    </w:p>
    <w:p w14:paraId="3F5A2C8D" w14:textId="77777777" w:rsidR="005F49A7" w:rsidRDefault="005F49A7" w:rsidP="005F49A7">
      <w:r>
        <w:t xml:space="preserve">    ROUND(SUM(churn_flag) * 100.0 / COUNT(customerid), 2)    AS churn_rate_pct,</w:t>
      </w:r>
    </w:p>
    <w:p w14:paraId="016BF6EA" w14:textId="77777777" w:rsidR="005F49A7" w:rsidRDefault="005F49A7" w:rsidP="005F49A7">
      <w:r>
        <w:t xml:space="preserve">    ROUND(AVG(monthlycharges), 2)                             AS avg_monthly_charges,</w:t>
      </w:r>
    </w:p>
    <w:p w14:paraId="25EC32BF" w14:textId="77777777" w:rsidR="005F49A7" w:rsidRDefault="005F49A7" w:rsidP="005F49A7">
      <w:r>
        <w:lastRenderedPageBreak/>
        <w:t xml:space="preserve">    ROUND(SUM(churn_flag * monthlycharges) * 12, 2)           AS annual_rev_at_risk</w:t>
      </w:r>
    </w:p>
    <w:p w14:paraId="716384A7" w14:textId="77777777" w:rsidR="005F49A7" w:rsidRDefault="005F49A7" w:rsidP="005F49A7"/>
    <w:p w14:paraId="11E4FA03" w14:textId="77777777" w:rsidR="005F49A7" w:rsidRDefault="005F49A7" w:rsidP="005F49A7">
      <w:r>
        <w:t>FROM telco_churn_data</w:t>
      </w:r>
    </w:p>
    <w:p w14:paraId="18580036" w14:textId="77777777" w:rsidR="005F49A7" w:rsidRDefault="005F49A7" w:rsidP="005F49A7">
      <w:r>
        <w:t>GROUP BY</w:t>
      </w:r>
    </w:p>
    <w:p w14:paraId="030CD729" w14:textId="77777777" w:rsidR="005F49A7" w:rsidRDefault="005F49A7" w:rsidP="005F49A7">
      <w:r>
        <w:t xml:space="preserve">    CASE</w:t>
      </w:r>
    </w:p>
    <w:p w14:paraId="1EA6F492" w14:textId="77777777" w:rsidR="005F49A7" w:rsidRDefault="005F49A7" w:rsidP="005F49A7">
      <w:r>
        <w:t xml:space="preserve">        WHEN tenure BETWEEN  0 AND 12 THEN '0–12 mo'</w:t>
      </w:r>
    </w:p>
    <w:p w14:paraId="0601531F" w14:textId="77777777" w:rsidR="005F49A7" w:rsidRDefault="005F49A7" w:rsidP="005F49A7">
      <w:r>
        <w:t xml:space="preserve">        WHEN tenure BETWEEN 13 AND 24 THEN '13–24 mo'</w:t>
      </w:r>
    </w:p>
    <w:p w14:paraId="7BDE7AB7" w14:textId="77777777" w:rsidR="005F49A7" w:rsidRDefault="005F49A7" w:rsidP="005F49A7">
      <w:r>
        <w:t xml:space="preserve">        WHEN tenure BETWEEN 25 AND 36 THEN '25–36 mo'</w:t>
      </w:r>
    </w:p>
    <w:p w14:paraId="2116B000" w14:textId="77777777" w:rsidR="005F49A7" w:rsidRDefault="005F49A7" w:rsidP="005F49A7">
      <w:r>
        <w:t xml:space="preserve">        WHEN tenure BETWEEN 37 AND 48 THEN '37–48 mo'</w:t>
      </w:r>
    </w:p>
    <w:p w14:paraId="7E6AAAAA" w14:textId="77777777" w:rsidR="005F49A7" w:rsidRDefault="005F49A7" w:rsidP="005F49A7">
      <w:r>
        <w:t xml:space="preserve">        WHEN tenure BETWEEN 49 AND 60 THEN '49–60 mo'</w:t>
      </w:r>
    </w:p>
    <w:p w14:paraId="5D224493" w14:textId="77777777" w:rsidR="005F49A7" w:rsidRDefault="005F49A7" w:rsidP="005F49A7">
      <w:r>
        <w:t xml:space="preserve">        ELSE '61–72 mo'</w:t>
      </w:r>
    </w:p>
    <w:p w14:paraId="06ADAF52" w14:textId="77777777" w:rsidR="005F49A7" w:rsidRDefault="005F49A7" w:rsidP="005F49A7">
      <w:r>
        <w:t xml:space="preserve">    END</w:t>
      </w:r>
    </w:p>
    <w:p w14:paraId="377E1EFF" w14:textId="502B9030" w:rsidR="005F49A7" w:rsidRDefault="005F49A7" w:rsidP="005F49A7">
      <w:r>
        <w:t>ORDER BY MIN(tenure);</w:t>
      </w:r>
    </w:p>
    <w:p w14:paraId="421C9DCD" w14:textId="37471622" w:rsidR="005F49A7" w:rsidRDefault="005F49A7" w:rsidP="005F49A7">
      <w:r w:rsidRPr="005F49A7">
        <w:drawing>
          <wp:inline distT="0" distB="0" distL="0" distR="0" wp14:anchorId="3D28D9B6" wp14:editId="63350045">
            <wp:extent cx="5518434" cy="1193861"/>
            <wp:effectExtent l="0" t="0" r="6350" b="6350"/>
            <wp:docPr id="122617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70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37BA" w14:textId="77777777" w:rsidR="005F49A7" w:rsidRDefault="005F49A7" w:rsidP="005F49A7"/>
    <w:p w14:paraId="587857DB" w14:textId="77777777" w:rsidR="005F49A7" w:rsidRPr="0071594E" w:rsidRDefault="005F49A7" w:rsidP="005F49A7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10. Top 3 Churning Profiles Using Window Function</w:t>
      </w:r>
    </w:p>
    <w:p w14:paraId="1BCF64AC" w14:textId="77777777" w:rsidR="005F49A7" w:rsidRDefault="005F49A7" w:rsidP="005F49A7">
      <w:r>
        <w:t>WITH profile_churn AS (</w:t>
      </w:r>
    </w:p>
    <w:p w14:paraId="7E55D47A" w14:textId="77777777" w:rsidR="005F49A7" w:rsidRDefault="005F49A7" w:rsidP="005F49A7">
      <w:r>
        <w:t xml:space="preserve">    SELECT</w:t>
      </w:r>
    </w:p>
    <w:p w14:paraId="3DC53CCA" w14:textId="77777777" w:rsidR="005F49A7" w:rsidRDefault="005F49A7" w:rsidP="005F49A7">
      <w:r>
        <w:t xml:space="preserve">        contract,</w:t>
      </w:r>
    </w:p>
    <w:p w14:paraId="52B9DD96" w14:textId="77777777" w:rsidR="005F49A7" w:rsidRDefault="005F49A7" w:rsidP="005F49A7">
      <w:r>
        <w:t xml:space="preserve">        internetservice,</w:t>
      </w:r>
    </w:p>
    <w:p w14:paraId="3F7692EB" w14:textId="77777777" w:rsidR="005F49A7" w:rsidRDefault="005F49A7" w:rsidP="005F49A7">
      <w:r>
        <w:t xml:space="preserve">        techsupport,</w:t>
      </w:r>
    </w:p>
    <w:p w14:paraId="42EF0987" w14:textId="77777777" w:rsidR="005F49A7" w:rsidRDefault="005F49A7" w:rsidP="005F49A7">
      <w:r>
        <w:t xml:space="preserve">        paymentmethod,</w:t>
      </w:r>
    </w:p>
    <w:p w14:paraId="674D56CF" w14:textId="77777777" w:rsidR="005F49A7" w:rsidRDefault="005F49A7" w:rsidP="005F49A7">
      <w:r>
        <w:t xml:space="preserve">        COUNT(customerid)                                     AS total_customers,</w:t>
      </w:r>
    </w:p>
    <w:p w14:paraId="1D082A14" w14:textId="77777777" w:rsidR="005F49A7" w:rsidRDefault="005F49A7" w:rsidP="005F49A7">
      <w:r>
        <w:lastRenderedPageBreak/>
        <w:t xml:space="preserve">        SUM(churn_flag)                                       AS churned,</w:t>
      </w:r>
    </w:p>
    <w:p w14:paraId="5D4303CD" w14:textId="77777777" w:rsidR="005F49A7" w:rsidRDefault="005F49A7" w:rsidP="005F49A7">
      <w:r>
        <w:t xml:space="preserve">        ROUND(SUM(churn_flag) * 100.0 / COUNT(customerid), 2)</w:t>
      </w:r>
    </w:p>
    <w:p w14:paraId="6EF5B4B3" w14:textId="77777777" w:rsidR="005F49A7" w:rsidRDefault="005F49A7" w:rsidP="005F49A7">
      <w:r>
        <w:t xml:space="preserve">                                                              AS churn_rate_pct,</w:t>
      </w:r>
    </w:p>
    <w:p w14:paraId="63222013" w14:textId="77777777" w:rsidR="005F49A7" w:rsidRDefault="005F49A7" w:rsidP="005F49A7">
      <w:r>
        <w:t xml:space="preserve">        ROUND(SUM(churn_flag * monthlycharges) * 12, 2)       AS annual_rev_at_risk</w:t>
      </w:r>
    </w:p>
    <w:p w14:paraId="2F356C38" w14:textId="77777777" w:rsidR="005F49A7" w:rsidRDefault="005F49A7" w:rsidP="005F49A7">
      <w:r>
        <w:t xml:space="preserve">    FROM telco_churn_data</w:t>
      </w:r>
    </w:p>
    <w:p w14:paraId="2F8568BA" w14:textId="77777777" w:rsidR="005F49A7" w:rsidRDefault="005F49A7" w:rsidP="005F49A7">
      <w:r>
        <w:t xml:space="preserve">    GROUP BY contract, internetservice, techsupport, paymentmethod</w:t>
      </w:r>
    </w:p>
    <w:p w14:paraId="2C0F6CE1" w14:textId="77777777" w:rsidR="005F49A7" w:rsidRDefault="005F49A7" w:rsidP="005F49A7">
      <w:r>
        <w:t xml:space="preserve">    HAVING COUNT(customerid) &gt;= 50     -- exclude tiny segments</w:t>
      </w:r>
    </w:p>
    <w:p w14:paraId="66D0CE40" w14:textId="77777777" w:rsidR="005F49A7" w:rsidRDefault="005F49A7" w:rsidP="005F49A7">
      <w:r>
        <w:t>),</w:t>
      </w:r>
    </w:p>
    <w:p w14:paraId="5D71F317" w14:textId="77777777" w:rsidR="005F49A7" w:rsidRDefault="005F49A7" w:rsidP="005F49A7">
      <w:r>
        <w:t>ranked AS (</w:t>
      </w:r>
    </w:p>
    <w:p w14:paraId="7787B176" w14:textId="77777777" w:rsidR="005F49A7" w:rsidRDefault="005F49A7" w:rsidP="005F49A7">
      <w:r>
        <w:t xml:space="preserve">    SELECT</w:t>
      </w:r>
    </w:p>
    <w:p w14:paraId="2BB00297" w14:textId="77777777" w:rsidR="005F49A7" w:rsidRDefault="005F49A7" w:rsidP="005F49A7">
      <w:r>
        <w:t xml:space="preserve">        *,</w:t>
      </w:r>
    </w:p>
    <w:p w14:paraId="1A60251D" w14:textId="77777777" w:rsidR="005F49A7" w:rsidRDefault="005F49A7" w:rsidP="005F49A7">
      <w:r>
        <w:t xml:space="preserve">        ROW_NUMBER() OVER (ORDER BY churn_rate_pct DESC)      AS risk_rank</w:t>
      </w:r>
    </w:p>
    <w:p w14:paraId="757C7D3C" w14:textId="77777777" w:rsidR="005F49A7" w:rsidRDefault="005F49A7" w:rsidP="005F49A7">
      <w:r>
        <w:t xml:space="preserve">    FROM profile_churn</w:t>
      </w:r>
    </w:p>
    <w:p w14:paraId="43DD4D60" w14:textId="77777777" w:rsidR="005F49A7" w:rsidRDefault="005F49A7" w:rsidP="005F49A7">
      <w:r>
        <w:t>)</w:t>
      </w:r>
    </w:p>
    <w:p w14:paraId="1AA6D524" w14:textId="77777777" w:rsidR="005F49A7" w:rsidRDefault="005F49A7" w:rsidP="005F49A7">
      <w:r>
        <w:t>SELECT</w:t>
      </w:r>
    </w:p>
    <w:p w14:paraId="0D4B8326" w14:textId="77777777" w:rsidR="005F49A7" w:rsidRDefault="005F49A7" w:rsidP="005F49A7">
      <w:r>
        <w:t xml:space="preserve">    risk_rank,</w:t>
      </w:r>
    </w:p>
    <w:p w14:paraId="24F2FDB5" w14:textId="77777777" w:rsidR="005F49A7" w:rsidRDefault="005F49A7" w:rsidP="005F49A7">
      <w:r>
        <w:t xml:space="preserve">    contract,</w:t>
      </w:r>
    </w:p>
    <w:p w14:paraId="18FBC560" w14:textId="77777777" w:rsidR="005F49A7" w:rsidRDefault="005F49A7" w:rsidP="005F49A7">
      <w:r>
        <w:t xml:space="preserve">    internetservice,</w:t>
      </w:r>
    </w:p>
    <w:p w14:paraId="0DCFA555" w14:textId="77777777" w:rsidR="005F49A7" w:rsidRDefault="005F49A7" w:rsidP="005F49A7">
      <w:r>
        <w:t xml:space="preserve">    techsupport,</w:t>
      </w:r>
    </w:p>
    <w:p w14:paraId="72065CDB" w14:textId="77777777" w:rsidR="005F49A7" w:rsidRDefault="005F49A7" w:rsidP="005F49A7">
      <w:r>
        <w:t xml:space="preserve">    paymentmethod,</w:t>
      </w:r>
    </w:p>
    <w:p w14:paraId="7925397D" w14:textId="77777777" w:rsidR="005F49A7" w:rsidRDefault="005F49A7" w:rsidP="005F49A7">
      <w:r>
        <w:t xml:space="preserve">    total_customers,</w:t>
      </w:r>
    </w:p>
    <w:p w14:paraId="241B5B09" w14:textId="77777777" w:rsidR="005F49A7" w:rsidRDefault="005F49A7" w:rsidP="005F49A7">
      <w:r>
        <w:t xml:space="preserve">    churned,</w:t>
      </w:r>
    </w:p>
    <w:p w14:paraId="48802E07" w14:textId="77777777" w:rsidR="005F49A7" w:rsidRDefault="005F49A7" w:rsidP="005F49A7">
      <w:r>
        <w:t xml:space="preserve">    churn_rate_pct,</w:t>
      </w:r>
    </w:p>
    <w:p w14:paraId="7872A080" w14:textId="77777777" w:rsidR="005F49A7" w:rsidRDefault="005F49A7" w:rsidP="005F49A7">
      <w:r>
        <w:t xml:space="preserve">    annual_rev_at_risk</w:t>
      </w:r>
    </w:p>
    <w:p w14:paraId="60844629" w14:textId="77777777" w:rsidR="005F49A7" w:rsidRDefault="005F49A7" w:rsidP="005F49A7">
      <w:r>
        <w:t>FROM ranked</w:t>
      </w:r>
    </w:p>
    <w:p w14:paraId="4D846FE1" w14:textId="77777777" w:rsidR="005F49A7" w:rsidRDefault="005F49A7" w:rsidP="005F49A7">
      <w:r>
        <w:t>WHERE risk_rank &lt;= 10</w:t>
      </w:r>
    </w:p>
    <w:p w14:paraId="0B0529CF" w14:textId="6CC4F489" w:rsidR="005F49A7" w:rsidRDefault="005F49A7" w:rsidP="005F49A7">
      <w:r>
        <w:lastRenderedPageBreak/>
        <w:t>ORDER BY risk_rank;</w:t>
      </w:r>
    </w:p>
    <w:p w14:paraId="55BAF349" w14:textId="41BB8A29" w:rsidR="005F49A7" w:rsidRDefault="005F49A7" w:rsidP="005F49A7">
      <w:r w:rsidRPr="005F49A7">
        <w:drawing>
          <wp:inline distT="0" distB="0" distL="0" distR="0" wp14:anchorId="52B0271A" wp14:editId="48336A0B">
            <wp:extent cx="5943600" cy="1385570"/>
            <wp:effectExtent l="0" t="0" r="0" b="5080"/>
            <wp:docPr id="1083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7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63DD" w14:textId="77777777" w:rsidR="005F49A7" w:rsidRPr="007867AD" w:rsidRDefault="005F49A7" w:rsidP="005F49A7"/>
    <w:p w14:paraId="73B3C97F" w14:textId="77777777" w:rsidR="00A56B7B" w:rsidRDefault="00A56B7B">
      <w:pPr>
        <w:pStyle w:val="Heading2"/>
        <w:rPr>
          <w:rFonts w:ascii="Calibri" w:hAnsi="Calibri" w:cs="Calibri"/>
          <w:b/>
          <w:bCs/>
          <w:color w:val="auto"/>
        </w:rPr>
      </w:pPr>
      <w:bookmarkStart w:id="8" w:name="exploratory-insights"/>
      <w:bookmarkEnd w:id="6"/>
      <w:bookmarkEnd w:id="7"/>
      <w:r w:rsidRPr="000A3272">
        <w:rPr>
          <w:rFonts w:ascii="Calibri" w:hAnsi="Calibri" w:cs="Calibri"/>
          <w:b/>
          <w:bCs/>
          <w:color w:val="auto"/>
        </w:rPr>
        <w:t>5. Exploratory Insights</w:t>
      </w:r>
    </w:p>
    <w:p w14:paraId="658D764C" w14:textId="77777777" w:rsidR="0071594E" w:rsidRPr="0071594E" w:rsidRDefault="0071594E" w:rsidP="0071594E"/>
    <w:p w14:paraId="53E39508" w14:textId="77777777" w:rsidR="00A56B7B" w:rsidRDefault="00A56B7B">
      <w:r>
        <w:pict w14:anchorId="36D279CA">
          <v:rect id="_x0000_i1028" style="width:0;height:1.5pt" o:hralign="center" o:hrstd="t" o:hr="t"/>
        </w:pict>
      </w:r>
    </w:p>
    <w:p w14:paraId="5CD92CFF" w14:textId="77777777" w:rsidR="00A56B7B" w:rsidRPr="00AD58A5" w:rsidRDefault="00A56B7B" w:rsidP="00AD58A5">
      <w:pPr>
        <w:pStyle w:val="Heading2"/>
      </w:pPr>
      <w:bookmarkStart w:id="9" w:name="dashboard-power-bi"/>
      <w:bookmarkEnd w:id="8"/>
      <w:r w:rsidRPr="00831AC7">
        <w:rPr>
          <w:rFonts w:ascii="Calibri" w:hAnsi="Calibri" w:cs="Calibri"/>
          <w:b/>
          <w:bCs/>
          <w:color w:val="auto"/>
        </w:rPr>
        <w:t>6. Dashboard (Power BI)</w:t>
      </w:r>
    </w:p>
    <w:bookmarkEnd w:id="0"/>
    <w:bookmarkEnd w:id="9"/>
    <w:p w14:paraId="20E057EF" w14:textId="09D47CF4" w:rsidR="00A56B7B" w:rsidRDefault="00A56B7B" w:rsidP="009D6CCE">
      <w:pPr>
        <w:rPr>
          <w:rFonts w:cstheme="minorHAnsi"/>
          <w:b/>
          <w:bCs/>
          <w:kern w:val="0"/>
          <w:sz w:val="36"/>
          <w:szCs w:val="36"/>
        </w:rPr>
      </w:pPr>
    </w:p>
    <w:p w14:paraId="599A364D" w14:textId="3E62B30D" w:rsidR="00A56B7B" w:rsidRPr="009D6CCE" w:rsidRDefault="00A56B7B" w:rsidP="009D6CCE">
      <w:pPr>
        <w:rPr>
          <w:rFonts w:cstheme="minorHAnsi"/>
          <w:b/>
          <w:bCs/>
          <w:kern w:val="0"/>
          <w:sz w:val="36"/>
          <w:szCs w:val="36"/>
        </w:rPr>
      </w:pPr>
    </w:p>
    <w:p w14:paraId="0C2216F2" w14:textId="77777777" w:rsidR="00A56B7B" w:rsidRDefault="00A56B7B" w:rsidP="00831AC7">
      <w:r>
        <w:pict w14:anchorId="43970217">
          <v:rect id="_x0000_i1029" style="width:0;height:1.5pt" o:hralign="center" o:hrstd="t" o:hr="t"/>
        </w:pict>
      </w:r>
    </w:p>
    <w:p w14:paraId="12D6F5C4" w14:textId="77777777" w:rsidR="00A56B7B" w:rsidRPr="00831AC7" w:rsidRDefault="00A56B7B" w:rsidP="00831AC7">
      <w:pPr>
        <w:pStyle w:val="Heading2"/>
        <w:rPr>
          <w:rFonts w:ascii="Calibri" w:hAnsi="Calibri" w:cs="Calibri"/>
          <w:b/>
          <w:bCs/>
          <w:color w:val="auto"/>
        </w:rPr>
      </w:pPr>
      <w:bookmarkStart w:id="10" w:name="business-recommendations"/>
      <w:r w:rsidRPr="00831AC7">
        <w:rPr>
          <w:rFonts w:ascii="Calibri" w:hAnsi="Calibri" w:cs="Calibri"/>
          <w:b/>
          <w:bCs/>
          <w:color w:val="auto"/>
        </w:rPr>
        <w:t>7. Business Recommendations</w:t>
      </w:r>
      <w:bookmarkEnd w:id="10"/>
    </w:p>
    <w:sectPr w:rsidR="00A56B7B" w:rsidRPr="00831AC7" w:rsidSect="00A56B7B">
      <w:headerReference w:type="even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D054F" w14:textId="77777777" w:rsidR="00A56B7B" w:rsidRDefault="00A56B7B">
    <w:pPr>
      <w:pStyle w:val="Header"/>
    </w:pPr>
    <w:r>
      <w:rPr>
        <w:noProof/>
      </w:rPr>
      <w:pict w14:anchorId="3A8B71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7A7B" w14:textId="77777777" w:rsidR="00A56B7B" w:rsidRDefault="00A56B7B">
    <w:pPr>
      <w:pStyle w:val="Header"/>
    </w:pPr>
    <w:r>
      <w:rPr>
        <w:noProof/>
      </w:rPr>
      <w:pict w14:anchorId="5B656B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6" type="#_x0000_t136" style="position:absolute;margin-left:0;margin-top:0;width:516.95pt;height:119.3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F96D1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14123D0"/>
    <w:multiLevelType w:val="hybridMultilevel"/>
    <w:tmpl w:val="FED25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02156"/>
    <w:multiLevelType w:val="hybridMultilevel"/>
    <w:tmpl w:val="5704B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445745">
    <w:abstractNumId w:val="0"/>
  </w:num>
  <w:num w:numId="2" w16cid:durableId="312221924">
    <w:abstractNumId w:val="1"/>
  </w:num>
  <w:num w:numId="3" w16cid:durableId="1376733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B"/>
    <w:rsid w:val="00183D2B"/>
    <w:rsid w:val="003E4BF1"/>
    <w:rsid w:val="005F49A7"/>
    <w:rsid w:val="006D4E85"/>
    <w:rsid w:val="0071594E"/>
    <w:rsid w:val="00742DA4"/>
    <w:rsid w:val="00A0788F"/>
    <w:rsid w:val="00A56B7B"/>
    <w:rsid w:val="00ED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CC6A4"/>
  <w15:chartTrackingRefBased/>
  <w15:docId w15:val="{9D7B06F4-F186-400F-A45F-1DBCE01C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B7B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56B7B"/>
    <w:rPr>
      <w:sz w:val="22"/>
      <w:szCs w:val="22"/>
      <w:lang w:val="en-IN"/>
    </w:rPr>
  </w:style>
  <w:style w:type="paragraph" w:styleId="BodyText">
    <w:name w:val="Body Text"/>
    <w:basedOn w:val="Normal"/>
    <w:link w:val="BodyTextChar"/>
    <w:qFormat/>
    <w:rsid w:val="00A56B7B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A56B7B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6B7B"/>
  </w:style>
  <w:style w:type="paragraph" w:customStyle="1" w:styleId="Compact">
    <w:name w:val="Compact"/>
    <w:basedOn w:val="BodyText"/>
    <w:qFormat/>
    <w:rsid w:val="00A56B7B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6B7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A56B7B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Anjum</dc:creator>
  <cp:keywords/>
  <dc:description/>
  <cp:lastModifiedBy>Hamza Anjum</cp:lastModifiedBy>
  <cp:revision>3</cp:revision>
  <dcterms:created xsi:type="dcterms:W3CDTF">2026-03-26T07:24:00Z</dcterms:created>
  <dcterms:modified xsi:type="dcterms:W3CDTF">2026-03-26T08:07:00Z</dcterms:modified>
</cp:coreProperties>
</file>