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This report reflects on my personal contribution to the project management and teamwork during the COMP5047 group coursework. I developed the Society Leader App subsystem and worked together with my teammates to make sure our subsystems integrated correctly and that the architectural and design tasks were consistent among everyone.</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My Contribution to Project Management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Throughout the project I continually participated in team discussions and contributed to the organisation of documents in the GitHub repository. I consistently attended meetings both in person and online and when I was unable to attend Meeting 2, I communicated in advance and completed the work I needed to do on time.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contributed to project management by reviewing other members’ tasks (Task 2, Task 3a, 3b) and providing feedback. Ensuring my subsystem followed the same naming ways as the group. Uploading my completed work on time so the team could review it and make suggestions. Helped to maintain consistency across interfaces and shared components.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Across the project timeline I took the responsibility for cross checking interface names and adjusting my subsystem diagrams so that they aligned with the group decisions. This helped us avoid any inconsistencies that would break the full system architecture.</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Contribution to Common System Development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Although each team member was responsible for one subsystem. We all collaboratively created Task 4b which was the full system architecture. I played a key part in this by, working with the team for many hours in person while designing the architecture in papyrus. Making sure that the connections between the Society Leader App and the backend services were correct and accurate. Adjusting my 4a individual architecture to match the final shared cloud components after we had finished the entire architecture. Helping to identify any mistakes in the connection types and interface names.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 also helped teammates struggling to get to grips with Papyrus by explaining the palette and giving guidance on connections. I also helped to resolve diagram structure issues wherever possible. This team effort enabled us to produce a coherent system architecture that accurately represented all four of our subsystems.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Collaboration With Teammates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We developed a strong communication routine quickly using WhatsApp and GitHub. I regularly supported Josh by checking his Task 5 work and giving feedback to the best of my ability, while he did the same for mine. When producing Task 5a and 5b we compared diagrams and checked for structural consistency. We also corrected each other’s mistakes when we could identify them before submission.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Examples of some of our collaborations are that I reviewed Hamza’s and Mohammad’s Task 3 diagrams during Weeks 4 and 5. I supported Josh by checking his alignment between his event processing design as well as mine. During the long session for Task 4b everyone contributed to connecting subsystems correctly, we took it in turns on the computer until we had completed it.</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Reflection on Teamwork</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Examples of the things that we did well are that we communicated often and clearly. We consistently reviewed each other’s work to ensure it made sense. Our GitHub structure was very well organised from the beginning of the semester. We adapted effectively when Papyrus caused issues or lost our work, working together to fix lost diagrams together.</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strength of our teamwork was particularly apparent when we collaborated for more than seven hours to complete Task 4b after realising that some of our earlier attempts were incorrect. This shows dedication and effective problem solving as a group which is a positive.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Examples of things that could be improved if we were to do the project again include. At the start of the project our meetings were sometimes changed last minute, having a more consistent structure could have improved discipline. We also had some misunderstandings of the specification, for example our Task 4b initial errors could maybe have been avoided if we had earlier group meetings to complete 4b.</w:t>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Overall, I contributed thoroughly and consistently to both my own subsystem and the shared system architecture. Through regular and clear communication, reviewing my teammates’ work and collaborating during all the tasks. I believe that I carried out all my responsibilities in the team. This project strengthened my understanding of teamwork and communication in general as well a computer science aspect.</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