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0C7" w:rsidRDefault="00AE00C7" w:rsidP="00AE00C7">
      <w:pPr>
        <w:jc w:val="center"/>
        <w:rPr>
          <w:sz w:val="52"/>
          <w:szCs w:val="52"/>
        </w:rPr>
      </w:pPr>
      <w:r w:rsidRPr="00AE00C7">
        <w:rPr>
          <w:sz w:val="52"/>
          <w:szCs w:val="52"/>
        </w:rPr>
        <w:t>DATA BASE SYSTEMS</w:t>
      </w:r>
      <w:r>
        <w:rPr>
          <w:sz w:val="52"/>
          <w:szCs w:val="52"/>
        </w:rPr>
        <w:t xml:space="preserve"> LAB</w:t>
      </w:r>
    </w:p>
    <w:p w:rsidR="00AE00C7" w:rsidRPr="00AE00C7" w:rsidRDefault="00AE00C7" w:rsidP="00AE00C7">
      <w:pPr>
        <w:jc w:val="center"/>
        <w:rPr>
          <w:sz w:val="52"/>
          <w:szCs w:val="52"/>
        </w:rPr>
      </w:pPr>
    </w:p>
    <w:p w:rsidR="00AE00C7" w:rsidRDefault="00AE00C7" w:rsidP="00AE00C7">
      <w:pPr>
        <w:jc w:val="center"/>
        <w:rPr>
          <w:sz w:val="52"/>
          <w:szCs w:val="52"/>
        </w:rPr>
      </w:pPr>
      <w:r w:rsidRPr="00AE00C7">
        <w:rPr>
          <w:sz w:val="52"/>
          <w:szCs w:val="52"/>
        </w:rPr>
        <w:t>F</w:t>
      </w:r>
      <w:r>
        <w:rPr>
          <w:sz w:val="52"/>
          <w:szCs w:val="52"/>
        </w:rPr>
        <w:t>INAL PROJECT</w:t>
      </w:r>
      <w:r w:rsidRPr="00AE00C7">
        <w:rPr>
          <w:sz w:val="52"/>
          <w:szCs w:val="52"/>
        </w:rPr>
        <w:t xml:space="preserve"> </w:t>
      </w:r>
      <w:r>
        <w:rPr>
          <w:sz w:val="52"/>
          <w:szCs w:val="52"/>
        </w:rPr>
        <w:t>DOCUMENTATION</w:t>
      </w:r>
      <w:r w:rsidRPr="00AE00C7">
        <w:rPr>
          <w:sz w:val="52"/>
          <w:szCs w:val="52"/>
        </w:rPr>
        <w:t xml:space="preserve"> </w:t>
      </w:r>
    </w:p>
    <w:p w:rsidR="00AE00C7" w:rsidRDefault="00AE00C7" w:rsidP="00AE00C7">
      <w:pPr>
        <w:jc w:val="center"/>
        <w:rPr>
          <w:sz w:val="32"/>
          <w:szCs w:val="32"/>
        </w:rPr>
      </w:pPr>
    </w:p>
    <w:p w:rsidR="00AE00C7" w:rsidRDefault="00AE00C7" w:rsidP="00AE00C7">
      <w:pPr>
        <w:jc w:val="center"/>
        <w:rPr>
          <w:sz w:val="32"/>
          <w:szCs w:val="32"/>
        </w:rPr>
      </w:pPr>
      <w:r w:rsidRPr="00AE00C7">
        <w:rPr>
          <w:noProof/>
          <w:sz w:val="52"/>
          <w:szCs w:val="52"/>
        </w:rPr>
        <w:drawing>
          <wp:inline distT="0" distB="0" distL="0" distR="0" wp14:anchorId="13DFF35B" wp14:editId="1DCF9E9F">
            <wp:extent cx="2944728" cy="2973788"/>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960261" cy="2989475"/>
                    </a:xfrm>
                    <a:prstGeom prst="rect">
                      <a:avLst/>
                    </a:prstGeom>
                  </pic:spPr>
                </pic:pic>
              </a:graphicData>
            </a:graphic>
          </wp:inline>
        </w:drawing>
      </w:r>
    </w:p>
    <w:p w:rsidR="00AE00C7" w:rsidRDefault="00AE00C7" w:rsidP="00AE00C7">
      <w:pPr>
        <w:rPr>
          <w:sz w:val="32"/>
          <w:szCs w:val="32"/>
        </w:rPr>
      </w:pPr>
    </w:p>
    <w:p w:rsidR="00AE00C7" w:rsidRPr="00AE00C7" w:rsidRDefault="00AE00C7" w:rsidP="00AE00C7">
      <w:pPr>
        <w:jc w:val="center"/>
        <w:rPr>
          <w:sz w:val="32"/>
          <w:szCs w:val="32"/>
        </w:rPr>
      </w:pPr>
      <w:r w:rsidRPr="00AE00C7">
        <w:rPr>
          <w:sz w:val="32"/>
          <w:szCs w:val="32"/>
        </w:rPr>
        <w:t xml:space="preserve">Name: Hamza </w:t>
      </w:r>
      <w:proofErr w:type="spellStart"/>
      <w:r w:rsidRPr="00AE00C7">
        <w:rPr>
          <w:sz w:val="32"/>
          <w:szCs w:val="32"/>
        </w:rPr>
        <w:t>Awais</w:t>
      </w:r>
      <w:proofErr w:type="spellEnd"/>
    </w:p>
    <w:p w:rsidR="00AE00C7" w:rsidRPr="00AE00C7" w:rsidRDefault="00AE00C7" w:rsidP="00AE00C7">
      <w:pPr>
        <w:jc w:val="center"/>
        <w:rPr>
          <w:sz w:val="32"/>
          <w:szCs w:val="32"/>
        </w:rPr>
      </w:pPr>
      <w:proofErr w:type="spellStart"/>
      <w:r w:rsidRPr="00AE00C7">
        <w:rPr>
          <w:sz w:val="32"/>
          <w:szCs w:val="32"/>
        </w:rPr>
        <w:t>Reg</w:t>
      </w:r>
      <w:proofErr w:type="spellEnd"/>
      <w:r w:rsidRPr="00AE00C7">
        <w:rPr>
          <w:sz w:val="32"/>
          <w:szCs w:val="32"/>
        </w:rPr>
        <w:t xml:space="preserve"> No: L1f24bscs0229</w:t>
      </w:r>
    </w:p>
    <w:p w:rsidR="00AE00C7" w:rsidRPr="00AE00C7" w:rsidRDefault="00AE00C7" w:rsidP="00AE00C7">
      <w:pPr>
        <w:jc w:val="center"/>
        <w:rPr>
          <w:sz w:val="32"/>
          <w:szCs w:val="32"/>
        </w:rPr>
      </w:pPr>
      <w:r w:rsidRPr="00AE00C7">
        <w:rPr>
          <w:sz w:val="32"/>
          <w:szCs w:val="32"/>
        </w:rPr>
        <w:t>Section: D-15</w:t>
      </w:r>
    </w:p>
    <w:p w:rsidR="00AE00C7" w:rsidRDefault="00AE00C7" w:rsidP="00AE00C7">
      <w:pPr>
        <w:jc w:val="center"/>
        <w:rPr>
          <w:sz w:val="28"/>
          <w:szCs w:val="28"/>
        </w:rPr>
      </w:pPr>
    </w:p>
    <w:p w:rsidR="00AE00C7" w:rsidRDefault="00AE00C7" w:rsidP="00AE00C7">
      <w:pPr>
        <w:spacing w:line="240" w:lineRule="auto"/>
        <w:jc w:val="center"/>
        <w:rPr>
          <w:rFonts w:ascii="Cambria" w:eastAsia="Times New Roman" w:hAnsi="Cambria" w:cs="Times New Roman"/>
          <w:b/>
          <w:bCs/>
          <w:color w:val="1F4E79" w:themeColor="accent1" w:themeShade="80"/>
          <w:sz w:val="36"/>
          <w:szCs w:val="36"/>
          <w:u w:val="single"/>
        </w:rPr>
      </w:pPr>
    </w:p>
    <w:p w:rsidR="00AE00C7" w:rsidRDefault="00AE00C7" w:rsidP="00AE00C7">
      <w:pPr>
        <w:spacing w:line="240" w:lineRule="auto"/>
        <w:jc w:val="center"/>
        <w:rPr>
          <w:rFonts w:ascii="Cambria" w:eastAsia="Times New Roman" w:hAnsi="Cambria" w:cs="Times New Roman"/>
          <w:b/>
          <w:bCs/>
          <w:color w:val="1F4E79" w:themeColor="accent1" w:themeShade="80"/>
          <w:sz w:val="36"/>
          <w:szCs w:val="36"/>
          <w:u w:val="single"/>
        </w:rPr>
      </w:pPr>
    </w:p>
    <w:p w:rsidR="00AE00C7" w:rsidRDefault="00AE00C7" w:rsidP="00AE00C7">
      <w:pPr>
        <w:spacing w:line="240" w:lineRule="auto"/>
        <w:jc w:val="center"/>
        <w:rPr>
          <w:rFonts w:ascii="Cambria" w:eastAsia="Times New Roman" w:hAnsi="Cambria" w:cs="Times New Roman"/>
          <w:b/>
          <w:bCs/>
          <w:color w:val="1F4E79" w:themeColor="accent1" w:themeShade="80"/>
          <w:sz w:val="36"/>
          <w:szCs w:val="36"/>
          <w:u w:val="single"/>
        </w:rPr>
      </w:pPr>
    </w:p>
    <w:p w:rsidR="00AE00C7" w:rsidRDefault="00AE00C7" w:rsidP="00AE00C7">
      <w:pPr>
        <w:spacing w:line="240" w:lineRule="auto"/>
        <w:jc w:val="center"/>
        <w:rPr>
          <w:rFonts w:ascii="Cambria" w:eastAsia="Times New Roman" w:hAnsi="Cambria" w:cs="Times New Roman"/>
          <w:b/>
          <w:bCs/>
          <w:color w:val="1F4E79" w:themeColor="accent1" w:themeShade="80"/>
          <w:sz w:val="36"/>
          <w:szCs w:val="36"/>
          <w:u w:val="single"/>
        </w:rPr>
      </w:pPr>
    </w:p>
    <w:p w:rsidR="00AE00C7" w:rsidRPr="00AE00C7" w:rsidRDefault="00AE00C7" w:rsidP="00AE00C7">
      <w:pPr>
        <w:spacing w:line="240" w:lineRule="auto"/>
        <w:jc w:val="center"/>
        <w:rPr>
          <w:rFonts w:ascii="Cambria" w:eastAsia="Times New Roman" w:hAnsi="Cambria" w:cs="Times New Roman"/>
          <w:b/>
          <w:bCs/>
          <w:color w:val="1F4E79" w:themeColor="accent1" w:themeShade="80"/>
          <w:sz w:val="48"/>
          <w:szCs w:val="48"/>
          <w:u w:val="single"/>
        </w:rPr>
      </w:pPr>
      <w:r w:rsidRPr="00AE00C7">
        <w:rPr>
          <w:rFonts w:ascii="Cambria" w:eastAsia="Times New Roman" w:hAnsi="Cambria" w:cs="Times New Roman"/>
          <w:b/>
          <w:bCs/>
          <w:color w:val="1F4E79" w:themeColor="accent1" w:themeShade="80"/>
          <w:sz w:val="48"/>
          <w:szCs w:val="48"/>
          <w:u w:val="single"/>
        </w:rPr>
        <w:t>Gym Membership &amp; Booking System</w:t>
      </w:r>
    </w:p>
    <w:p w:rsidR="00AE00C7" w:rsidRDefault="00AE00C7" w:rsidP="00AE00C7">
      <w:pPr>
        <w:rPr>
          <w:sz w:val="28"/>
          <w:szCs w:val="28"/>
        </w:rPr>
      </w:pPr>
    </w:p>
    <w:p w:rsidR="00AE00C7" w:rsidRPr="00AE00C7" w:rsidRDefault="00AE00C7" w:rsidP="00AE00C7">
      <w:pPr>
        <w:rPr>
          <w:sz w:val="28"/>
          <w:szCs w:val="28"/>
        </w:rPr>
      </w:pPr>
    </w:p>
    <w:p w:rsidR="00AE00C7" w:rsidRPr="00AE00C7" w:rsidRDefault="00AE00C7" w:rsidP="00025EF2">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AE00C7">
        <w:rPr>
          <w:rFonts w:ascii="Times New Roman" w:eastAsia="Times New Roman" w:hAnsi="Times New Roman" w:cs="Times New Roman"/>
          <w:b/>
          <w:bCs/>
          <w:sz w:val="36"/>
          <w:szCs w:val="36"/>
        </w:rPr>
        <w:t>Introduction</w:t>
      </w:r>
    </w:p>
    <w:p w:rsidR="00AE00C7" w:rsidRPr="00AE00C7" w:rsidRDefault="00AE00C7" w:rsidP="00AE00C7">
      <w:pPr>
        <w:spacing w:before="100" w:beforeAutospacing="1" w:after="100" w:afterAutospacing="1" w:line="240" w:lineRule="auto"/>
        <w:rPr>
          <w:rFonts w:ascii="Times New Roman" w:eastAsia="Times New Roman" w:hAnsi="Times New Roman" w:cs="Times New Roman"/>
          <w:sz w:val="24"/>
          <w:szCs w:val="24"/>
        </w:rPr>
      </w:pPr>
      <w:r w:rsidRPr="00AE00C7">
        <w:rPr>
          <w:rFonts w:ascii="Times New Roman" w:eastAsia="Times New Roman" w:hAnsi="Times New Roman" w:cs="Times New Roman"/>
          <w:sz w:val="24"/>
          <w:szCs w:val="24"/>
        </w:rPr>
        <w:t>In the modern fitness and wellness industry, commercial gyms and fitness centers have evolved from simple workout spaces into highly dynamic businesses. They offer diverse subscription packages, specialized group classes, and personalized training programs. As a facility grows, managing its daily operations manually or through basic tools like physical registers and standalone spreadsheets becomes incredibly chaotic and error-prone.</w:t>
      </w:r>
    </w:p>
    <w:p w:rsidR="00AE00C7" w:rsidRPr="00AE00C7" w:rsidRDefault="00AE00C7" w:rsidP="00AE00C7">
      <w:pPr>
        <w:spacing w:before="100" w:beforeAutospacing="1" w:after="100" w:afterAutospacing="1" w:line="240" w:lineRule="auto"/>
        <w:rPr>
          <w:rFonts w:ascii="Times New Roman" w:eastAsia="Times New Roman" w:hAnsi="Times New Roman" w:cs="Times New Roman"/>
          <w:sz w:val="24"/>
          <w:szCs w:val="24"/>
        </w:rPr>
      </w:pPr>
      <w:r w:rsidRPr="00AE00C7">
        <w:rPr>
          <w:rFonts w:ascii="Times New Roman" w:eastAsia="Times New Roman" w:hAnsi="Times New Roman" w:cs="Times New Roman"/>
          <w:sz w:val="24"/>
          <w:szCs w:val="24"/>
        </w:rPr>
        <w:t xml:space="preserve">A standard gym environment operates on an interconnected web of data: members pay for specific subscription plans, trainers are employed based on their specializations, classes are scheduled in specific rooms at specific times, and members reserve limited seats in those classes. Handling this data without a centralized system introduces massive operational risks, such </w:t>
      </w:r>
      <w:proofErr w:type="spellStart"/>
      <w:r w:rsidRPr="00AE00C7">
        <w:rPr>
          <w:rFonts w:ascii="Times New Roman" w:eastAsia="Times New Roman" w:hAnsi="Times New Roman" w:cs="Times New Roman"/>
          <w:sz w:val="24"/>
          <w:szCs w:val="24"/>
        </w:rPr>
        <w:t>as</w:t>
      </w:r>
      <w:proofErr w:type="gramStart"/>
      <w:r w:rsidRPr="00AE00C7">
        <w:rPr>
          <w:rFonts w:ascii="Times New Roman" w:eastAsia="Times New Roman" w:hAnsi="Times New Roman" w:cs="Times New Roman"/>
          <w:sz w:val="24"/>
          <w:szCs w:val="24"/>
        </w:rPr>
        <w:t>:To</w:t>
      </w:r>
      <w:proofErr w:type="spellEnd"/>
      <w:proofErr w:type="gramEnd"/>
      <w:r w:rsidRPr="00AE00C7">
        <w:rPr>
          <w:rFonts w:ascii="Times New Roman" w:eastAsia="Times New Roman" w:hAnsi="Times New Roman" w:cs="Times New Roman"/>
          <w:sz w:val="24"/>
          <w:szCs w:val="24"/>
        </w:rPr>
        <w:t xml:space="preserve"> solve these real-world challenges, this project implements a specialized </w:t>
      </w:r>
      <w:r w:rsidRPr="00AE00C7">
        <w:rPr>
          <w:rFonts w:ascii="Times New Roman" w:eastAsia="Times New Roman" w:hAnsi="Times New Roman" w:cs="Times New Roman"/>
          <w:bCs/>
          <w:sz w:val="24"/>
          <w:szCs w:val="24"/>
        </w:rPr>
        <w:t>Gym Management &amp; Booking System</w:t>
      </w:r>
      <w:r w:rsidRPr="00AE00C7">
        <w:rPr>
          <w:rFonts w:ascii="Times New Roman" w:eastAsia="Times New Roman" w:hAnsi="Times New Roman" w:cs="Times New Roman"/>
          <w:sz w:val="24"/>
          <w:szCs w:val="24"/>
        </w:rPr>
        <w:t xml:space="preserve"> built on a Relational Database Management System (RDBMS). By utilizing a structured database, the system enforces crucial business rules automatically. It ensures that every member, trainer, class, booking, and payment record is uniquely identifiable and securely linked through relational constraints.</w:t>
      </w:r>
    </w:p>
    <w:p w:rsidR="00AE00C7" w:rsidRPr="00AE00C7" w:rsidRDefault="00AE00C7" w:rsidP="00AE00C7">
      <w:pPr>
        <w:spacing w:before="100" w:beforeAutospacing="1" w:after="100" w:afterAutospacing="1" w:line="240" w:lineRule="auto"/>
        <w:rPr>
          <w:rFonts w:ascii="Times New Roman" w:eastAsia="Times New Roman" w:hAnsi="Times New Roman" w:cs="Times New Roman"/>
          <w:sz w:val="24"/>
          <w:szCs w:val="24"/>
        </w:rPr>
      </w:pPr>
      <w:r w:rsidRPr="00AE00C7">
        <w:rPr>
          <w:rFonts w:ascii="Times New Roman" w:eastAsia="Times New Roman" w:hAnsi="Times New Roman" w:cs="Times New Roman"/>
          <w:sz w:val="24"/>
          <w:szCs w:val="24"/>
        </w:rPr>
        <w:t>Ultimately, this database system acts as the digital backbone of the business. It allows gym administrators to move away from administrative guesswork and leverage structured data analytics to monitor revenue trends, track trainer performance, and optimize facility scheduling.</w:t>
      </w:r>
    </w:p>
    <w:p w:rsidR="00AE00C7" w:rsidRPr="00AE00C7" w:rsidRDefault="00AE00C7" w:rsidP="003751BB">
      <w:p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AE00C7">
        <w:rPr>
          <w:rFonts w:ascii="Times New Roman" w:eastAsia="Times New Roman" w:hAnsi="Times New Roman" w:cs="Times New Roman"/>
          <w:b/>
          <w:bCs/>
          <w:sz w:val="36"/>
          <w:szCs w:val="36"/>
        </w:rPr>
        <w:t>Project Scope</w:t>
      </w:r>
    </w:p>
    <w:p w:rsidR="00742F4C" w:rsidRDefault="00AD1E73" w:rsidP="00AE00C7">
      <w:r w:rsidRPr="00AD1E73">
        <w:t xml:space="preserve">The project scope defines the operational boundaries of the database, focusing strictly on core gym logistics and financial auditing. Internally, the schema automates </w:t>
      </w:r>
      <w:r w:rsidRPr="00AD1E73">
        <w:rPr>
          <w:bCs/>
        </w:rPr>
        <w:t>membership plan management</w:t>
      </w:r>
      <w:r w:rsidRPr="00AD1E73">
        <w:t xml:space="preserve">, </w:t>
      </w:r>
      <w:r w:rsidRPr="00AD1E73">
        <w:rPr>
          <w:bCs/>
        </w:rPr>
        <w:t>member enrollment tracking</w:t>
      </w:r>
      <w:r w:rsidRPr="00AD1E73">
        <w:t xml:space="preserve">, </w:t>
      </w:r>
      <w:r w:rsidRPr="00AD1E73">
        <w:rPr>
          <w:bCs/>
        </w:rPr>
        <w:t>trainer specialization mapping</w:t>
      </w:r>
      <w:r w:rsidRPr="00AD1E73">
        <w:t xml:space="preserve">, and a dynamic </w:t>
      </w:r>
      <w:r w:rsidRPr="00AD1E73">
        <w:rPr>
          <w:bCs/>
        </w:rPr>
        <w:t>master class schedule</w:t>
      </w:r>
      <w:r w:rsidRPr="00AD1E73">
        <w:t xml:space="preserve"> that links sessions to specific times and rooms. It utilizes a transactional junction table to handle member-to-class bookings without data duplication, while maintaining a secure ledger of incoming revenue (amounts, dates, and payment methods) protected by strict foreign key constraints. Conversely, the system explicitly excludes live third-party payment processing gateways, physical biometric/RFID gate hardware access controls, personal client fitness tracking data (such as diet or calorie logs), and automated email or SMS notification dispatch services, leaving these to external application layers.</w:t>
      </w:r>
    </w:p>
    <w:p w:rsidR="00025EF2" w:rsidRDefault="00025EF2" w:rsidP="00AE00C7"/>
    <w:p w:rsidR="00025EF2" w:rsidRDefault="00025EF2" w:rsidP="00AE00C7"/>
    <w:p w:rsidR="00025EF2" w:rsidRPr="00025EF2" w:rsidRDefault="00025EF2" w:rsidP="00025EF2">
      <w:pPr>
        <w:pStyle w:val="Heading5"/>
        <w:jc w:val="center"/>
        <w:rPr>
          <w:b/>
          <w:sz w:val="36"/>
          <w:szCs w:val="36"/>
        </w:rPr>
      </w:pPr>
      <w:r w:rsidRPr="00025EF2">
        <w:rPr>
          <w:b/>
          <w:sz w:val="36"/>
          <w:szCs w:val="36"/>
        </w:rPr>
        <w:lastRenderedPageBreak/>
        <w:t>Operational Assumptions</w:t>
      </w:r>
    </w:p>
    <w:p w:rsidR="00025EF2" w:rsidRDefault="00025EF2" w:rsidP="00025EF2">
      <w:pPr>
        <w:pStyle w:val="NormalWeb"/>
      </w:pPr>
      <w:r>
        <w:rPr>
          <w:b/>
          <w:bCs/>
        </w:rPr>
        <w:t>Membership Alignment:</w:t>
      </w:r>
      <w:r>
        <w:t xml:space="preserve"> A customer cannot utilize gym facilities or sign up for sessions without selecting and purchasing exactly one active subscription tier from the available membership plans.</w:t>
      </w:r>
    </w:p>
    <w:p w:rsidR="00025EF2" w:rsidRDefault="00025EF2" w:rsidP="00025EF2">
      <w:pPr>
        <w:pStyle w:val="NormalWeb"/>
      </w:pPr>
      <w:r>
        <w:rPr>
          <w:b/>
          <w:bCs/>
        </w:rPr>
        <w:t>Trainer Allocation:</w:t>
      </w:r>
      <w:r>
        <w:t xml:space="preserve"> A fitness trainer can be scheduled to teach multiple different group exercise classes throughout the week, but every individual class session is assigned to exactly one primary instructor.</w:t>
      </w:r>
    </w:p>
    <w:p w:rsidR="00025EF2" w:rsidRDefault="00025EF2" w:rsidP="00025EF2">
      <w:pPr>
        <w:pStyle w:val="NormalWeb"/>
      </w:pPr>
      <w:r>
        <w:rPr>
          <w:b/>
          <w:bCs/>
        </w:rPr>
        <w:t>Class Attendance Capacity:</w:t>
      </w:r>
      <w:r>
        <w:t xml:space="preserve"> Members are permitted to book seats in multiple distinct classes; however, each record within the system treats a reservation as one individual seat allocation for a single member in a single class.</w:t>
      </w:r>
    </w:p>
    <w:p w:rsidR="00025EF2" w:rsidRDefault="00025EF2" w:rsidP="00025EF2">
      <w:pPr>
        <w:pStyle w:val="NormalWeb"/>
      </w:pPr>
      <w:r>
        <w:rPr>
          <w:b/>
          <w:bCs/>
        </w:rPr>
        <w:t>Financial Attribution:</w:t>
      </w:r>
      <w:r>
        <w:t xml:space="preserve"> All incoming monetary values must be completely transparent. Each payment transaction recorded in the database ledger must trace back to exactly one unique member ID.</w:t>
      </w:r>
    </w:p>
    <w:p w:rsidR="00025EF2" w:rsidRPr="00025EF2" w:rsidRDefault="00025EF2" w:rsidP="00025EF2">
      <w:pPr>
        <w:pStyle w:val="Heading5"/>
        <w:jc w:val="center"/>
        <w:rPr>
          <w:b/>
          <w:sz w:val="44"/>
          <w:szCs w:val="44"/>
        </w:rPr>
      </w:pPr>
      <w:r w:rsidRPr="00025EF2">
        <w:rPr>
          <w:b/>
          <w:sz w:val="44"/>
          <w:szCs w:val="44"/>
        </w:rPr>
        <w:t>System Constraints</w:t>
      </w:r>
    </w:p>
    <w:p w:rsidR="00025EF2" w:rsidRDefault="00025EF2" w:rsidP="00025EF2">
      <w:pPr>
        <w:pStyle w:val="NormalWeb"/>
      </w:pPr>
      <w:r>
        <w:rPr>
          <w:b/>
          <w:bCs/>
        </w:rPr>
        <w:t>Primary Key Enforcement:</w:t>
      </w:r>
      <w:r>
        <w:t xml:space="preserve"> The identifying fields across all system entities (</w:t>
      </w:r>
      <w:proofErr w:type="spellStart"/>
      <w:r>
        <w:rPr>
          <w:rStyle w:val="HTMLCode"/>
        </w:rPr>
        <w:t>member_id</w:t>
      </w:r>
      <w:proofErr w:type="spellEnd"/>
      <w:r>
        <w:t xml:space="preserve">, </w:t>
      </w:r>
      <w:proofErr w:type="spellStart"/>
      <w:r>
        <w:rPr>
          <w:rStyle w:val="HTMLCode"/>
        </w:rPr>
        <w:t>trainer_id</w:t>
      </w:r>
      <w:proofErr w:type="spellEnd"/>
      <w:r>
        <w:t xml:space="preserve">, </w:t>
      </w:r>
      <w:proofErr w:type="spellStart"/>
      <w:r>
        <w:rPr>
          <w:rStyle w:val="HTMLCode"/>
        </w:rPr>
        <w:t>class_id</w:t>
      </w:r>
      <w:proofErr w:type="spellEnd"/>
      <w:r>
        <w:t xml:space="preserve">, </w:t>
      </w:r>
      <w:proofErr w:type="spellStart"/>
      <w:r>
        <w:rPr>
          <w:rStyle w:val="HTMLCode"/>
        </w:rPr>
        <w:t>plan_id</w:t>
      </w:r>
      <w:proofErr w:type="spellEnd"/>
      <w:r>
        <w:t xml:space="preserve">, </w:t>
      </w:r>
      <w:proofErr w:type="spellStart"/>
      <w:r>
        <w:rPr>
          <w:rStyle w:val="HTMLCode"/>
        </w:rPr>
        <w:t>booking_id</w:t>
      </w:r>
      <w:proofErr w:type="spellEnd"/>
      <w:r>
        <w:t xml:space="preserve">, and </w:t>
      </w:r>
      <w:proofErr w:type="spellStart"/>
      <w:r>
        <w:rPr>
          <w:rStyle w:val="HTMLCode"/>
        </w:rPr>
        <w:t>payment_id</w:t>
      </w:r>
      <w:proofErr w:type="spellEnd"/>
      <w:r>
        <w:t>) are configured as primary keys. They are completely unique and cannot contain empty (</w:t>
      </w:r>
      <w:r>
        <w:rPr>
          <w:rStyle w:val="HTMLCode"/>
        </w:rPr>
        <w:t>NULL</w:t>
      </w:r>
      <w:r>
        <w:t>) or duplicate records.</w:t>
      </w:r>
    </w:p>
    <w:p w:rsidR="00025EF2" w:rsidRDefault="00025EF2" w:rsidP="00025EF2">
      <w:pPr>
        <w:pStyle w:val="NormalWeb"/>
      </w:pPr>
      <w:r>
        <w:rPr>
          <w:b/>
          <w:bCs/>
        </w:rPr>
        <w:t>Unique Communication Fields:</w:t>
      </w:r>
      <w:r>
        <w:t xml:space="preserve"> The customer </w:t>
      </w:r>
      <w:r>
        <w:rPr>
          <w:rStyle w:val="HTMLCode"/>
        </w:rPr>
        <w:t>email</w:t>
      </w:r>
      <w:r>
        <w:t xml:space="preserve"> attribute inside the database is strictly configured with a </w:t>
      </w:r>
      <w:r>
        <w:rPr>
          <w:rStyle w:val="HTMLCode"/>
        </w:rPr>
        <w:t>UNIQUE</w:t>
      </w:r>
      <w:r>
        <w:t xml:space="preserve"> constraint to eliminate profile cloning or duplicate registration errors.</w:t>
      </w:r>
    </w:p>
    <w:p w:rsidR="00025EF2" w:rsidRDefault="00025EF2" w:rsidP="00025EF2">
      <w:pPr>
        <w:pStyle w:val="NormalWeb"/>
      </w:pPr>
      <w:r>
        <w:rPr>
          <w:b/>
          <w:bCs/>
        </w:rPr>
        <w:t>Boundary Restrictions:</w:t>
      </w:r>
      <w:r>
        <w:t xml:space="preserve"> The transaction field tracking payment </w:t>
      </w:r>
      <w:r>
        <w:rPr>
          <w:rStyle w:val="HTMLCode"/>
        </w:rPr>
        <w:t>amount</w:t>
      </w:r>
      <w:r>
        <w:t xml:space="preserve"> features a domain check constraint requiring values to be strictly greater than zero (</w:t>
      </w:r>
      <w:r>
        <w:rPr>
          <w:rStyle w:val="HTMLCode"/>
        </w:rPr>
        <w:t>amount &gt; 0</w:t>
      </w:r>
      <w:r>
        <w:t>) to prevent negative or zero-value errors.</w:t>
      </w:r>
    </w:p>
    <w:p w:rsidR="00025EF2" w:rsidRDefault="00025EF2" w:rsidP="00025EF2">
      <w:pPr>
        <w:pStyle w:val="NormalWeb"/>
      </w:pPr>
      <w:r>
        <w:rPr>
          <w:b/>
          <w:bCs/>
        </w:rPr>
        <w:t>Referential Integrity Cascades:</w:t>
      </w:r>
      <w:r>
        <w:t xml:space="preserve"> Foreign keys are explicitly programmed with relational rules. For example, if a customer's member profile is officially deleted, an automatic </w:t>
      </w:r>
      <w:r>
        <w:rPr>
          <w:rStyle w:val="HTMLCode"/>
        </w:rPr>
        <w:t>ON DELETE CASCADE</w:t>
      </w:r>
      <w:r>
        <w:t xml:space="preserve"> instruction cleans up their historical scheduling data to avoid orphaned broken entries.</w:t>
      </w:r>
    </w:p>
    <w:p w:rsidR="00025EF2" w:rsidRDefault="00025EF2" w:rsidP="00AE00C7">
      <w:pPr>
        <w:rPr>
          <w:sz w:val="32"/>
          <w:szCs w:val="32"/>
        </w:rPr>
      </w:pPr>
    </w:p>
    <w:p w:rsidR="00025EF2" w:rsidRDefault="00025EF2" w:rsidP="00AE00C7">
      <w:pPr>
        <w:rPr>
          <w:sz w:val="32"/>
          <w:szCs w:val="32"/>
        </w:rPr>
      </w:pPr>
    </w:p>
    <w:p w:rsidR="00025EF2" w:rsidRDefault="00025EF2" w:rsidP="00AE00C7">
      <w:pPr>
        <w:rPr>
          <w:sz w:val="32"/>
          <w:szCs w:val="32"/>
        </w:rPr>
      </w:pPr>
    </w:p>
    <w:p w:rsidR="00025EF2" w:rsidRDefault="00025EF2" w:rsidP="00AE00C7">
      <w:pPr>
        <w:rPr>
          <w:sz w:val="32"/>
          <w:szCs w:val="32"/>
        </w:rPr>
      </w:pPr>
    </w:p>
    <w:p w:rsidR="00AE00C7" w:rsidRDefault="00742F4C" w:rsidP="00742F4C">
      <w:pPr>
        <w:tabs>
          <w:tab w:val="left" w:pos="2260"/>
        </w:tabs>
        <w:rPr>
          <w:sz w:val="32"/>
          <w:szCs w:val="32"/>
        </w:rPr>
      </w:pPr>
      <w:r>
        <w:rPr>
          <w:sz w:val="32"/>
          <w:szCs w:val="32"/>
        </w:rPr>
        <w:lastRenderedPageBreak/>
        <w:tab/>
      </w:r>
    </w:p>
    <w:p w:rsidR="00742F4C" w:rsidRDefault="006416A2" w:rsidP="006416A2">
      <w:pPr>
        <w:tabs>
          <w:tab w:val="left" w:pos="2260"/>
        </w:tabs>
        <w:jc w:val="center"/>
        <w:rPr>
          <w:b/>
          <w:sz w:val="36"/>
          <w:szCs w:val="32"/>
        </w:rPr>
      </w:pPr>
      <w:r w:rsidRPr="006416A2">
        <w:rPr>
          <w:b/>
          <w:sz w:val="36"/>
          <w:szCs w:val="32"/>
        </w:rPr>
        <w:t>ENTITY RELATION DIAGRAM</w:t>
      </w:r>
    </w:p>
    <w:p w:rsidR="006416A2" w:rsidRDefault="006416A2" w:rsidP="006416A2">
      <w:pPr>
        <w:tabs>
          <w:tab w:val="left" w:pos="2260"/>
        </w:tabs>
        <w:jc w:val="center"/>
        <w:rPr>
          <w:b/>
          <w:sz w:val="36"/>
          <w:szCs w:val="32"/>
        </w:rPr>
      </w:pPr>
      <w:r w:rsidRPr="006416A2">
        <w:rPr>
          <w:b/>
          <w:noProof/>
          <w:sz w:val="36"/>
          <w:szCs w:val="32"/>
        </w:rPr>
        <w:drawing>
          <wp:inline distT="0" distB="0" distL="0" distR="0" wp14:anchorId="4599342C" wp14:editId="01F2A530">
            <wp:extent cx="5943600" cy="25673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67305"/>
                    </a:xfrm>
                    <a:prstGeom prst="rect">
                      <a:avLst/>
                    </a:prstGeom>
                  </pic:spPr>
                </pic:pic>
              </a:graphicData>
            </a:graphic>
          </wp:inline>
        </w:drawing>
      </w:r>
    </w:p>
    <w:p w:rsidR="006416A2" w:rsidRDefault="006416A2" w:rsidP="006416A2">
      <w:pPr>
        <w:tabs>
          <w:tab w:val="left" w:pos="2260"/>
        </w:tabs>
        <w:jc w:val="center"/>
        <w:rPr>
          <w:b/>
          <w:sz w:val="36"/>
          <w:szCs w:val="32"/>
        </w:rPr>
      </w:pPr>
    </w:p>
    <w:p w:rsidR="006416A2" w:rsidRDefault="006416A2" w:rsidP="003751BB">
      <w:pPr>
        <w:pStyle w:val="Heading2"/>
        <w:jc w:val="center"/>
      </w:pPr>
      <w:r>
        <w:t>Database Security &amp; User Roles</w:t>
      </w:r>
    </w:p>
    <w:p w:rsidR="006416A2" w:rsidRDefault="006416A2" w:rsidP="006416A2">
      <w:pPr>
        <w:pStyle w:val="NormalWeb"/>
      </w:pPr>
      <w:r>
        <w:t>To protect sensitive gym data, not every user has the same access rights. The database enforces three simple levels of security:</w:t>
      </w:r>
    </w:p>
    <w:p w:rsidR="006416A2" w:rsidRDefault="006416A2" w:rsidP="007D3C8B">
      <w:pPr>
        <w:pStyle w:val="NormalWeb"/>
      </w:pPr>
      <w:r>
        <w:rPr>
          <w:b/>
          <w:bCs/>
        </w:rPr>
        <w:t>Administrator (Full Access):</w:t>
      </w:r>
      <w:r>
        <w:t xml:space="preserve"> Can view, add, change, or delete any data across all tables (Members, Payments, Trainers, etc.).</w:t>
      </w:r>
    </w:p>
    <w:p w:rsidR="006416A2" w:rsidRDefault="006416A2" w:rsidP="007D3C8B">
      <w:pPr>
        <w:pStyle w:val="NormalWeb"/>
      </w:pPr>
      <w:r>
        <w:rPr>
          <w:b/>
          <w:bCs/>
        </w:rPr>
        <w:t>Trainers (Staff Access):</w:t>
      </w:r>
      <w:r>
        <w:t xml:space="preserve"> Can view class schedules and who booked them, but cannot see financial payment logs or change gym revenue records.</w:t>
      </w:r>
    </w:p>
    <w:p w:rsidR="006416A2" w:rsidRDefault="006416A2" w:rsidP="007D3C8B">
      <w:pPr>
        <w:pStyle w:val="NormalWeb"/>
      </w:pPr>
      <w:r>
        <w:rPr>
          <w:b/>
          <w:bCs/>
        </w:rPr>
        <w:t>Members (Customer Access):</w:t>
      </w:r>
      <w:r>
        <w:t xml:space="preserve"> Can only view the class timetable and check their own personal profile details.</w:t>
      </w:r>
    </w:p>
    <w:p w:rsidR="007D3C8B" w:rsidRDefault="007D3C8B" w:rsidP="007D3C8B">
      <w:pPr>
        <w:pStyle w:val="NormalWeb"/>
      </w:pPr>
    </w:p>
    <w:p w:rsidR="007D3C8B" w:rsidRDefault="007D3C8B" w:rsidP="007D3C8B">
      <w:pPr>
        <w:pStyle w:val="NormalWeb"/>
      </w:pPr>
    </w:p>
    <w:p w:rsidR="007D3C8B" w:rsidRDefault="007D3C8B" w:rsidP="007D3C8B">
      <w:pPr>
        <w:pStyle w:val="NormalWeb"/>
      </w:pPr>
    </w:p>
    <w:p w:rsidR="00025EF2" w:rsidRDefault="00025EF2" w:rsidP="007D3C8B">
      <w:pPr>
        <w:pStyle w:val="NormalWeb"/>
      </w:pPr>
    </w:p>
    <w:p w:rsidR="00025EF2" w:rsidRDefault="00025EF2" w:rsidP="007D3C8B">
      <w:pPr>
        <w:pStyle w:val="NormalWeb"/>
      </w:pPr>
    </w:p>
    <w:p w:rsidR="00025EF2" w:rsidRPr="00025EF2" w:rsidRDefault="00025EF2" w:rsidP="003751BB">
      <w:pPr>
        <w:pStyle w:val="NormalWeb"/>
        <w:jc w:val="center"/>
        <w:rPr>
          <w:rFonts w:ascii="Microsoft Sans Serif" w:hAnsi="Microsoft Sans Serif" w:cs="Microsoft Sans Serif"/>
          <w:b/>
          <w:sz w:val="44"/>
          <w:szCs w:val="44"/>
        </w:rPr>
      </w:pPr>
      <w:r w:rsidRPr="00025EF2">
        <w:rPr>
          <w:rFonts w:ascii="Microsoft Sans Serif" w:hAnsi="Microsoft Sans Serif" w:cs="Microsoft Sans Serif"/>
          <w:b/>
          <w:sz w:val="44"/>
          <w:szCs w:val="44"/>
        </w:rPr>
        <w:lastRenderedPageBreak/>
        <w:t>TABLE DESCRIPTION</w:t>
      </w:r>
    </w:p>
    <w:tbl>
      <w:tblPr>
        <w:tblW w:w="0" w:type="auto"/>
        <w:tblCellSpacing w:w="15" w:type="dxa"/>
        <w:tblCellMar>
          <w:left w:w="0" w:type="dxa"/>
          <w:right w:w="0" w:type="dxa"/>
        </w:tblCellMar>
        <w:tblLook w:val="04A0" w:firstRow="1" w:lastRow="0" w:firstColumn="1" w:lastColumn="0" w:noHBand="0" w:noVBand="1"/>
      </w:tblPr>
      <w:tblGrid>
        <w:gridCol w:w="1872"/>
        <w:gridCol w:w="1917"/>
        <w:gridCol w:w="1645"/>
        <w:gridCol w:w="980"/>
        <w:gridCol w:w="2930"/>
      </w:tblGrid>
      <w:tr w:rsidR="00025EF2" w:rsidRPr="00025EF2" w:rsidTr="00025EF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t>Table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t>Column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t>Key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t>Description</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Times New Roman" w:eastAsia="Times New Roman" w:hAnsi="Times New Roman" w:cs="Times New Roman"/>
                <w:b/>
                <w:bCs/>
                <w:color w:val="1F1F1F"/>
                <w:sz w:val="24"/>
                <w:szCs w:val="24"/>
                <w:bdr w:val="none" w:sz="0" w:space="0" w:color="auto" w:frame="1"/>
              </w:rPr>
              <w:t>Membership_Plans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plan_id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Unique identification number for each plan (Auto-Increment).</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plan_name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official name of the plan (e.g., Monthly, VIP, Annual).</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duration_months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length of the membership package in months.</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Courier New" w:eastAsia="Times New Roman" w:hAnsi="Courier New" w:cs="Courier New"/>
                <w:color w:val="1F1F1F"/>
                <w:sz w:val="23"/>
                <w:szCs w:val="23"/>
                <w:bdr w:val="none" w:sz="0" w:space="0" w:color="auto" w:frame="1"/>
              </w:rPr>
              <w:t>price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flat financial cost of purchasing the subscription plan.</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t>Members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member_id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Unique identification number for each gym member (Auto-Increment).</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plan_id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 xml:space="preserve">References </w:t>
            </w:r>
            <w:proofErr w:type="spellStart"/>
            <w:r w:rsidRPr="00025EF2">
              <w:rPr>
                <w:rFonts w:ascii="Courier New" w:eastAsia="Times New Roman" w:hAnsi="Courier New" w:cs="Courier New"/>
                <w:color w:val="1F1F1F"/>
                <w:sz w:val="23"/>
                <w:szCs w:val="23"/>
                <w:bdr w:val="none" w:sz="0" w:space="0" w:color="auto" w:frame="1"/>
              </w:rPr>
              <w:t>Membership_</w:t>
            </w:r>
            <w:proofErr w:type="gramStart"/>
            <w:r w:rsidRPr="00025EF2">
              <w:rPr>
                <w:rFonts w:ascii="Courier New" w:eastAsia="Times New Roman" w:hAnsi="Courier New" w:cs="Courier New"/>
                <w:color w:val="1F1F1F"/>
                <w:sz w:val="23"/>
                <w:szCs w:val="23"/>
                <w:bdr w:val="none" w:sz="0" w:space="0" w:color="auto" w:frame="1"/>
              </w:rPr>
              <w:t>Plans</w:t>
            </w:r>
            <w:proofErr w:type="spellEnd"/>
            <w:r w:rsidRPr="00025EF2">
              <w:rPr>
                <w:rFonts w:ascii="Courier New" w:eastAsia="Times New Roman" w:hAnsi="Courier New" w:cs="Courier New"/>
                <w:color w:val="1F1F1F"/>
                <w:sz w:val="23"/>
                <w:szCs w:val="23"/>
                <w:bdr w:val="none" w:sz="0" w:space="0" w:color="auto" w:frame="1"/>
              </w:rPr>
              <w:t>(</w:t>
            </w:r>
            <w:proofErr w:type="spellStart"/>
            <w:proofErr w:type="gramEnd"/>
            <w:r w:rsidRPr="00025EF2">
              <w:rPr>
                <w:rFonts w:ascii="Courier New" w:eastAsia="Times New Roman" w:hAnsi="Courier New" w:cs="Courier New"/>
                <w:color w:val="1F1F1F"/>
                <w:sz w:val="23"/>
                <w:szCs w:val="23"/>
                <w:bdr w:val="none" w:sz="0" w:space="0" w:color="auto" w:frame="1"/>
              </w:rPr>
              <w:t>plan_id</w:t>
            </w:r>
            <w:proofErr w:type="spellEnd"/>
            <w:r w:rsidRPr="00025EF2">
              <w:rPr>
                <w:rFonts w:ascii="Courier New" w:eastAsia="Times New Roman" w:hAnsi="Courier New" w:cs="Courier New"/>
                <w:color w:val="1F1F1F"/>
                <w:sz w:val="23"/>
                <w:szCs w:val="23"/>
                <w:bdr w:val="none" w:sz="0" w:space="0" w:color="auto" w:frame="1"/>
              </w:rPr>
              <w:t>)</w:t>
            </w:r>
            <w:r w:rsidRPr="00025EF2">
              <w:rPr>
                <w:rFonts w:ascii="Times New Roman" w:eastAsia="Times New Roman" w:hAnsi="Times New Roman" w:cs="Times New Roman"/>
                <w:color w:val="1F1F1F"/>
                <w:sz w:val="24"/>
                <w:szCs w:val="24"/>
                <w:bdr w:val="none" w:sz="0" w:space="0" w:color="auto" w:frame="1"/>
              </w:rPr>
              <w:t xml:space="preserve"> to show their current tier.</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Courier New" w:eastAsia="Times New Roman" w:hAnsi="Courier New" w:cs="Courier New"/>
                <w:color w:val="1F1F1F"/>
                <w:sz w:val="23"/>
                <w:szCs w:val="23"/>
                <w:bdr w:val="none" w:sz="0" w:space="0" w:color="auto" w:frame="1"/>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full legal name of the gym member.</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Courier New" w:eastAsia="Times New Roman" w:hAnsi="Courier New" w:cs="Courier New"/>
                <w:color w:val="1F1F1F"/>
                <w:sz w:val="23"/>
                <w:szCs w:val="23"/>
                <w:bdr w:val="none" w:sz="0" w:space="0" w:color="auto" w:frame="1"/>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member's unique email address (Enforced Unique).</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Courier New" w:eastAsia="Times New Roman" w:hAnsi="Courier New" w:cs="Courier New"/>
                <w:color w:val="1F1F1F"/>
                <w:sz w:val="23"/>
                <w:szCs w:val="23"/>
                <w:bdr w:val="none" w:sz="0" w:space="0" w:color="auto" w:frame="1"/>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primary contact phone number of the member.</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join_date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official calendar date the member registered at the gym.</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t>Trainers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trainer_id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Unique identification number for each employee trainer (Auto-Increment).</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Courier New" w:eastAsia="Times New Roman" w:hAnsi="Courier New" w:cs="Courier New"/>
                <w:color w:val="1F1F1F"/>
                <w:sz w:val="23"/>
                <w:szCs w:val="23"/>
                <w:bdr w:val="none" w:sz="0" w:space="0" w:color="auto" w:frame="1"/>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full name of the fitness trainer.</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Courier New" w:eastAsia="Times New Roman" w:hAnsi="Courier New" w:cs="Courier New"/>
                <w:color w:val="1F1F1F"/>
                <w:sz w:val="23"/>
                <w:szCs w:val="23"/>
                <w:bdr w:val="none" w:sz="0" w:space="0" w:color="auto" w:frame="1"/>
              </w:rPr>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mobile contact number of the trainer.</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Courier New" w:eastAsia="Times New Roman" w:hAnsi="Courier New" w:cs="Courier New"/>
                <w:color w:val="1F1F1F"/>
                <w:sz w:val="23"/>
                <w:szCs w:val="23"/>
                <w:bdr w:val="none" w:sz="0" w:space="0" w:color="auto" w:frame="1"/>
              </w:rPr>
              <w:t>specialization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trainer's core professional skill (e.g., Yoga, Cardio, Strength).</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t>Classes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class_id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Unique identification number for each fitness class (Auto-Increment).</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trainer_id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 xml:space="preserve">References </w:t>
            </w:r>
            <w:proofErr w:type="gramStart"/>
            <w:r w:rsidRPr="00025EF2">
              <w:rPr>
                <w:rFonts w:ascii="Courier New" w:eastAsia="Times New Roman" w:hAnsi="Courier New" w:cs="Courier New"/>
                <w:color w:val="1F1F1F"/>
                <w:sz w:val="23"/>
                <w:szCs w:val="23"/>
                <w:bdr w:val="none" w:sz="0" w:space="0" w:color="auto" w:frame="1"/>
              </w:rPr>
              <w:t>Trainers(</w:t>
            </w:r>
            <w:proofErr w:type="spellStart"/>
            <w:proofErr w:type="gramEnd"/>
            <w:r w:rsidRPr="00025EF2">
              <w:rPr>
                <w:rFonts w:ascii="Courier New" w:eastAsia="Times New Roman" w:hAnsi="Courier New" w:cs="Courier New"/>
                <w:color w:val="1F1F1F"/>
                <w:sz w:val="23"/>
                <w:szCs w:val="23"/>
                <w:bdr w:val="none" w:sz="0" w:space="0" w:color="auto" w:frame="1"/>
              </w:rPr>
              <w:t>trainer_id</w:t>
            </w:r>
            <w:proofErr w:type="spellEnd"/>
            <w:r w:rsidRPr="00025EF2">
              <w:rPr>
                <w:rFonts w:ascii="Courier New" w:eastAsia="Times New Roman" w:hAnsi="Courier New" w:cs="Courier New"/>
                <w:color w:val="1F1F1F"/>
                <w:sz w:val="23"/>
                <w:szCs w:val="23"/>
                <w:bdr w:val="none" w:sz="0" w:space="0" w:color="auto" w:frame="1"/>
              </w:rPr>
              <w:t>)</w:t>
            </w:r>
            <w:r w:rsidRPr="00025EF2">
              <w:rPr>
                <w:rFonts w:ascii="Times New Roman" w:eastAsia="Times New Roman" w:hAnsi="Times New Roman" w:cs="Times New Roman"/>
                <w:color w:val="1F1F1F"/>
                <w:sz w:val="24"/>
                <w:szCs w:val="24"/>
                <w:bdr w:val="none" w:sz="0" w:space="0" w:color="auto" w:frame="1"/>
              </w:rPr>
              <w:t xml:space="preserve"> to identify the instructor.</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class_name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title of the session (e.g., Morning Yoga, Spin Class).</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schedule_time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exact calendar date and hour the class takes place.</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Courier New" w:eastAsia="Times New Roman" w:hAnsi="Courier New" w:cs="Courier New"/>
                <w:color w:val="1F1F1F"/>
                <w:sz w:val="23"/>
                <w:szCs w:val="23"/>
                <w:bdr w:val="none" w:sz="0" w:space="0" w:color="auto" w:frame="1"/>
              </w:rPr>
              <w:t>room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specific facility studio or room where the class is held.</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lastRenderedPageBreak/>
              <w:t>Bookings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booking_id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Unique identification number for each class reservation (Auto-Increment).</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member_id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 xml:space="preserve">References </w:t>
            </w:r>
            <w:proofErr w:type="gramStart"/>
            <w:r w:rsidRPr="00025EF2">
              <w:rPr>
                <w:rFonts w:ascii="Courier New" w:eastAsia="Times New Roman" w:hAnsi="Courier New" w:cs="Courier New"/>
                <w:color w:val="1F1F1F"/>
                <w:sz w:val="23"/>
                <w:szCs w:val="23"/>
                <w:bdr w:val="none" w:sz="0" w:space="0" w:color="auto" w:frame="1"/>
              </w:rPr>
              <w:t>Members(</w:t>
            </w:r>
            <w:proofErr w:type="spellStart"/>
            <w:proofErr w:type="gramEnd"/>
            <w:r w:rsidRPr="00025EF2">
              <w:rPr>
                <w:rFonts w:ascii="Courier New" w:eastAsia="Times New Roman" w:hAnsi="Courier New" w:cs="Courier New"/>
                <w:color w:val="1F1F1F"/>
                <w:sz w:val="23"/>
                <w:szCs w:val="23"/>
                <w:bdr w:val="none" w:sz="0" w:space="0" w:color="auto" w:frame="1"/>
              </w:rPr>
              <w:t>member_id</w:t>
            </w:r>
            <w:proofErr w:type="spellEnd"/>
            <w:r w:rsidRPr="00025EF2">
              <w:rPr>
                <w:rFonts w:ascii="Courier New" w:eastAsia="Times New Roman" w:hAnsi="Courier New" w:cs="Courier New"/>
                <w:color w:val="1F1F1F"/>
                <w:sz w:val="23"/>
                <w:szCs w:val="23"/>
                <w:bdr w:val="none" w:sz="0" w:space="0" w:color="auto" w:frame="1"/>
              </w:rPr>
              <w:t>)</w:t>
            </w:r>
            <w:r w:rsidRPr="00025EF2">
              <w:rPr>
                <w:rFonts w:ascii="Times New Roman" w:eastAsia="Times New Roman" w:hAnsi="Times New Roman" w:cs="Times New Roman"/>
                <w:color w:val="1F1F1F"/>
                <w:sz w:val="24"/>
                <w:szCs w:val="24"/>
                <w:bdr w:val="none" w:sz="0" w:space="0" w:color="auto" w:frame="1"/>
              </w:rPr>
              <w:t xml:space="preserve"> to see who placed the booking.</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class_id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 xml:space="preserve">References </w:t>
            </w:r>
            <w:proofErr w:type="gramStart"/>
            <w:r w:rsidRPr="00025EF2">
              <w:rPr>
                <w:rFonts w:ascii="Courier New" w:eastAsia="Times New Roman" w:hAnsi="Courier New" w:cs="Courier New"/>
                <w:color w:val="1F1F1F"/>
                <w:sz w:val="23"/>
                <w:szCs w:val="23"/>
                <w:bdr w:val="none" w:sz="0" w:space="0" w:color="auto" w:frame="1"/>
              </w:rPr>
              <w:t>Classes(</w:t>
            </w:r>
            <w:proofErr w:type="spellStart"/>
            <w:proofErr w:type="gramEnd"/>
            <w:r w:rsidRPr="00025EF2">
              <w:rPr>
                <w:rFonts w:ascii="Courier New" w:eastAsia="Times New Roman" w:hAnsi="Courier New" w:cs="Courier New"/>
                <w:color w:val="1F1F1F"/>
                <w:sz w:val="23"/>
                <w:szCs w:val="23"/>
                <w:bdr w:val="none" w:sz="0" w:space="0" w:color="auto" w:frame="1"/>
              </w:rPr>
              <w:t>class_id</w:t>
            </w:r>
            <w:proofErr w:type="spellEnd"/>
            <w:r w:rsidRPr="00025EF2">
              <w:rPr>
                <w:rFonts w:ascii="Courier New" w:eastAsia="Times New Roman" w:hAnsi="Courier New" w:cs="Courier New"/>
                <w:color w:val="1F1F1F"/>
                <w:sz w:val="23"/>
                <w:szCs w:val="23"/>
                <w:bdr w:val="none" w:sz="0" w:space="0" w:color="auto" w:frame="1"/>
              </w:rPr>
              <w:t>)</w:t>
            </w:r>
            <w:r w:rsidRPr="00025EF2">
              <w:rPr>
                <w:rFonts w:ascii="Times New Roman" w:eastAsia="Times New Roman" w:hAnsi="Times New Roman" w:cs="Times New Roman"/>
                <w:color w:val="1F1F1F"/>
                <w:sz w:val="24"/>
                <w:szCs w:val="24"/>
                <w:bdr w:val="none" w:sz="0" w:space="0" w:color="auto" w:frame="1"/>
              </w:rPr>
              <w:t xml:space="preserve"> to identify the reserved class.</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booking_date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calendar date the reservation transaction was created.</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b/>
                <w:bCs/>
                <w:color w:val="1F1F1F"/>
                <w:sz w:val="24"/>
                <w:szCs w:val="24"/>
                <w:bdr w:val="none" w:sz="0" w:space="0" w:color="auto" w:frame="1"/>
              </w:rPr>
              <w:t>Payments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payment_id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Unique identification number for each ledger entry (Auto-Increment).</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member_id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Foreign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 xml:space="preserve">References </w:t>
            </w:r>
            <w:proofErr w:type="gramStart"/>
            <w:r w:rsidRPr="00025EF2">
              <w:rPr>
                <w:rFonts w:ascii="Courier New" w:eastAsia="Times New Roman" w:hAnsi="Courier New" w:cs="Courier New"/>
                <w:color w:val="1F1F1F"/>
                <w:sz w:val="23"/>
                <w:szCs w:val="23"/>
                <w:bdr w:val="none" w:sz="0" w:space="0" w:color="auto" w:frame="1"/>
              </w:rPr>
              <w:t>Members(</w:t>
            </w:r>
            <w:proofErr w:type="spellStart"/>
            <w:proofErr w:type="gramEnd"/>
            <w:r w:rsidRPr="00025EF2">
              <w:rPr>
                <w:rFonts w:ascii="Courier New" w:eastAsia="Times New Roman" w:hAnsi="Courier New" w:cs="Courier New"/>
                <w:color w:val="1F1F1F"/>
                <w:sz w:val="23"/>
                <w:szCs w:val="23"/>
                <w:bdr w:val="none" w:sz="0" w:space="0" w:color="auto" w:frame="1"/>
              </w:rPr>
              <w:t>member_id</w:t>
            </w:r>
            <w:proofErr w:type="spellEnd"/>
            <w:r w:rsidRPr="00025EF2">
              <w:rPr>
                <w:rFonts w:ascii="Courier New" w:eastAsia="Times New Roman" w:hAnsi="Courier New" w:cs="Courier New"/>
                <w:color w:val="1F1F1F"/>
                <w:sz w:val="23"/>
                <w:szCs w:val="23"/>
                <w:bdr w:val="none" w:sz="0" w:space="0" w:color="auto" w:frame="1"/>
              </w:rPr>
              <w:t>)</w:t>
            </w:r>
            <w:r w:rsidRPr="00025EF2">
              <w:rPr>
                <w:rFonts w:ascii="Times New Roman" w:eastAsia="Times New Roman" w:hAnsi="Times New Roman" w:cs="Times New Roman"/>
                <w:color w:val="1F1F1F"/>
                <w:sz w:val="24"/>
                <w:szCs w:val="24"/>
                <w:bdr w:val="none" w:sz="0" w:space="0" w:color="auto" w:frame="1"/>
              </w:rPr>
              <w:t xml:space="preserve"> to trace who made the payment.</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Courier New" w:eastAsia="Times New Roman" w:hAnsi="Courier New" w:cs="Courier New"/>
                <w:color w:val="1F1F1F"/>
                <w:sz w:val="23"/>
                <w:szCs w:val="23"/>
                <w:bdr w:val="none" w:sz="0" w:space="0" w:color="auto" w:frame="1"/>
              </w:rPr>
              <w:t>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DECIMAL(10,2)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exact monetary sum paid to the gym (Must be &gt; 0).</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payment_method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VARCHAR(50)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chosen financial channel used (e.g., Cash, Credit Card, Bank Transfer).</w:t>
            </w:r>
          </w:p>
        </w:tc>
      </w:tr>
      <w:tr w:rsidR="00025EF2" w:rsidRPr="00025EF2" w:rsidTr="00025EF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proofErr w:type="spellStart"/>
            <w:r w:rsidRPr="00025EF2">
              <w:rPr>
                <w:rFonts w:ascii="Courier New" w:eastAsia="Times New Roman" w:hAnsi="Courier New" w:cs="Courier New"/>
                <w:color w:val="1F1F1F"/>
                <w:sz w:val="23"/>
                <w:szCs w:val="23"/>
                <w:bdr w:val="none" w:sz="0" w:space="0" w:color="auto" w:frame="1"/>
              </w:rPr>
              <w:t>payment_date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25EF2" w:rsidRPr="00025EF2" w:rsidRDefault="00025EF2" w:rsidP="00025EF2">
            <w:pPr>
              <w:spacing w:after="0" w:line="240" w:lineRule="auto"/>
              <w:rPr>
                <w:rFonts w:ascii="Times New Roman" w:eastAsia="Times New Roman" w:hAnsi="Times New Roman" w:cs="Times New Roman"/>
                <w:color w:val="1F1F1F"/>
                <w:sz w:val="24"/>
                <w:szCs w:val="24"/>
              </w:rPr>
            </w:pPr>
            <w:r w:rsidRPr="00025EF2">
              <w:rPr>
                <w:rFonts w:ascii="Times New Roman" w:eastAsia="Times New Roman" w:hAnsi="Times New Roman" w:cs="Times New Roman"/>
                <w:color w:val="1F1F1F"/>
                <w:sz w:val="24"/>
                <w:szCs w:val="24"/>
                <w:bdr w:val="none" w:sz="0" w:space="0" w:color="auto" w:frame="1"/>
              </w:rPr>
              <w:t>The calendar date the transaction was successfully processed.</w:t>
            </w:r>
          </w:p>
        </w:tc>
      </w:tr>
    </w:tbl>
    <w:p w:rsidR="00025EF2" w:rsidRDefault="00025EF2" w:rsidP="007D3C8B">
      <w:pPr>
        <w:pStyle w:val="NormalWeb"/>
      </w:pPr>
    </w:p>
    <w:p w:rsidR="00025EF2" w:rsidRDefault="00025EF2" w:rsidP="007D3C8B">
      <w:pPr>
        <w:pStyle w:val="NormalWeb"/>
      </w:pPr>
    </w:p>
    <w:p w:rsidR="00025EF2" w:rsidRDefault="00025EF2" w:rsidP="007D3C8B">
      <w:pPr>
        <w:pStyle w:val="NormalWeb"/>
      </w:pPr>
    </w:p>
    <w:p w:rsidR="007D3C8B" w:rsidRDefault="007D3C8B" w:rsidP="003751BB">
      <w:pPr>
        <w:pStyle w:val="Heading2"/>
        <w:jc w:val="center"/>
      </w:pPr>
      <w:r>
        <w:t>System Testing &amp; Verification</w:t>
      </w:r>
    </w:p>
    <w:p w:rsidR="007D3C8B" w:rsidRDefault="007D3C8B" w:rsidP="007D3C8B">
      <w:pPr>
        <w:pStyle w:val="NormalWeb"/>
      </w:pPr>
      <w:r>
        <w:t>Before finalizing the database, we tested it against common real-world scenarios to ensure it works perfectly</w:t>
      </w:r>
    </w:p>
    <w:tbl>
      <w:tblPr>
        <w:tblW w:w="0" w:type="auto"/>
        <w:tblCellSpacing w:w="15" w:type="dxa"/>
        <w:tblCellMar>
          <w:left w:w="0" w:type="dxa"/>
          <w:right w:w="0" w:type="dxa"/>
        </w:tblCellMar>
        <w:tblLook w:val="04A0" w:firstRow="1" w:lastRow="0" w:firstColumn="1" w:lastColumn="0" w:noHBand="0" w:noVBand="1"/>
      </w:tblPr>
      <w:tblGrid>
        <w:gridCol w:w="1052"/>
        <w:gridCol w:w="2411"/>
        <w:gridCol w:w="2494"/>
        <w:gridCol w:w="2258"/>
        <w:gridCol w:w="1129"/>
      </w:tblGrid>
      <w:tr w:rsidR="007D3C8B" w:rsidRPr="007D3C8B" w:rsidTr="007D3C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Test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What We Tried to 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Actual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Status</w:t>
            </w:r>
          </w:p>
        </w:tc>
      </w:tr>
      <w:tr w:rsidR="007D3C8B" w:rsidRPr="007D3C8B" w:rsidTr="007D3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color w:val="1F1F1F"/>
                <w:sz w:val="24"/>
                <w:szCs w:val="24"/>
                <w:bdr w:val="none" w:sz="0" w:space="0" w:color="auto" w:frame="1"/>
              </w:rPr>
              <w:t>Add a new member with an email that already exists.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color w:val="1F1F1F"/>
                <w:sz w:val="24"/>
                <w:szCs w:val="24"/>
                <w:bdr w:val="none" w:sz="0" w:space="0" w:color="auto" w:frame="1"/>
              </w:rPr>
              <w:t>System should block it because emails must be unique.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color w:val="1F1F1F"/>
                <w:sz w:val="24"/>
                <w:szCs w:val="24"/>
                <w:bdr w:val="none" w:sz="0" w:space="0" w:color="auto" w:frame="1"/>
              </w:rPr>
              <w:t>Error shown: Duplicate 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Passed</w:t>
            </w:r>
          </w:p>
        </w:tc>
      </w:tr>
      <w:tr w:rsidR="007D3C8B" w:rsidRPr="007D3C8B" w:rsidTr="007D3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color w:val="1F1F1F"/>
                <w:sz w:val="24"/>
                <w:szCs w:val="24"/>
                <w:bdr w:val="none" w:sz="0" w:space="0" w:color="auto" w:frame="1"/>
              </w:rPr>
              <w:t>Insert a payment with a negative amount (e.g., -500).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color w:val="1F1F1F"/>
                <w:sz w:val="24"/>
                <w:szCs w:val="24"/>
                <w:bdr w:val="none" w:sz="0" w:space="0" w:color="auto" w:frame="1"/>
              </w:rPr>
              <w:t>System should reject the payment.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color w:val="1F1F1F"/>
                <w:sz w:val="24"/>
                <w:szCs w:val="24"/>
                <w:bdr w:val="none" w:sz="0" w:space="0" w:color="auto" w:frame="1"/>
              </w:rPr>
              <w:t>Entry blocked by rule.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Passed</w:t>
            </w:r>
          </w:p>
        </w:tc>
      </w:tr>
      <w:tr w:rsidR="007D3C8B" w:rsidRPr="007D3C8B" w:rsidTr="007D3C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color w:val="1F1F1F"/>
                <w:sz w:val="24"/>
                <w:szCs w:val="24"/>
                <w:bdr w:val="none" w:sz="0" w:space="0" w:color="auto" w:frame="1"/>
              </w:rPr>
              <w:t>Run a search to find the total revenue from Cash vs. 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color w:val="1F1F1F"/>
                <w:sz w:val="24"/>
                <w:szCs w:val="24"/>
                <w:bdr w:val="none" w:sz="0" w:space="0" w:color="auto" w:frame="1"/>
              </w:rPr>
              <w:t>System should calculate and group the amounts correctly.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color w:val="1F1F1F"/>
                <w:sz w:val="24"/>
                <w:szCs w:val="24"/>
                <w:bdr w:val="none" w:sz="0" w:space="0" w:color="auto" w:frame="1"/>
              </w:rPr>
              <w:t>Exact mathematical totals displayed.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D3C8B" w:rsidRPr="007D3C8B" w:rsidRDefault="007D3C8B" w:rsidP="007D3C8B">
            <w:pPr>
              <w:spacing w:after="0" w:line="240" w:lineRule="auto"/>
              <w:rPr>
                <w:rFonts w:ascii="Times New Roman" w:eastAsia="Times New Roman" w:hAnsi="Times New Roman" w:cs="Times New Roman"/>
                <w:color w:val="1F1F1F"/>
                <w:sz w:val="24"/>
                <w:szCs w:val="24"/>
              </w:rPr>
            </w:pPr>
            <w:r w:rsidRPr="007D3C8B">
              <w:rPr>
                <w:rFonts w:ascii="Times New Roman" w:eastAsia="Times New Roman" w:hAnsi="Times New Roman" w:cs="Times New Roman"/>
                <w:b/>
                <w:bCs/>
                <w:color w:val="1F1F1F"/>
                <w:sz w:val="24"/>
                <w:szCs w:val="24"/>
                <w:bdr w:val="none" w:sz="0" w:space="0" w:color="auto" w:frame="1"/>
              </w:rPr>
              <w:t>Passed</w:t>
            </w:r>
          </w:p>
        </w:tc>
      </w:tr>
    </w:tbl>
    <w:p w:rsidR="006416A2" w:rsidRDefault="006416A2" w:rsidP="007D3C8B">
      <w:pPr>
        <w:tabs>
          <w:tab w:val="left" w:pos="2260"/>
        </w:tabs>
        <w:rPr>
          <w:b/>
          <w:sz w:val="36"/>
          <w:szCs w:val="32"/>
        </w:rPr>
      </w:pPr>
    </w:p>
    <w:p w:rsidR="007D3C8B" w:rsidRDefault="007D3C8B" w:rsidP="00025EF2">
      <w:pPr>
        <w:pStyle w:val="Heading2"/>
        <w:jc w:val="center"/>
      </w:pPr>
      <w:r>
        <w:t>Limitations &amp; Future Upgrades</w:t>
      </w:r>
    </w:p>
    <w:p w:rsidR="007D3C8B" w:rsidRDefault="007D3C8B" w:rsidP="007D3C8B">
      <w:pPr>
        <w:pStyle w:val="Heading3"/>
      </w:pPr>
      <w:r>
        <w:t>Current Limitations</w:t>
      </w:r>
    </w:p>
    <w:p w:rsidR="007D3C8B" w:rsidRDefault="007D3C8B" w:rsidP="007D3C8B">
      <w:pPr>
        <w:pStyle w:val="NormalWeb"/>
        <w:numPr>
          <w:ilvl w:val="0"/>
          <w:numId w:val="6"/>
        </w:numPr>
      </w:pPr>
      <w:r>
        <w:t>The system only tracks gym operations; it does not manage inventory for gym tuck shops or supplement sales.</w:t>
      </w:r>
    </w:p>
    <w:p w:rsidR="007D3C8B" w:rsidRDefault="007D3C8B" w:rsidP="007D3C8B">
      <w:pPr>
        <w:pStyle w:val="NormalWeb"/>
        <w:numPr>
          <w:ilvl w:val="0"/>
          <w:numId w:val="6"/>
        </w:numPr>
      </w:pPr>
      <w:r>
        <w:t>It does not store old password histories for users.</w:t>
      </w:r>
    </w:p>
    <w:p w:rsidR="007D3C8B" w:rsidRDefault="007D3C8B" w:rsidP="007D3C8B">
      <w:pPr>
        <w:pStyle w:val="Heading3"/>
      </w:pPr>
      <w:r>
        <w:t>Future Enhancements</w:t>
      </w:r>
    </w:p>
    <w:p w:rsidR="007D3C8B" w:rsidRDefault="007D3C8B" w:rsidP="007D3C8B">
      <w:pPr>
        <w:pStyle w:val="NormalWeb"/>
        <w:numPr>
          <w:ilvl w:val="0"/>
          <w:numId w:val="7"/>
        </w:numPr>
      </w:pPr>
      <w:r>
        <w:rPr>
          <w:b/>
          <w:bCs/>
        </w:rPr>
        <w:t>Locker Management:</w:t>
      </w:r>
      <w:r>
        <w:t xml:space="preserve"> Adding a new table to track gym locker assignments and keys.</w:t>
      </w:r>
    </w:p>
    <w:p w:rsidR="007D3C8B" w:rsidRDefault="007D3C8B" w:rsidP="007D3C8B">
      <w:pPr>
        <w:pStyle w:val="NormalWeb"/>
        <w:numPr>
          <w:ilvl w:val="0"/>
          <w:numId w:val="7"/>
        </w:numPr>
      </w:pPr>
      <w:r>
        <w:rPr>
          <w:b/>
          <w:bCs/>
        </w:rPr>
        <w:t>Attendance Tracking:</w:t>
      </w:r>
      <w:r>
        <w:t xml:space="preserve"> Adding QR-code check-ins at the gym entrance that link directly to the member's ID.</w:t>
      </w:r>
    </w:p>
    <w:p w:rsidR="007D3C8B" w:rsidRDefault="007D3C8B" w:rsidP="007D3C8B">
      <w:pPr>
        <w:pStyle w:val="NormalWeb"/>
        <w:numPr>
          <w:ilvl w:val="0"/>
          <w:numId w:val="7"/>
        </w:numPr>
      </w:pPr>
      <w:r>
        <w:rPr>
          <w:b/>
          <w:bCs/>
        </w:rPr>
        <w:t>Store Integration:</w:t>
      </w:r>
      <w:r>
        <w:t xml:space="preserve"> Adding a product table to manage the sales of gym gear and supplements.</w:t>
      </w:r>
    </w:p>
    <w:p w:rsidR="002D277A" w:rsidRDefault="002D277A" w:rsidP="002D277A">
      <w:pPr>
        <w:pStyle w:val="NormalWeb"/>
      </w:pPr>
    </w:p>
    <w:p w:rsidR="002D277A" w:rsidRDefault="002D277A" w:rsidP="003751BB">
      <w:pPr>
        <w:pStyle w:val="Heading2"/>
        <w:jc w:val="center"/>
      </w:pPr>
      <w:r>
        <w:lastRenderedPageBreak/>
        <w:t>Queries &amp; System Functionality</w:t>
      </w:r>
    </w:p>
    <w:p w:rsidR="002D277A" w:rsidRDefault="002D277A" w:rsidP="002D277A">
      <w:pPr>
        <w:pStyle w:val="Heading3"/>
      </w:pPr>
      <w:r>
        <w:t>1. Active Member Attendance Schedule Reporting</w:t>
      </w:r>
    </w:p>
    <w:p w:rsidR="002D277A" w:rsidRDefault="002D277A" w:rsidP="002D277A">
      <w:pPr>
        <w:pStyle w:val="NormalWeb"/>
        <w:numPr>
          <w:ilvl w:val="0"/>
          <w:numId w:val="8"/>
        </w:numPr>
      </w:pPr>
      <w:r>
        <w:rPr>
          <w:b/>
          <w:bCs/>
        </w:rPr>
        <w:t>Business Purpose:</w:t>
      </w:r>
      <w:r>
        <w:t xml:space="preserve"> Generates a live booking report for the front desk or mobile app dashboard, showing exactly which member has reserved a spot in which fitness class and at what time.</w:t>
      </w:r>
    </w:p>
    <w:p w:rsidR="002D277A" w:rsidRPr="00F86EC3" w:rsidRDefault="002D277A" w:rsidP="002D277A">
      <w:pPr>
        <w:pStyle w:val="NormalWeb"/>
        <w:numPr>
          <w:ilvl w:val="0"/>
          <w:numId w:val="8"/>
        </w:numPr>
      </w:pPr>
      <w:r>
        <w:rPr>
          <w:b/>
          <w:bCs/>
        </w:rPr>
        <w:t>Technical Explanation:</w:t>
      </w:r>
      <w:r>
        <w:t xml:space="preserve"> </w:t>
      </w:r>
      <w:r w:rsidRPr="00F86EC3">
        <w:t xml:space="preserve">This query performs an </w:t>
      </w:r>
      <w:r w:rsidRPr="00F86EC3">
        <w:rPr>
          <w:bCs/>
        </w:rPr>
        <w:t>INNER JOIN</w:t>
      </w:r>
      <w:r w:rsidRPr="00F86EC3">
        <w:t xml:space="preserve"> across three tables. It links the </w:t>
      </w:r>
      <w:r w:rsidRPr="00F86EC3">
        <w:rPr>
          <w:rStyle w:val="HTMLCode"/>
        </w:rPr>
        <w:t>Bookings</w:t>
      </w:r>
      <w:r w:rsidRPr="00F86EC3">
        <w:t xml:space="preserve"> junction table to both the </w:t>
      </w:r>
      <w:r w:rsidRPr="00F86EC3">
        <w:rPr>
          <w:rStyle w:val="HTMLCode"/>
        </w:rPr>
        <w:t>Members</w:t>
      </w:r>
      <w:r w:rsidRPr="00F86EC3">
        <w:t xml:space="preserve"> and </w:t>
      </w:r>
      <w:r w:rsidRPr="00F86EC3">
        <w:rPr>
          <w:rStyle w:val="HTMLCode"/>
        </w:rPr>
        <w:t>Classes</w:t>
      </w:r>
      <w:r w:rsidRPr="00F86EC3">
        <w:t xml:space="preserve"> tables using their unique IDs to find and display matching records.</w:t>
      </w:r>
    </w:p>
    <w:p w:rsidR="002D277A" w:rsidRDefault="002D277A" w:rsidP="002D277A">
      <w:pPr>
        <w:pStyle w:val="Heading3"/>
      </w:pPr>
      <w:r>
        <w:t>2. Revenue Stream Distribution Analysis</w:t>
      </w:r>
    </w:p>
    <w:p w:rsidR="002D277A" w:rsidRDefault="002D277A" w:rsidP="002D277A">
      <w:pPr>
        <w:pStyle w:val="NormalWeb"/>
        <w:numPr>
          <w:ilvl w:val="0"/>
          <w:numId w:val="9"/>
        </w:numPr>
      </w:pPr>
      <w:r>
        <w:rPr>
          <w:b/>
          <w:bCs/>
        </w:rPr>
        <w:t>Business Purpose:</w:t>
      </w:r>
      <w:r>
        <w:t xml:space="preserve"> Helps management audit incoming money. It shows which payment channel (Cash, Card, or Bank Transfer) brings in the most revenue and how many times it was used.</w:t>
      </w:r>
    </w:p>
    <w:p w:rsidR="002D277A" w:rsidRPr="00F86EC3" w:rsidRDefault="002D277A" w:rsidP="002D277A">
      <w:pPr>
        <w:pStyle w:val="NormalWeb"/>
        <w:numPr>
          <w:ilvl w:val="0"/>
          <w:numId w:val="9"/>
        </w:numPr>
      </w:pPr>
      <w:r>
        <w:rPr>
          <w:b/>
          <w:bCs/>
        </w:rPr>
        <w:t>Technical Explanation:</w:t>
      </w:r>
      <w:r>
        <w:t xml:space="preserve"> </w:t>
      </w:r>
      <w:r w:rsidRPr="00F86EC3">
        <w:t xml:space="preserve">It partitions the transaction data using </w:t>
      </w:r>
      <w:r w:rsidRPr="00F86EC3">
        <w:rPr>
          <w:bCs/>
        </w:rPr>
        <w:t>GROUP BY</w:t>
      </w:r>
      <w:r w:rsidRPr="00F86EC3">
        <w:t xml:space="preserve"> on the </w:t>
      </w:r>
      <w:proofErr w:type="spellStart"/>
      <w:r w:rsidRPr="00F86EC3">
        <w:rPr>
          <w:rStyle w:val="HTMLCode"/>
        </w:rPr>
        <w:t>payment_method</w:t>
      </w:r>
      <w:proofErr w:type="spellEnd"/>
      <w:r w:rsidRPr="00F86EC3">
        <w:t xml:space="preserve"> column. It then applies the aggregate functions </w:t>
      </w:r>
      <w:proofErr w:type="gramStart"/>
      <w:r w:rsidRPr="00F86EC3">
        <w:rPr>
          <w:bCs/>
        </w:rPr>
        <w:t>SUM(</w:t>
      </w:r>
      <w:proofErr w:type="gramEnd"/>
      <w:r w:rsidRPr="00F86EC3">
        <w:rPr>
          <w:bCs/>
        </w:rPr>
        <w:t>)</w:t>
      </w:r>
      <w:r w:rsidRPr="00F86EC3">
        <w:t xml:space="preserve"> to find total revenue and </w:t>
      </w:r>
      <w:r w:rsidRPr="00F86EC3">
        <w:rPr>
          <w:bCs/>
        </w:rPr>
        <w:t>COUNT()</w:t>
      </w:r>
      <w:r w:rsidRPr="00F86EC3">
        <w:t xml:space="preserve"> to track transaction frequency, sorting the final list from highest revenue to lowest.</w:t>
      </w:r>
    </w:p>
    <w:p w:rsidR="002D277A" w:rsidRDefault="002D277A" w:rsidP="002D277A">
      <w:pPr>
        <w:pStyle w:val="Heading3"/>
      </w:pPr>
      <w:r>
        <w:t>3. Membership Plan Popularity Tracker</w:t>
      </w:r>
    </w:p>
    <w:p w:rsidR="002D277A" w:rsidRDefault="002D277A" w:rsidP="002D277A">
      <w:pPr>
        <w:pStyle w:val="NormalWeb"/>
        <w:numPr>
          <w:ilvl w:val="0"/>
          <w:numId w:val="10"/>
        </w:numPr>
      </w:pPr>
      <w:r>
        <w:rPr>
          <w:b/>
          <w:bCs/>
        </w:rPr>
        <w:t>Business Purpose:</w:t>
      </w:r>
      <w:r>
        <w:t xml:space="preserve"> Provides vital business metrics to the marketing team by revealing which subscription packages are most popular and which tiers are underperforming or unpurchased.</w:t>
      </w:r>
    </w:p>
    <w:p w:rsidR="002D277A" w:rsidRPr="00F86EC3" w:rsidRDefault="002D277A" w:rsidP="002D277A">
      <w:pPr>
        <w:pStyle w:val="NormalWeb"/>
        <w:numPr>
          <w:ilvl w:val="0"/>
          <w:numId w:val="10"/>
        </w:numPr>
      </w:pPr>
      <w:r>
        <w:rPr>
          <w:b/>
          <w:bCs/>
        </w:rPr>
        <w:t>Technical Explanation</w:t>
      </w:r>
      <w:r w:rsidRPr="00F86EC3">
        <w:rPr>
          <w:bCs/>
        </w:rPr>
        <w:t>:</w:t>
      </w:r>
      <w:r w:rsidRPr="00F86EC3">
        <w:t xml:space="preserve"> This query uses a </w:t>
      </w:r>
      <w:r w:rsidRPr="00F86EC3">
        <w:rPr>
          <w:bCs/>
        </w:rPr>
        <w:t>LEFT JOIN</w:t>
      </w:r>
      <w:r w:rsidRPr="00F86EC3">
        <w:t xml:space="preserve"> starting from the </w:t>
      </w:r>
      <w:proofErr w:type="spellStart"/>
      <w:r w:rsidRPr="00F86EC3">
        <w:rPr>
          <w:rStyle w:val="HTMLCode"/>
        </w:rPr>
        <w:t>Membership_Plans</w:t>
      </w:r>
      <w:proofErr w:type="spellEnd"/>
      <w:r w:rsidRPr="00F86EC3">
        <w:t xml:space="preserve"> table. This ensures that even if a newly launched plan has 0 members registered to it, it will still appear in the final report with a count of 0 instead of being hidden.</w:t>
      </w:r>
    </w:p>
    <w:p w:rsidR="002D277A" w:rsidRDefault="002D277A" w:rsidP="002D277A">
      <w:pPr>
        <w:pStyle w:val="Heading3"/>
      </w:pPr>
      <w:r>
        <w:t>4. Client Roster Extraction for Targeted Trainers</w:t>
      </w:r>
    </w:p>
    <w:p w:rsidR="002D277A" w:rsidRDefault="002D277A" w:rsidP="002D277A">
      <w:pPr>
        <w:pStyle w:val="NormalWeb"/>
        <w:numPr>
          <w:ilvl w:val="0"/>
          <w:numId w:val="11"/>
        </w:numPr>
      </w:pPr>
      <w:r>
        <w:rPr>
          <w:b/>
          <w:bCs/>
        </w:rPr>
        <w:t>Business Purpose:</w:t>
      </w:r>
      <w:r>
        <w:t xml:space="preserve"> Essential for emergency notifications. If an instructor (e.g., 'Ali Khan') calls in sick, this query allows management to instantly extract a list of all members scheduled to attend their sessions.</w:t>
      </w:r>
    </w:p>
    <w:p w:rsidR="002D277A" w:rsidRPr="00F86EC3" w:rsidRDefault="002D277A" w:rsidP="002D277A">
      <w:pPr>
        <w:pStyle w:val="NormalWeb"/>
        <w:numPr>
          <w:ilvl w:val="0"/>
          <w:numId w:val="11"/>
        </w:numPr>
      </w:pPr>
      <w:r>
        <w:rPr>
          <w:b/>
          <w:bCs/>
        </w:rPr>
        <w:t>Technical Explanation:</w:t>
      </w:r>
      <w:r>
        <w:t xml:space="preserve"> </w:t>
      </w:r>
      <w:r w:rsidRPr="00F86EC3">
        <w:t xml:space="preserve">It implements an </w:t>
      </w:r>
      <w:r w:rsidRPr="00F86EC3">
        <w:rPr>
          <w:bCs/>
        </w:rPr>
        <w:t xml:space="preserve">Independent </w:t>
      </w:r>
      <w:proofErr w:type="spellStart"/>
      <w:r w:rsidRPr="00F86EC3">
        <w:rPr>
          <w:bCs/>
        </w:rPr>
        <w:t>Subquery</w:t>
      </w:r>
      <w:proofErr w:type="spellEnd"/>
      <w:r w:rsidRPr="00F86EC3">
        <w:t xml:space="preserve"> using the </w:t>
      </w:r>
      <w:r w:rsidRPr="00F86EC3">
        <w:rPr>
          <w:bCs/>
        </w:rPr>
        <w:t>IN</w:t>
      </w:r>
      <w:r w:rsidRPr="00F86EC3">
        <w:t xml:space="preserve"> operator. The internal query executes first to gather all member IDs linked to classes taught by 'Ali Khan'. The outer query then takes those IDs and retrieves the members' corresponding names.</w:t>
      </w:r>
    </w:p>
    <w:p w:rsidR="002D277A" w:rsidRDefault="002D277A" w:rsidP="002D277A">
      <w:pPr>
        <w:pStyle w:val="Heading3"/>
      </w:pPr>
      <w:r>
        <w:t>5. Workforce Workload Audit</w:t>
      </w:r>
    </w:p>
    <w:p w:rsidR="002D277A" w:rsidRDefault="002D277A" w:rsidP="002D277A">
      <w:pPr>
        <w:pStyle w:val="NormalWeb"/>
        <w:numPr>
          <w:ilvl w:val="0"/>
          <w:numId w:val="12"/>
        </w:numPr>
      </w:pPr>
      <w:r>
        <w:rPr>
          <w:b/>
          <w:bCs/>
        </w:rPr>
        <w:t>Business Purpose:</w:t>
      </w:r>
      <w:r>
        <w:t xml:space="preserve"> Helps human resource managers evaluate scheduling patterns by identifying which trainers are handling a heavy workload (assigned to more than 1 class).</w:t>
      </w:r>
    </w:p>
    <w:p w:rsidR="002D277A" w:rsidRPr="00F86EC3" w:rsidRDefault="002D277A" w:rsidP="002D277A">
      <w:pPr>
        <w:pStyle w:val="NormalWeb"/>
        <w:numPr>
          <w:ilvl w:val="0"/>
          <w:numId w:val="12"/>
        </w:numPr>
      </w:pPr>
      <w:r>
        <w:rPr>
          <w:b/>
          <w:bCs/>
        </w:rPr>
        <w:lastRenderedPageBreak/>
        <w:t>Technical Explanation:</w:t>
      </w:r>
      <w:r>
        <w:t xml:space="preserve"> </w:t>
      </w:r>
      <w:r w:rsidRPr="00F86EC3">
        <w:t xml:space="preserve">The query groups schedule records by trainer details. It applies a </w:t>
      </w:r>
      <w:r w:rsidRPr="00F86EC3">
        <w:rPr>
          <w:bCs/>
        </w:rPr>
        <w:t>HAVING</w:t>
      </w:r>
      <w:r w:rsidRPr="00F86EC3">
        <w:t xml:space="preserve"> clause instead of a standard </w:t>
      </w:r>
      <w:r w:rsidRPr="00F86EC3">
        <w:rPr>
          <w:rStyle w:val="HTMLCode"/>
        </w:rPr>
        <w:t>WHERE</w:t>
      </w:r>
      <w:r w:rsidRPr="00F86EC3">
        <w:t xml:space="preserve"> clause to filter the results because it checks a condition based on an aggregate function value (</w:t>
      </w:r>
      <w:proofErr w:type="gramStart"/>
      <w:r w:rsidRPr="00F86EC3">
        <w:rPr>
          <w:rStyle w:val="HTMLCode"/>
        </w:rPr>
        <w:t>COUNT(</w:t>
      </w:r>
      <w:proofErr w:type="spellStart"/>
      <w:proofErr w:type="gramEnd"/>
      <w:r w:rsidRPr="00F86EC3">
        <w:rPr>
          <w:rStyle w:val="HTMLCode"/>
        </w:rPr>
        <w:t>c.class_id</w:t>
      </w:r>
      <w:proofErr w:type="spellEnd"/>
      <w:r w:rsidRPr="00F86EC3">
        <w:rPr>
          <w:rStyle w:val="HTMLCode"/>
        </w:rPr>
        <w:t>) &gt; 1</w:t>
      </w:r>
      <w:r w:rsidRPr="00F86EC3">
        <w:t>).</w:t>
      </w:r>
    </w:p>
    <w:p w:rsidR="002D277A" w:rsidRDefault="002D277A" w:rsidP="002D277A">
      <w:pPr>
        <w:pStyle w:val="Heading3"/>
      </w:pPr>
      <w:r>
        <w:t>6. Anomalous and High-Value Transaction Tracking</w:t>
      </w:r>
    </w:p>
    <w:p w:rsidR="002D277A" w:rsidRDefault="002D277A" w:rsidP="002D277A">
      <w:pPr>
        <w:pStyle w:val="NormalWeb"/>
        <w:numPr>
          <w:ilvl w:val="0"/>
          <w:numId w:val="13"/>
        </w:numPr>
      </w:pPr>
      <w:r>
        <w:rPr>
          <w:b/>
          <w:bCs/>
        </w:rPr>
        <w:t>Business Purpose:</w:t>
      </w:r>
      <w:r>
        <w:t xml:space="preserve"> Identifies premium or unusually high-value payments that exceed the typical baseline spending amount for that specific payment channel.</w:t>
      </w:r>
    </w:p>
    <w:p w:rsidR="002D277A" w:rsidRPr="00F86EC3" w:rsidRDefault="002D277A" w:rsidP="002D277A">
      <w:pPr>
        <w:pStyle w:val="NormalWeb"/>
        <w:numPr>
          <w:ilvl w:val="0"/>
          <w:numId w:val="13"/>
        </w:numPr>
      </w:pPr>
      <w:r>
        <w:rPr>
          <w:b/>
          <w:bCs/>
        </w:rPr>
        <w:t>Technical Explanation:</w:t>
      </w:r>
      <w:r>
        <w:t xml:space="preserve"> </w:t>
      </w:r>
      <w:r w:rsidRPr="00F86EC3">
        <w:t xml:space="preserve">This query utilizes a </w:t>
      </w:r>
      <w:r w:rsidRPr="00F86EC3">
        <w:rPr>
          <w:bCs/>
        </w:rPr>
        <w:t xml:space="preserve">Correlated </w:t>
      </w:r>
      <w:proofErr w:type="spellStart"/>
      <w:r w:rsidRPr="00F86EC3">
        <w:rPr>
          <w:bCs/>
        </w:rPr>
        <w:t>Subquery</w:t>
      </w:r>
      <w:proofErr w:type="spellEnd"/>
      <w:r w:rsidRPr="00F86EC3">
        <w:t>. For every single row processed by the outer query (</w:t>
      </w:r>
      <w:r w:rsidRPr="00F86EC3">
        <w:rPr>
          <w:rStyle w:val="HTMLCode"/>
        </w:rPr>
        <w:t>p1</w:t>
      </w:r>
      <w:r w:rsidRPr="00F86EC3">
        <w:t>), the inner query (</w:t>
      </w:r>
      <w:r w:rsidRPr="00F86EC3">
        <w:rPr>
          <w:rStyle w:val="HTMLCode"/>
        </w:rPr>
        <w:t>p2</w:t>
      </w:r>
      <w:r w:rsidRPr="00F86EC3">
        <w:t>) dynamically runs a nested loop to calculate the math average (</w:t>
      </w:r>
      <w:r w:rsidRPr="00F86EC3">
        <w:rPr>
          <w:rStyle w:val="HTMLCode"/>
        </w:rPr>
        <w:t>AVG</w:t>
      </w:r>
      <w:r w:rsidRPr="00F86EC3">
        <w:t>) for that exact same payment method, then performs a comparison check.</w:t>
      </w:r>
    </w:p>
    <w:p w:rsidR="002D277A" w:rsidRDefault="002D277A" w:rsidP="002D277A">
      <w:pPr>
        <w:pStyle w:val="Heading3"/>
      </w:pPr>
      <w:r>
        <w:t>7. Active Staff Verification Check</w:t>
      </w:r>
    </w:p>
    <w:p w:rsidR="002D277A" w:rsidRDefault="002D277A" w:rsidP="002D277A">
      <w:pPr>
        <w:pStyle w:val="NormalWeb"/>
        <w:numPr>
          <w:ilvl w:val="0"/>
          <w:numId w:val="14"/>
        </w:numPr>
      </w:pPr>
      <w:r>
        <w:rPr>
          <w:b/>
          <w:bCs/>
        </w:rPr>
        <w:t>Business Purpose:</w:t>
      </w:r>
      <w:r>
        <w:t xml:space="preserve"> Automatically filters the employee directory to verify which trainers are currently active and teaching live classes, leaving out dormant or unassigned staff records.</w:t>
      </w:r>
    </w:p>
    <w:p w:rsidR="002D277A" w:rsidRPr="00F86EC3" w:rsidRDefault="002D277A" w:rsidP="002D277A">
      <w:pPr>
        <w:pStyle w:val="NormalWeb"/>
        <w:numPr>
          <w:ilvl w:val="0"/>
          <w:numId w:val="14"/>
        </w:numPr>
      </w:pPr>
      <w:r>
        <w:rPr>
          <w:b/>
          <w:bCs/>
        </w:rPr>
        <w:t>Technical Explanation:</w:t>
      </w:r>
      <w:r>
        <w:t xml:space="preserve"> </w:t>
      </w:r>
      <w:r w:rsidRPr="00F86EC3">
        <w:t xml:space="preserve">Implements the highly optimized </w:t>
      </w:r>
      <w:r w:rsidRPr="00F86EC3">
        <w:rPr>
          <w:bCs/>
        </w:rPr>
        <w:t>EXISTS</w:t>
      </w:r>
      <w:r w:rsidRPr="00F86EC3">
        <w:t xml:space="preserve"> </w:t>
      </w:r>
      <w:proofErr w:type="spellStart"/>
      <w:proofErr w:type="gramStart"/>
      <w:r w:rsidRPr="00F86EC3">
        <w:t>boolean</w:t>
      </w:r>
      <w:proofErr w:type="spellEnd"/>
      <w:proofErr w:type="gramEnd"/>
      <w:r w:rsidRPr="00F86EC3">
        <w:t xml:space="preserve"> operator. The database scans the </w:t>
      </w:r>
      <w:r w:rsidRPr="00F86EC3">
        <w:rPr>
          <w:rStyle w:val="HTMLCode"/>
        </w:rPr>
        <w:t>Classes</w:t>
      </w:r>
      <w:r w:rsidRPr="00F86EC3">
        <w:t xml:space="preserve"> table and stops processing a trainer's row the second it encounters its first match, ensuring excellent runtime speeds.</w:t>
      </w:r>
    </w:p>
    <w:p w:rsidR="002D277A" w:rsidRDefault="002D277A" w:rsidP="002D277A">
      <w:pPr>
        <w:pStyle w:val="Heading3"/>
      </w:pPr>
      <w:r>
        <w:t>8. Zero-Engagement Client Analysis</w:t>
      </w:r>
    </w:p>
    <w:p w:rsidR="002D277A" w:rsidRDefault="002D277A" w:rsidP="002D277A">
      <w:pPr>
        <w:pStyle w:val="NormalWeb"/>
        <w:numPr>
          <w:ilvl w:val="0"/>
          <w:numId w:val="15"/>
        </w:numPr>
      </w:pPr>
      <w:r>
        <w:rPr>
          <w:b/>
          <w:bCs/>
        </w:rPr>
        <w:t>Business Purpose:</w:t>
      </w:r>
      <w:r>
        <w:t xml:space="preserve"> Targets inactive or "lazy" members who have successfully purchased a subscription package but have not yet registered or booked a single workout class.</w:t>
      </w:r>
    </w:p>
    <w:p w:rsidR="002D277A" w:rsidRPr="00F86EC3" w:rsidRDefault="002D277A" w:rsidP="002D277A">
      <w:pPr>
        <w:pStyle w:val="NormalWeb"/>
        <w:numPr>
          <w:ilvl w:val="0"/>
          <w:numId w:val="15"/>
        </w:numPr>
      </w:pPr>
      <w:r>
        <w:rPr>
          <w:b/>
          <w:bCs/>
        </w:rPr>
        <w:t>Technical Explanation:</w:t>
      </w:r>
      <w:r>
        <w:t xml:space="preserve"> </w:t>
      </w:r>
      <w:r w:rsidRPr="00F86EC3">
        <w:t xml:space="preserve">This query uses the </w:t>
      </w:r>
      <w:r w:rsidRPr="00F86EC3">
        <w:rPr>
          <w:bCs/>
        </w:rPr>
        <w:t>NOT EXISTS</w:t>
      </w:r>
      <w:r w:rsidRPr="00F86EC3">
        <w:t xml:space="preserve"> clause. It screens the entire database and isolates records inside the </w:t>
      </w:r>
      <w:r w:rsidRPr="00F86EC3">
        <w:rPr>
          <w:rStyle w:val="HTMLCode"/>
        </w:rPr>
        <w:t>Members</w:t>
      </w:r>
      <w:r w:rsidRPr="00F86EC3">
        <w:t xml:space="preserve"> table that do not have any corresponding logistical footprints or historical matching rows inside the </w:t>
      </w:r>
      <w:r w:rsidRPr="00F86EC3">
        <w:rPr>
          <w:rStyle w:val="HTMLCode"/>
        </w:rPr>
        <w:t>Bookings</w:t>
      </w:r>
      <w:r w:rsidRPr="00F86EC3">
        <w:t xml:space="preserve"> table.</w:t>
      </w:r>
    </w:p>
    <w:p w:rsidR="002D277A" w:rsidRDefault="002D277A" w:rsidP="002D277A">
      <w:pPr>
        <w:pStyle w:val="Heading3"/>
      </w:pPr>
      <w:r>
        <w:t>9. Master Operational Feed Auditing</w:t>
      </w:r>
    </w:p>
    <w:p w:rsidR="002D277A" w:rsidRDefault="002D277A" w:rsidP="002D277A">
      <w:pPr>
        <w:pStyle w:val="NormalWeb"/>
        <w:numPr>
          <w:ilvl w:val="0"/>
          <w:numId w:val="16"/>
        </w:numPr>
      </w:pPr>
      <w:r>
        <w:rPr>
          <w:b/>
          <w:bCs/>
        </w:rPr>
        <w:t>Business Purpose:</w:t>
      </w:r>
      <w:r>
        <w:t xml:space="preserve"> Acts as a complete real-time activity tracking feed for the master system administrator dashboard, matching user identities directly to operational timetables.</w:t>
      </w:r>
    </w:p>
    <w:p w:rsidR="002D277A" w:rsidRDefault="002D277A" w:rsidP="002D277A">
      <w:pPr>
        <w:pStyle w:val="NormalWeb"/>
        <w:numPr>
          <w:ilvl w:val="0"/>
          <w:numId w:val="16"/>
        </w:numPr>
      </w:pPr>
      <w:r>
        <w:rPr>
          <w:b/>
          <w:bCs/>
        </w:rPr>
        <w:t>Technical Explanation:</w:t>
      </w:r>
      <w:r>
        <w:t xml:space="preserve"> A heavy structural query that tests the schema's relational integrity by cleanly joining a chain of four separate database entities together: </w:t>
      </w:r>
      <w:r>
        <w:rPr>
          <w:rStyle w:val="HTMLCode"/>
        </w:rPr>
        <w:t>Bookings</w:t>
      </w:r>
      <w:r>
        <w:t xml:space="preserve"> </w:t>
      </w:r>
      <w:r>
        <w:rPr>
          <w:rStyle w:val="math-inline"/>
        </w:rPr>
        <w:t>$\</w:t>
      </w:r>
      <w:proofErr w:type="spellStart"/>
      <w:r>
        <w:rPr>
          <w:rStyle w:val="math-inline"/>
        </w:rPr>
        <w:t>rightarrow</w:t>
      </w:r>
      <w:proofErr w:type="spellEnd"/>
      <w:r>
        <w:rPr>
          <w:rStyle w:val="math-inline"/>
        </w:rPr>
        <w:t>$</w:t>
      </w:r>
      <w:r>
        <w:t xml:space="preserve"> </w:t>
      </w:r>
      <w:r>
        <w:rPr>
          <w:rStyle w:val="HTMLCode"/>
        </w:rPr>
        <w:t>Members</w:t>
      </w:r>
      <w:r>
        <w:t xml:space="preserve"> </w:t>
      </w:r>
      <w:r>
        <w:rPr>
          <w:rStyle w:val="math-inline"/>
        </w:rPr>
        <w:t>$\</w:t>
      </w:r>
      <w:proofErr w:type="spellStart"/>
      <w:r>
        <w:rPr>
          <w:rStyle w:val="math-inline"/>
        </w:rPr>
        <w:t>rightarrow</w:t>
      </w:r>
      <w:proofErr w:type="spellEnd"/>
      <w:r>
        <w:rPr>
          <w:rStyle w:val="math-inline"/>
        </w:rPr>
        <w:t>$</w:t>
      </w:r>
      <w:r>
        <w:t xml:space="preserve"> </w:t>
      </w:r>
      <w:r>
        <w:rPr>
          <w:rStyle w:val="HTMLCode"/>
        </w:rPr>
        <w:t>Classes</w:t>
      </w:r>
      <w:r>
        <w:t xml:space="preserve"> </w:t>
      </w:r>
      <w:r>
        <w:rPr>
          <w:rStyle w:val="math-inline"/>
        </w:rPr>
        <w:t>$\</w:t>
      </w:r>
      <w:proofErr w:type="spellStart"/>
      <w:r>
        <w:rPr>
          <w:rStyle w:val="math-inline"/>
        </w:rPr>
        <w:t>rightarrow</w:t>
      </w:r>
      <w:proofErr w:type="spellEnd"/>
      <w:r>
        <w:rPr>
          <w:rStyle w:val="math-inline"/>
        </w:rPr>
        <w:t>$</w:t>
      </w:r>
      <w:r>
        <w:t xml:space="preserve"> </w:t>
      </w:r>
      <w:r>
        <w:rPr>
          <w:rStyle w:val="HTMLCode"/>
        </w:rPr>
        <w:t>Trainers</w:t>
      </w:r>
      <w:r>
        <w:t>.</w:t>
      </w:r>
    </w:p>
    <w:p w:rsidR="002D277A" w:rsidRDefault="002D277A" w:rsidP="002D277A">
      <w:pPr>
        <w:pStyle w:val="Heading3"/>
      </w:pPr>
      <w:r>
        <w:t>10. Historical Sales Trend Evaluation</w:t>
      </w:r>
    </w:p>
    <w:p w:rsidR="002D277A" w:rsidRDefault="002D277A" w:rsidP="002D277A">
      <w:pPr>
        <w:pStyle w:val="NormalWeb"/>
        <w:numPr>
          <w:ilvl w:val="0"/>
          <w:numId w:val="17"/>
        </w:numPr>
      </w:pPr>
      <w:r>
        <w:rPr>
          <w:b/>
          <w:bCs/>
        </w:rPr>
        <w:t>Business Purpose:</w:t>
      </w:r>
      <w:r>
        <w:t xml:space="preserve"> Retrospective sales analytics. This query highlights which membership products successfully attracted customers during a specific past financial calendar period (e.g., the year 2025).</w:t>
      </w:r>
    </w:p>
    <w:p w:rsidR="002D277A" w:rsidRPr="00F86EC3" w:rsidRDefault="002D277A" w:rsidP="002D277A">
      <w:pPr>
        <w:pStyle w:val="NormalWeb"/>
        <w:numPr>
          <w:ilvl w:val="0"/>
          <w:numId w:val="17"/>
        </w:numPr>
      </w:pPr>
      <w:r>
        <w:rPr>
          <w:b/>
          <w:bCs/>
        </w:rPr>
        <w:lastRenderedPageBreak/>
        <w:t>Technical Explanation:</w:t>
      </w:r>
      <w:r>
        <w:t xml:space="preserve"> </w:t>
      </w:r>
      <w:r w:rsidRPr="00F86EC3">
        <w:t xml:space="preserve">It links </w:t>
      </w:r>
      <w:proofErr w:type="spellStart"/>
      <w:r w:rsidRPr="00F86EC3">
        <w:rPr>
          <w:rStyle w:val="HTMLCode"/>
        </w:rPr>
        <w:t>Membership_Plans</w:t>
      </w:r>
      <w:proofErr w:type="spellEnd"/>
      <w:r w:rsidRPr="00F86EC3">
        <w:t xml:space="preserve"> definitions against user files using a correlated </w:t>
      </w:r>
      <w:r w:rsidRPr="00F86EC3">
        <w:rPr>
          <w:bCs/>
        </w:rPr>
        <w:t>EXISTS</w:t>
      </w:r>
      <w:r w:rsidRPr="00F86EC3">
        <w:t xml:space="preserve"> check combined with a </w:t>
      </w:r>
      <w:r w:rsidRPr="00F86EC3">
        <w:rPr>
          <w:bCs/>
        </w:rPr>
        <w:t>BETWEEN</w:t>
      </w:r>
      <w:r w:rsidRPr="00F86EC3">
        <w:t xml:space="preserve"> date range filter on the registration field (</w:t>
      </w:r>
      <w:proofErr w:type="spellStart"/>
      <w:r w:rsidRPr="00F86EC3">
        <w:rPr>
          <w:rStyle w:val="HTMLCode"/>
        </w:rPr>
        <w:t>join_date</w:t>
      </w:r>
      <w:proofErr w:type="spellEnd"/>
      <w:r w:rsidRPr="00F86EC3">
        <w:t>).</w:t>
      </w:r>
    </w:p>
    <w:p w:rsidR="002D277A" w:rsidRDefault="002D277A" w:rsidP="002D277A">
      <w:pPr>
        <w:pStyle w:val="Heading3"/>
      </w:pPr>
      <w:r>
        <w:t>11. Trainer Financial Performance Tracking</w:t>
      </w:r>
    </w:p>
    <w:p w:rsidR="002D277A" w:rsidRDefault="002D277A" w:rsidP="002D277A">
      <w:pPr>
        <w:pStyle w:val="NormalWeb"/>
        <w:numPr>
          <w:ilvl w:val="0"/>
          <w:numId w:val="18"/>
        </w:numPr>
      </w:pPr>
      <w:r>
        <w:rPr>
          <w:b/>
          <w:bCs/>
        </w:rPr>
        <w:t>Business Purpose:</w:t>
      </w:r>
      <w:r>
        <w:t xml:space="preserve"> Calculates the gross return on investment (ROI) generated by each instructor, showing exactly how much membership money is tied directly to their classes.</w:t>
      </w:r>
    </w:p>
    <w:p w:rsidR="002D277A" w:rsidRPr="00F86EC3" w:rsidRDefault="002D277A" w:rsidP="002D277A">
      <w:pPr>
        <w:pStyle w:val="NormalWeb"/>
        <w:numPr>
          <w:ilvl w:val="0"/>
          <w:numId w:val="18"/>
        </w:numPr>
      </w:pPr>
      <w:r>
        <w:rPr>
          <w:b/>
          <w:bCs/>
        </w:rPr>
        <w:t>Technical Explanation</w:t>
      </w:r>
      <w:r w:rsidRPr="00F86EC3">
        <w:rPr>
          <w:bCs/>
        </w:rPr>
        <w:t>:</w:t>
      </w:r>
      <w:r w:rsidRPr="00F86EC3">
        <w:t xml:space="preserve"> This analytical script routes transaction parameters from the </w:t>
      </w:r>
      <w:r w:rsidRPr="00F86EC3">
        <w:rPr>
          <w:rStyle w:val="HTMLCode"/>
        </w:rPr>
        <w:t>Payments</w:t>
      </w:r>
      <w:r w:rsidRPr="00F86EC3">
        <w:t xml:space="preserve"> record all the way to </w:t>
      </w:r>
      <w:r w:rsidRPr="00F86EC3">
        <w:rPr>
          <w:rStyle w:val="HTMLCode"/>
        </w:rPr>
        <w:t>Trainers</w:t>
      </w:r>
      <w:r w:rsidRPr="00F86EC3">
        <w:t xml:space="preserve"> via nested joins. It pools total cash flows using the </w:t>
      </w:r>
      <w:proofErr w:type="gramStart"/>
      <w:r w:rsidRPr="00F86EC3">
        <w:rPr>
          <w:bCs/>
        </w:rPr>
        <w:t>SUM(</w:t>
      </w:r>
      <w:proofErr w:type="gramEnd"/>
      <w:r w:rsidRPr="00F86EC3">
        <w:rPr>
          <w:bCs/>
        </w:rPr>
        <w:t>)</w:t>
      </w:r>
      <w:r w:rsidRPr="00F86EC3">
        <w:t xml:space="preserve"> function and aggregates it by employee identity.</w:t>
      </w:r>
    </w:p>
    <w:p w:rsidR="002D277A" w:rsidRDefault="002D277A" w:rsidP="002D277A">
      <w:pPr>
        <w:pStyle w:val="Heading3"/>
      </w:pPr>
      <w:r>
        <w:t>12. Spatial Facility Coverage Mapping</w:t>
      </w:r>
    </w:p>
    <w:p w:rsidR="002D277A" w:rsidRDefault="002D277A" w:rsidP="002D277A">
      <w:pPr>
        <w:pStyle w:val="NormalWeb"/>
        <w:numPr>
          <w:ilvl w:val="0"/>
          <w:numId w:val="19"/>
        </w:numPr>
      </w:pPr>
      <w:r>
        <w:rPr>
          <w:b/>
          <w:bCs/>
        </w:rPr>
        <w:t>Business Purpose:</w:t>
      </w:r>
      <w:r>
        <w:t xml:space="preserve"> Optimizes space and equipment allocation by finding which trainers have not yet been scheduled to teach inside specific main rooms (e.g., 'Room A').</w:t>
      </w:r>
    </w:p>
    <w:p w:rsidR="002D277A" w:rsidRPr="00F86EC3" w:rsidRDefault="002D277A" w:rsidP="002D277A">
      <w:pPr>
        <w:pStyle w:val="NormalWeb"/>
        <w:numPr>
          <w:ilvl w:val="0"/>
          <w:numId w:val="19"/>
        </w:numPr>
      </w:pPr>
      <w:r>
        <w:rPr>
          <w:b/>
          <w:bCs/>
        </w:rPr>
        <w:t>Technical Explanation:</w:t>
      </w:r>
      <w:r>
        <w:t xml:space="preserve"> </w:t>
      </w:r>
      <w:r w:rsidRPr="00F86EC3">
        <w:t xml:space="preserve">It applies a row-by-row correlated </w:t>
      </w:r>
      <w:r w:rsidRPr="00F86EC3">
        <w:rPr>
          <w:bCs/>
        </w:rPr>
        <w:t>NOT EXISTS</w:t>
      </w:r>
      <w:r w:rsidRPr="00F86EC3">
        <w:t xml:space="preserve"> loop on the staff list, filtering out any instructor whose schedule matches a class instance localized within the 'Room A' text string.</w:t>
      </w:r>
    </w:p>
    <w:p w:rsidR="002D277A" w:rsidRDefault="002D277A" w:rsidP="002D277A">
      <w:pPr>
        <w:pStyle w:val="Heading3"/>
      </w:pPr>
      <w:r>
        <w:t>13. Niche Audience Marketing Mining</w:t>
      </w:r>
    </w:p>
    <w:p w:rsidR="002D277A" w:rsidRDefault="002D277A" w:rsidP="002D277A">
      <w:pPr>
        <w:pStyle w:val="NormalWeb"/>
        <w:numPr>
          <w:ilvl w:val="0"/>
          <w:numId w:val="20"/>
        </w:numPr>
      </w:pPr>
      <w:r>
        <w:rPr>
          <w:b/>
          <w:bCs/>
        </w:rPr>
        <w:t>Business Purpose:</w:t>
      </w:r>
      <w:r>
        <w:t xml:space="preserve"> Used for direct email marketing. If the gym launches a new wellness product or workshop, this query isolates a target group of users who are already customers of a specialized instructor (e.g., 'Yoga').</w:t>
      </w:r>
    </w:p>
    <w:p w:rsidR="002D277A" w:rsidRPr="00F86EC3" w:rsidRDefault="002D277A" w:rsidP="002D277A">
      <w:pPr>
        <w:pStyle w:val="NormalWeb"/>
        <w:numPr>
          <w:ilvl w:val="0"/>
          <w:numId w:val="20"/>
        </w:numPr>
      </w:pPr>
      <w:r>
        <w:rPr>
          <w:b/>
          <w:bCs/>
        </w:rPr>
        <w:t>Technical Explanation:</w:t>
      </w:r>
      <w:r>
        <w:t xml:space="preserve"> </w:t>
      </w:r>
      <w:r w:rsidRPr="00F86EC3">
        <w:t xml:space="preserve">It joins the relational booking chain and filters for a specific textual value under specialization. The </w:t>
      </w:r>
      <w:r w:rsidRPr="00F86EC3">
        <w:rPr>
          <w:bCs/>
        </w:rPr>
        <w:t>DISTINCT</w:t>
      </w:r>
      <w:r w:rsidRPr="00F86EC3">
        <w:t xml:space="preserve"> keyword ensures that even if a member has booked 10 different Yoga classes, their contact profile is returned only once to prevent duplicate emails.</w:t>
      </w:r>
    </w:p>
    <w:p w:rsidR="002D277A" w:rsidRDefault="002D277A" w:rsidP="002D277A">
      <w:pPr>
        <w:pStyle w:val="Heading3"/>
      </w:pPr>
      <w:r>
        <w:t>14. Subscription Expiry and Renewal Tracking</w:t>
      </w:r>
    </w:p>
    <w:p w:rsidR="002D277A" w:rsidRDefault="002D277A" w:rsidP="002D277A">
      <w:pPr>
        <w:pStyle w:val="NormalWeb"/>
        <w:numPr>
          <w:ilvl w:val="0"/>
          <w:numId w:val="21"/>
        </w:numPr>
      </w:pPr>
      <w:r>
        <w:rPr>
          <w:b/>
          <w:bCs/>
        </w:rPr>
        <w:t>Business Purpose:</w:t>
      </w:r>
      <w:r>
        <w:t xml:space="preserve"> Essential for accounts management. It extracts the single most recent transaction made by every individual member so the billing team can identify upcoming subscription renewals or past-due accounts.</w:t>
      </w:r>
    </w:p>
    <w:p w:rsidR="002D277A" w:rsidRDefault="002D277A" w:rsidP="002D277A">
      <w:pPr>
        <w:pStyle w:val="NormalWeb"/>
        <w:numPr>
          <w:ilvl w:val="0"/>
          <w:numId w:val="21"/>
        </w:numPr>
      </w:pPr>
      <w:r>
        <w:rPr>
          <w:b/>
          <w:bCs/>
        </w:rPr>
        <w:t>Technical Explanation:</w:t>
      </w:r>
      <w:r>
        <w:t xml:space="preserve"> </w:t>
      </w:r>
      <w:r w:rsidRPr="00F86EC3">
        <w:t xml:space="preserve">A correlated </w:t>
      </w:r>
      <w:proofErr w:type="spellStart"/>
      <w:r w:rsidRPr="00F86EC3">
        <w:t>subquery</w:t>
      </w:r>
      <w:proofErr w:type="spellEnd"/>
      <w:r w:rsidRPr="00F86EC3">
        <w:t xml:space="preserve"> that scans chronological entries within the ledger to find the absolute maximum timestamp value (</w:t>
      </w:r>
      <w:proofErr w:type="gramStart"/>
      <w:r w:rsidRPr="00F86EC3">
        <w:rPr>
          <w:bCs/>
        </w:rPr>
        <w:t>MAX(</w:t>
      </w:r>
      <w:proofErr w:type="spellStart"/>
      <w:proofErr w:type="gramEnd"/>
      <w:r w:rsidRPr="00F86EC3">
        <w:rPr>
          <w:bCs/>
        </w:rPr>
        <w:t>payment_date</w:t>
      </w:r>
      <w:proofErr w:type="spellEnd"/>
      <w:r w:rsidRPr="00F86EC3">
        <w:rPr>
          <w:bCs/>
        </w:rPr>
        <w:t>)</w:t>
      </w:r>
      <w:r w:rsidRPr="00F86EC3">
        <w:t>) for each separate member ID, returning the exact amount paid on that specific date.</w:t>
      </w:r>
    </w:p>
    <w:p w:rsidR="002D277A" w:rsidRDefault="002D277A" w:rsidP="002D277A">
      <w:pPr>
        <w:pStyle w:val="Heading3"/>
      </w:pPr>
      <w:r>
        <w:t>15. Attendance Utilization Analytics</w:t>
      </w:r>
    </w:p>
    <w:p w:rsidR="002D277A" w:rsidRDefault="002D277A" w:rsidP="002D277A">
      <w:pPr>
        <w:pStyle w:val="NormalWeb"/>
        <w:numPr>
          <w:ilvl w:val="0"/>
          <w:numId w:val="22"/>
        </w:numPr>
      </w:pPr>
      <w:r>
        <w:rPr>
          <w:b/>
          <w:bCs/>
        </w:rPr>
        <w:t>Business Purpose:</w:t>
      </w:r>
      <w:r>
        <w:t xml:space="preserve"> Identifies high-attendance and low-attendance sessions, allowing gym management to optimize the master timetable and replace unpopular classes.</w:t>
      </w:r>
    </w:p>
    <w:p w:rsidR="007A51EC" w:rsidRDefault="002D277A" w:rsidP="007A51EC">
      <w:pPr>
        <w:pStyle w:val="NormalWeb"/>
        <w:numPr>
          <w:ilvl w:val="0"/>
          <w:numId w:val="22"/>
        </w:numPr>
      </w:pPr>
      <w:r>
        <w:rPr>
          <w:b/>
          <w:bCs/>
        </w:rPr>
        <w:t>Technical Explanation:</w:t>
      </w:r>
      <w:r>
        <w:t xml:space="preserve"> </w:t>
      </w:r>
      <w:r w:rsidRPr="00F86EC3">
        <w:t xml:space="preserve">The query performs a </w:t>
      </w:r>
      <w:r w:rsidRPr="00F86EC3">
        <w:rPr>
          <w:bCs/>
        </w:rPr>
        <w:t>LEFT JOIN</w:t>
      </w:r>
      <w:r w:rsidRPr="00F86EC3">
        <w:t xml:space="preserve"> between classes and bookings, grouping them by class ID. It counts active bookings using </w:t>
      </w:r>
      <w:proofErr w:type="gramStart"/>
      <w:r w:rsidRPr="00F86EC3">
        <w:rPr>
          <w:bCs/>
        </w:rPr>
        <w:lastRenderedPageBreak/>
        <w:t>COUNT(</w:t>
      </w:r>
      <w:proofErr w:type="spellStart"/>
      <w:proofErr w:type="gramEnd"/>
      <w:r w:rsidRPr="00F86EC3">
        <w:rPr>
          <w:bCs/>
        </w:rPr>
        <w:t>b.booking_id</w:t>
      </w:r>
      <w:proofErr w:type="spellEnd"/>
      <w:r w:rsidRPr="00F86EC3">
        <w:rPr>
          <w:bCs/>
        </w:rPr>
        <w:t>)</w:t>
      </w:r>
      <w:r w:rsidRPr="00F86EC3">
        <w:t xml:space="preserve">, filters out empty classes via </w:t>
      </w:r>
      <w:r w:rsidRPr="00F86EC3">
        <w:rPr>
          <w:bCs/>
        </w:rPr>
        <w:t>HAVING &gt;= 1</w:t>
      </w:r>
      <w:r w:rsidRPr="00F86EC3">
        <w:t>, and sorts the results from the most packed class down to the least filled.</w:t>
      </w:r>
    </w:p>
    <w:p w:rsidR="002D277A" w:rsidRDefault="002D277A" w:rsidP="002D277A">
      <w:pPr>
        <w:pStyle w:val="Heading3"/>
      </w:pPr>
      <w:r>
        <w:t>16. Membership Package Expiry Forecast</w:t>
      </w:r>
    </w:p>
    <w:p w:rsidR="002D277A" w:rsidRDefault="002D277A" w:rsidP="002D277A">
      <w:pPr>
        <w:pStyle w:val="NormalWeb"/>
        <w:numPr>
          <w:ilvl w:val="0"/>
          <w:numId w:val="22"/>
        </w:numPr>
      </w:pPr>
      <w:r>
        <w:rPr>
          <w:b/>
          <w:bCs/>
        </w:rPr>
        <w:t>Business Purpose:</w:t>
      </w:r>
      <w:r>
        <w:t xml:space="preserve"> Gives the front desk a forward looking list of the date on which each member's purchased package runs out, so renewal reminders can be planned before a membership lapses.</w:t>
      </w:r>
    </w:p>
    <w:p w:rsidR="002D277A" w:rsidRDefault="002D277A" w:rsidP="002D277A">
      <w:pPr>
        <w:pStyle w:val="NormalWeb"/>
        <w:numPr>
          <w:ilvl w:val="0"/>
          <w:numId w:val="22"/>
        </w:numPr>
      </w:pPr>
      <w:r>
        <w:rPr>
          <w:b/>
          <w:bCs/>
        </w:rPr>
        <w:t>Technical Explanation:</w:t>
      </w:r>
      <w:r>
        <w:t xml:space="preserve"> The query joins </w:t>
      </w:r>
      <w:r>
        <w:rPr>
          <w:bCs/>
        </w:rPr>
        <w:t>Members</w:t>
      </w:r>
      <w:r>
        <w:t xml:space="preserve"> to </w:t>
      </w:r>
      <w:r>
        <w:rPr>
          <w:bCs/>
        </w:rPr>
        <w:t>Membership_Plans</w:t>
      </w:r>
      <w:r>
        <w:t xml:space="preserve"> on plan_id and applies </w:t>
      </w:r>
      <w:r>
        <w:rPr>
          <w:bCs/>
        </w:rPr>
        <w:t>DATE_ADD</w:t>
      </w:r>
      <w:r>
        <w:t xml:space="preserve"> with </w:t>
      </w:r>
      <w:r>
        <w:rPr>
          <w:bCs/>
        </w:rPr>
        <w:t>INTERVAL duration_months MONTH</w:t>
      </w:r>
      <w:r>
        <w:t xml:space="preserve"> on each member's join_date to compute the expiry date, sorting the list from the earliest expiry onwards.</w:t>
      </w:r>
    </w:p>
    <w:p w:rsidR="003751BB" w:rsidRPr="00F86EC3" w:rsidRDefault="003751BB" w:rsidP="003751BB">
      <w:pPr>
        <w:pStyle w:val="NormalWeb"/>
      </w:pPr>
      <w:bookmarkStart w:id="0" w:name="_GoBack"/>
      <w:bookmarkEnd w:id="0"/>
    </w:p>
    <w:p w:rsidR="007A51EC" w:rsidRDefault="007A51EC" w:rsidP="007A51EC">
      <w:pPr>
        <w:pStyle w:val="Heading2"/>
        <w:jc w:val="center"/>
      </w:pPr>
      <w:r>
        <w:t>Database Normalization Analysis</w:t>
      </w:r>
    </w:p>
    <w:p w:rsidR="007A51EC" w:rsidRPr="007A51EC" w:rsidRDefault="007A51EC" w:rsidP="007A51EC">
      <w:pPr>
        <w:pStyle w:val="NormalWeb"/>
      </w:pPr>
      <w:r w:rsidRPr="007A51EC">
        <w:t xml:space="preserve">Normalization is the structural process of organizing data within a relational database to systematically eliminate data redundancy (duplication) and safeguard data integrity against anomalies. The database container for this Gym Management &amp; Booking System has been intentionally designed and verified up to the </w:t>
      </w:r>
      <w:r w:rsidRPr="007A51EC">
        <w:rPr>
          <w:bCs/>
        </w:rPr>
        <w:t>Third Normal Form (3NF)</w:t>
      </w:r>
      <w:r w:rsidRPr="007A51EC">
        <w:t>.</w:t>
      </w:r>
    </w:p>
    <w:p w:rsidR="007A51EC" w:rsidRDefault="007A51EC" w:rsidP="007A51EC">
      <w:pPr>
        <w:pStyle w:val="Heading3"/>
      </w:pPr>
      <w:r>
        <w:t>1 First Normal Form (1NF)</w:t>
      </w:r>
    </w:p>
    <w:p w:rsidR="007A51EC" w:rsidRDefault="007A51EC" w:rsidP="007A51EC">
      <w:pPr>
        <w:pStyle w:val="NormalWeb"/>
        <w:numPr>
          <w:ilvl w:val="0"/>
          <w:numId w:val="26"/>
        </w:numPr>
      </w:pPr>
      <w:r>
        <w:rPr>
          <w:b/>
          <w:bCs/>
        </w:rPr>
        <w:t>The Rule:</w:t>
      </w:r>
      <w:r>
        <w:t xml:space="preserve"> A table complies with First Normal Form if all data cells contain atomic, indivisible values, there are absolutely no repeating groups or multi-valued attributes, and every unique record is identifiable by a primary key.</w:t>
      </w:r>
    </w:p>
    <w:p w:rsidR="007A51EC" w:rsidRDefault="007A51EC" w:rsidP="007A51EC">
      <w:pPr>
        <w:pStyle w:val="NormalWeb"/>
        <w:numPr>
          <w:ilvl w:val="0"/>
          <w:numId w:val="26"/>
        </w:numPr>
      </w:pPr>
      <w:r>
        <w:rPr>
          <w:b/>
          <w:bCs/>
        </w:rPr>
        <w:t>Application in System:</w:t>
      </w:r>
      <w:r>
        <w:t xml:space="preserve"> Every relational table in this gym framework contains a dedicated, unique Primary Key backed by an automated identifier (</w:t>
      </w:r>
      <w:r>
        <w:rPr>
          <w:rStyle w:val="HTMLCode"/>
        </w:rPr>
        <w:t>AUTO_INCREMENT</w:t>
      </w:r>
      <w:r>
        <w:t xml:space="preserve">), such as </w:t>
      </w:r>
      <w:proofErr w:type="spellStart"/>
      <w:r>
        <w:rPr>
          <w:rStyle w:val="HTMLCode"/>
        </w:rPr>
        <w:t>member_id</w:t>
      </w:r>
      <w:proofErr w:type="spellEnd"/>
      <w:r>
        <w:t xml:space="preserve"> and </w:t>
      </w:r>
      <w:proofErr w:type="spellStart"/>
      <w:r>
        <w:rPr>
          <w:rStyle w:val="HTMLCode"/>
        </w:rPr>
        <w:t>trainer_id</w:t>
      </w:r>
      <w:proofErr w:type="spellEnd"/>
      <w:r>
        <w:t xml:space="preserve">. Furthermore, no cell stores multi-valued comma-separated lists. For instance, customer fields like </w:t>
      </w:r>
      <w:r>
        <w:rPr>
          <w:rStyle w:val="HTMLCode"/>
        </w:rPr>
        <w:t>email</w:t>
      </w:r>
      <w:r>
        <w:t xml:space="preserve"> and </w:t>
      </w:r>
      <w:r>
        <w:rPr>
          <w:rStyle w:val="HTMLCode"/>
        </w:rPr>
        <w:t>phone</w:t>
      </w:r>
      <w:r>
        <w:t xml:space="preserve"> hold exactly one discrete value per entry. When a specific member registers for multiple exercise sessions, the system avoids packing multiple class codes into a single cell; instead, each distinct reservation is generated as an independent, atomic record within the </w:t>
      </w:r>
      <w:r>
        <w:rPr>
          <w:rStyle w:val="HTMLCode"/>
        </w:rPr>
        <w:t>Bookings</w:t>
      </w:r>
      <w:r>
        <w:t xml:space="preserve"> junction table.</w:t>
      </w:r>
    </w:p>
    <w:p w:rsidR="007A51EC" w:rsidRDefault="007A51EC" w:rsidP="007A51EC">
      <w:pPr>
        <w:pStyle w:val="Heading3"/>
      </w:pPr>
      <w:r>
        <w:t>2 Second Normal Form (2NF)</w:t>
      </w:r>
    </w:p>
    <w:p w:rsidR="007A51EC" w:rsidRDefault="007A51EC" w:rsidP="007A51EC">
      <w:pPr>
        <w:pStyle w:val="NormalWeb"/>
        <w:numPr>
          <w:ilvl w:val="0"/>
          <w:numId w:val="27"/>
        </w:numPr>
      </w:pPr>
      <w:r>
        <w:rPr>
          <w:b/>
          <w:bCs/>
        </w:rPr>
        <w:t>The Rule:</w:t>
      </w:r>
      <w:r>
        <w:t xml:space="preserve"> To achieve Second Normal Form, the target schema must satisfy all 1NF structural criteria, and all non-key columns must exhibit full functional dependency on the entire Primary Key. This means there must be zero partial dependencies where an attribute relies on only a fraction of a composite key.</w:t>
      </w:r>
    </w:p>
    <w:p w:rsidR="007A51EC" w:rsidRDefault="007A51EC" w:rsidP="007A51EC">
      <w:pPr>
        <w:pStyle w:val="NormalWeb"/>
        <w:numPr>
          <w:ilvl w:val="0"/>
          <w:numId w:val="27"/>
        </w:numPr>
      </w:pPr>
      <w:r>
        <w:rPr>
          <w:b/>
          <w:bCs/>
        </w:rPr>
        <w:t>Application in System:</w:t>
      </w:r>
      <w:r>
        <w:t xml:space="preserve"> Every standalone table in this design ecosystem—specifically </w:t>
      </w:r>
      <w:r>
        <w:rPr>
          <w:rStyle w:val="HTMLCode"/>
        </w:rPr>
        <w:t>Members</w:t>
      </w:r>
      <w:r>
        <w:t xml:space="preserve">, </w:t>
      </w:r>
      <w:r>
        <w:rPr>
          <w:rStyle w:val="HTMLCode"/>
        </w:rPr>
        <w:t>Trainers</w:t>
      </w:r>
      <w:r>
        <w:t xml:space="preserve">, </w:t>
      </w:r>
      <w:r>
        <w:rPr>
          <w:rStyle w:val="HTMLCode"/>
        </w:rPr>
        <w:t>Classes</w:t>
      </w:r>
      <w:r>
        <w:t xml:space="preserve">, </w:t>
      </w:r>
      <w:r>
        <w:rPr>
          <w:rStyle w:val="HTMLCode"/>
        </w:rPr>
        <w:t>Payments</w:t>
      </w:r>
      <w:r>
        <w:t xml:space="preserve">, </w:t>
      </w:r>
      <w:proofErr w:type="spellStart"/>
      <w:r>
        <w:rPr>
          <w:rStyle w:val="HTMLCode"/>
        </w:rPr>
        <w:t>Membership_Plans</w:t>
      </w:r>
      <w:proofErr w:type="spellEnd"/>
      <w:r>
        <w:t xml:space="preserve">, and </w:t>
      </w:r>
      <w:r>
        <w:rPr>
          <w:rStyle w:val="HTMLCode"/>
        </w:rPr>
        <w:t>Bookings</w:t>
      </w:r>
      <w:r>
        <w:t>—utilizes a single-column primary key rather than a complex composite structural key. Because each primary identifier consists strictly of one isolated column, partial functional dependency is mathematically impossible. Every single descriptive column, such as an instructor's specialization or a scheduled room location, relies completely on that single unique ID.</w:t>
      </w:r>
    </w:p>
    <w:p w:rsidR="007A51EC" w:rsidRDefault="007A51EC" w:rsidP="007A51EC">
      <w:pPr>
        <w:pStyle w:val="Heading3"/>
      </w:pPr>
      <w:r>
        <w:t>3 Third Normal Form (3NF)</w:t>
      </w:r>
    </w:p>
    <w:p w:rsidR="007A51EC" w:rsidRDefault="007A51EC" w:rsidP="007A51EC">
      <w:pPr>
        <w:pStyle w:val="NormalWeb"/>
        <w:numPr>
          <w:ilvl w:val="0"/>
          <w:numId w:val="28"/>
        </w:numPr>
      </w:pPr>
      <w:r>
        <w:rPr>
          <w:b/>
          <w:bCs/>
        </w:rPr>
        <w:t>The Rule:</w:t>
      </w:r>
      <w:r>
        <w:t xml:space="preserve"> A schema satisfies Third Normal Form if it fulfills all 2NF criteria and contains absolutely no transitive dependencies. This dictates that no non-key attribute is allowed to depend on or be determined by another non-key attribute within the same table.</w:t>
      </w:r>
    </w:p>
    <w:p w:rsidR="007A51EC" w:rsidRPr="007A51EC" w:rsidRDefault="007A51EC" w:rsidP="007A51EC">
      <w:pPr>
        <w:pStyle w:val="NormalWeb"/>
        <w:numPr>
          <w:ilvl w:val="0"/>
          <w:numId w:val="28"/>
        </w:numPr>
      </w:pPr>
      <w:r>
        <w:rPr>
          <w:b/>
          <w:bCs/>
        </w:rPr>
        <w:lastRenderedPageBreak/>
        <w:t>Application in System:</w:t>
      </w:r>
      <w:r>
        <w:t xml:space="preserve"> </w:t>
      </w:r>
      <w:r w:rsidRPr="007A51EC">
        <w:t xml:space="preserve">Transitive loops are entirely eliminated by separating unrelated entity metrics. For example, the </w:t>
      </w:r>
      <w:r w:rsidRPr="007A51EC">
        <w:rPr>
          <w:rStyle w:val="HTMLCode"/>
        </w:rPr>
        <w:t>Members</w:t>
      </w:r>
      <w:r w:rsidRPr="007A51EC">
        <w:t xml:space="preserve"> table tracks essential customer profiles and records a </w:t>
      </w:r>
      <w:proofErr w:type="spellStart"/>
      <w:r w:rsidRPr="007A51EC">
        <w:rPr>
          <w:rStyle w:val="HTMLCode"/>
        </w:rPr>
        <w:t>plan_id</w:t>
      </w:r>
      <w:proofErr w:type="spellEnd"/>
      <w:r w:rsidRPr="007A51EC">
        <w:t xml:space="preserve"> as a foreign key reference. Crucially, it does not store descriptive plan properties like </w:t>
      </w:r>
      <w:proofErr w:type="spellStart"/>
      <w:r w:rsidRPr="007A51EC">
        <w:rPr>
          <w:rStyle w:val="HTMLCode"/>
        </w:rPr>
        <w:t>plan_name</w:t>
      </w:r>
      <w:proofErr w:type="spellEnd"/>
      <w:r w:rsidRPr="007A51EC">
        <w:t xml:space="preserve">, </w:t>
      </w:r>
      <w:proofErr w:type="spellStart"/>
      <w:r w:rsidRPr="007A51EC">
        <w:rPr>
          <w:rStyle w:val="HTMLCode"/>
        </w:rPr>
        <w:t>duration_months</w:t>
      </w:r>
      <w:proofErr w:type="spellEnd"/>
      <w:r w:rsidRPr="007A51EC">
        <w:t xml:space="preserve">, or </w:t>
      </w:r>
      <w:r w:rsidRPr="007A51EC">
        <w:rPr>
          <w:rStyle w:val="HTMLCode"/>
        </w:rPr>
        <w:t>price</w:t>
      </w:r>
      <w:r w:rsidRPr="007A51EC">
        <w:t xml:space="preserve"> directly inside the member table. If plan pricing were improperly stored alongside individual member profiles, modifying a subscription rate would force manual mass updates across hundreds of rows, triggering severe data modification anomalies. Instead, plan rules are localized exclusively in the </w:t>
      </w:r>
      <w:proofErr w:type="spellStart"/>
      <w:r w:rsidRPr="007A51EC">
        <w:rPr>
          <w:rStyle w:val="HTMLCode"/>
        </w:rPr>
        <w:t>Membership_Plans</w:t>
      </w:r>
      <w:proofErr w:type="spellEnd"/>
      <w:r w:rsidRPr="007A51EC">
        <w:t xml:space="preserve"> lookup table, ensuring the schema remains strictly in 3NF.</w:t>
      </w:r>
    </w:p>
    <w:p w:rsidR="007D3C8B" w:rsidRPr="006416A2" w:rsidRDefault="007D3C8B" w:rsidP="007D3C8B">
      <w:pPr>
        <w:tabs>
          <w:tab w:val="left" w:pos="2260"/>
        </w:tabs>
        <w:rPr>
          <w:b/>
          <w:sz w:val="36"/>
          <w:szCs w:val="32"/>
        </w:rPr>
      </w:pPr>
    </w:p>
    <w:sectPr w:rsidR="007D3C8B" w:rsidRPr="00641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13A67"/>
    <w:multiLevelType w:val="multilevel"/>
    <w:tmpl w:val="7718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555C4"/>
    <w:multiLevelType w:val="multilevel"/>
    <w:tmpl w:val="2D52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4316BF"/>
    <w:multiLevelType w:val="multilevel"/>
    <w:tmpl w:val="C644D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F757E4"/>
    <w:multiLevelType w:val="multilevel"/>
    <w:tmpl w:val="2D86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03268F"/>
    <w:multiLevelType w:val="multilevel"/>
    <w:tmpl w:val="E2FEC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794B4A"/>
    <w:multiLevelType w:val="multilevel"/>
    <w:tmpl w:val="291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B726CF"/>
    <w:multiLevelType w:val="multilevel"/>
    <w:tmpl w:val="13D8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A33EA4"/>
    <w:multiLevelType w:val="multilevel"/>
    <w:tmpl w:val="A37E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BC408B"/>
    <w:multiLevelType w:val="multilevel"/>
    <w:tmpl w:val="B59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3C62EA"/>
    <w:multiLevelType w:val="multilevel"/>
    <w:tmpl w:val="DF4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5645BE"/>
    <w:multiLevelType w:val="multilevel"/>
    <w:tmpl w:val="A35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8132AD"/>
    <w:multiLevelType w:val="multilevel"/>
    <w:tmpl w:val="CB6A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007343"/>
    <w:multiLevelType w:val="multilevel"/>
    <w:tmpl w:val="27A4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B5683E"/>
    <w:multiLevelType w:val="multilevel"/>
    <w:tmpl w:val="DF26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FB6C9D"/>
    <w:multiLevelType w:val="multilevel"/>
    <w:tmpl w:val="3910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207C00"/>
    <w:multiLevelType w:val="multilevel"/>
    <w:tmpl w:val="B57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B714C4"/>
    <w:multiLevelType w:val="multilevel"/>
    <w:tmpl w:val="CFA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E9518A"/>
    <w:multiLevelType w:val="multilevel"/>
    <w:tmpl w:val="B42C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B4A26D4"/>
    <w:multiLevelType w:val="multilevel"/>
    <w:tmpl w:val="BFBC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ACB6559"/>
    <w:multiLevelType w:val="multilevel"/>
    <w:tmpl w:val="CA8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DA83DB3"/>
    <w:multiLevelType w:val="multilevel"/>
    <w:tmpl w:val="940C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FF3156"/>
    <w:multiLevelType w:val="hybridMultilevel"/>
    <w:tmpl w:val="83CA3D7A"/>
    <w:lvl w:ilvl="0" w:tplc="1D8498FA">
      <w:start w:val="1"/>
      <w:numFmt w:val="decimal"/>
      <w:lvlText w:val="%1."/>
      <w:lvlJc w:val="left"/>
      <w:pPr>
        <w:ind w:left="360" w:hanging="360"/>
      </w:pPr>
      <w:rPr>
        <w:b/>
        <w:bCs/>
        <w:color w:val="1F4E79" w:themeColor="accent1" w:themeShade="80"/>
        <w:sz w:val="36"/>
        <w:szCs w:val="36"/>
      </w:rPr>
    </w:lvl>
    <w:lvl w:ilvl="1" w:tplc="F4FE78C4">
      <w:numFmt w:val="bullet"/>
      <w:lvlText w:val="•"/>
      <w:lvlJc w:val="left"/>
      <w:pPr>
        <w:ind w:left="810" w:hanging="360"/>
      </w:pPr>
      <w:rPr>
        <w:rFonts w:ascii="Times New Roman" w:eastAsia="Times New Roman" w:hAnsi="Times New Roman" w:cs="Times New Roman" w:hint="default"/>
        <w:sz w:val="28"/>
        <w:szCs w:val="28"/>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2">
    <w:nsid w:val="684610BB"/>
    <w:multiLevelType w:val="multilevel"/>
    <w:tmpl w:val="282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114BAA"/>
    <w:multiLevelType w:val="multilevel"/>
    <w:tmpl w:val="F4E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612182"/>
    <w:multiLevelType w:val="multilevel"/>
    <w:tmpl w:val="49F8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2B530A"/>
    <w:multiLevelType w:val="multilevel"/>
    <w:tmpl w:val="F566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03B5659"/>
    <w:multiLevelType w:val="multilevel"/>
    <w:tmpl w:val="BED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22C47C6"/>
    <w:multiLevelType w:val="multilevel"/>
    <w:tmpl w:val="986C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385B2C"/>
    <w:multiLevelType w:val="multilevel"/>
    <w:tmpl w:val="038A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BE7F9F"/>
    <w:multiLevelType w:val="multilevel"/>
    <w:tmpl w:val="7DF0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
  </w:num>
  <w:num w:numId="4">
    <w:abstractNumId w:val="13"/>
  </w:num>
  <w:num w:numId="5">
    <w:abstractNumId w:val="28"/>
  </w:num>
  <w:num w:numId="6">
    <w:abstractNumId w:val="25"/>
  </w:num>
  <w:num w:numId="7">
    <w:abstractNumId w:val="18"/>
  </w:num>
  <w:num w:numId="8">
    <w:abstractNumId w:val="23"/>
  </w:num>
  <w:num w:numId="9">
    <w:abstractNumId w:val="26"/>
  </w:num>
  <w:num w:numId="10">
    <w:abstractNumId w:val="14"/>
  </w:num>
  <w:num w:numId="11">
    <w:abstractNumId w:val="10"/>
  </w:num>
  <w:num w:numId="12">
    <w:abstractNumId w:val="15"/>
  </w:num>
  <w:num w:numId="13">
    <w:abstractNumId w:val="7"/>
  </w:num>
  <w:num w:numId="14">
    <w:abstractNumId w:val="19"/>
  </w:num>
  <w:num w:numId="15">
    <w:abstractNumId w:val="3"/>
  </w:num>
  <w:num w:numId="16">
    <w:abstractNumId w:val="17"/>
  </w:num>
  <w:num w:numId="17">
    <w:abstractNumId w:val="11"/>
  </w:num>
  <w:num w:numId="18">
    <w:abstractNumId w:val="16"/>
  </w:num>
  <w:num w:numId="19">
    <w:abstractNumId w:val="6"/>
  </w:num>
  <w:num w:numId="20">
    <w:abstractNumId w:val="12"/>
  </w:num>
  <w:num w:numId="21">
    <w:abstractNumId w:val="0"/>
  </w:num>
  <w:num w:numId="22">
    <w:abstractNumId w:val="20"/>
  </w:num>
  <w:num w:numId="23">
    <w:abstractNumId w:val="2"/>
  </w:num>
  <w:num w:numId="24">
    <w:abstractNumId w:val="29"/>
  </w:num>
  <w:num w:numId="25">
    <w:abstractNumId w:val="4"/>
  </w:num>
  <w:num w:numId="26">
    <w:abstractNumId w:val="27"/>
  </w:num>
  <w:num w:numId="27">
    <w:abstractNumId w:val="22"/>
  </w:num>
  <w:num w:numId="28">
    <w:abstractNumId w:val="24"/>
  </w:num>
  <w:num w:numId="29">
    <w:abstractNumId w:val="8"/>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0C7"/>
    <w:rsid w:val="00025EF2"/>
    <w:rsid w:val="002D277A"/>
    <w:rsid w:val="003751BB"/>
    <w:rsid w:val="006416A2"/>
    <w:rsid w:val="006B7522"/>
    <w:rsid w:val="00742F4C"/>
    <w:rsid w:val="007A51EC"/>
    <w:rsid w:val="007D3C8B"/>
    <w:rsid w:val="00AD1E73"/>
    <w:rsid w:val="00AE00C7"/>
    <w:rsid w:val="00F86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F6CABD-5E5C-40F0-A084-5DB963938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E00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00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025EF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00C7"/>
    <w:pPr>
      <w:spacing w:line="256" w:lineRule="auto"/>
      <w:ind w:left="720"/>
      <w:contextualSpacing/>
    </w:pPr>
  </w:style>
  <w:style w:type="character" w:customStyle="1" w:styleId="Heading2Char">
    <w:name w:val="Heading 2 Char"/>
    <w:basedOn w:val="DefaultParagraphFont"/>
    <w:link w:val="Heading2"/>
    <w:uiPriority w:val="9"/>
    <w:rsid w:val="00AE00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00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00C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E00C7"/>
    <w:rPr>
      <w:rFonts w:ascii="Courier New" w:eastAsia="Times New Roman" w:hAnsi="Courier New" w:cs="Courier New"/>
      <w:sz w:val="20"/>
      <w:szCs w:val="20"/>
    </w:rPr>
  </w:style>
  <w:style w:type="character" w:styleId="Strong">
    <w:name w:val="Strong"/>
    <w:basedOn w:val="DefaultParagraphFont"/>
    <w:uiPriority w:val="22"/>
    <w:qFormat/>
    <w:rsid w:val="007D3C8B"/>
    <w:rPr>
      <w:b/>
      <w:bCs/>
    </w:rPr>
  </w:style>
  <w:style w:type="character" w:customStyle="1" w:styleId="math-inline">
    <w:name w:val="math-inline"/>
    <w:basedOn w:val="DefaultParagraphFont"/>
    <w:rsid w:val="002D277A"/>
  </w:style>
  <w:style w:type="character" w:customStyle="1" w:styleId="Heading5Char">
    <w:name w:val="Heading 5 Char"/>
    <w:basedOn w:val="DefaultParagraphFont"/>
    <w:link w:val="Heading5"/>
    <w:uiPriority w:val="9"/>
    <w:semiHidden/>
    <w:rsid w:val="00025EF2"/>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93177">
      <w:bodyDiv w:val="1"/>
      <w:marLeft w:val="0"/>
      <w:marRight w:val="0"/>
      <w:marTop w:val="0"/>
      <w:marBottom w:val="0"/>
      <w:divBdr>
        <w:top w:val="none" w:sz="0" w:space="0" w:color="auto"/>
        <w:left w:val="none" w:sz="0" w:space="0" w:color="auto"/>
        <w:bottom w:val="none" w:sz="0" w:space="0" w:color="auto"/>
        <w:right w:val="none" w:sz="0" w:space="0" w:color="auto"/>
      </w:divBdr>
    </w:div>
    <w:div w:id="423771863">
      <w:bodyDiv w:val="1"/>
      <w:marLeft w:val="0"/>
      <w:marRight w:val="0"/>
      <w:marTop w:val="0"/>
      <w:marBottom w:val="0"/>
      <w:divBdr>
        <w:top w:val="none" w:sz="0" w:space="0" w:color="auto"/>
        <w:left w:val="none" w:sz="0" w:space="0" w:color="auto"/>
        <w:bottom w:val="none" w:sz="0" w:space="0" w:color="auto"/>
        <w:right w:val="none" w:sz="0" w:space="0" w:color="auto"/>
      </w:divBdr>
    </w:div>
    <w:div w:id="537160402">
      <w:bodyDiv w:val="1"/>
      <w:marLeft w:val="0"/>
      <w:marRight w:val="0"/>
      <w:marTop w:val="0"/>
      <w:marBottom w:val="0"/>
      <w:divBdr>
        <w:top w:val="none" w:sz="0" w:space="0" w:color="auto"/>
        <w:left w:val="none" w:sz="0" w:space="0" w:color="auto"/>
        <w:bottom w:val="none" w:sz="0" w:space="0" w:color="auto"/>
        <w:right w:val="none" w:sz="0" w:space="0" w:color="auto"/>
      </w:divBdr>
    </w:div>
    <w:div w:id="805246785">
      <w:bodyDiv w:val="1"/>
      <w:marLeft w:val="0"/>
      <w:marRight w:val="0"/>
      <w:marTop w:val="0"/>
      <w:marBottom w:val="0"/>
      <w:divBdr>
        <w:top w:val="none" w:sz="0" w:space="0" w:color="auto"/>
        <w:left w:val="none" w:sz="0" w:space="0" w:color="auto"/>
        <w:bottom w:val="none" w:sz="0" w:space="0" w:color="auto"/>
        <w:right w:val="none" w:sz="0" w:space="0" w:color="auto"/>
      </w:divBdr>
    </w:div>
    <w:div w:id="847595864">
      <w:bodyDiv w:val="1"/>
      <w:marLeft w:val="0"/>
      <w:marRight w:val="0"/>
      <w:marTop w:val="0"/>
      <w:marBottom w:val="0"/>
      <w:divBdr>
        <w:top w:val="none" w:sz="0" w:space="0" w:color="auto"/>
        <w:left w:val="none" w:sz="0" w:space="0" w:color="auto"/>
        <w:bottom w:val="none" w:sz="0" w:space="0" w:color="auto"/>
        <w:right w:val="none" w:sz="0" w:space="0" w:color="auto"/>
      </w:divBdr>
    </w:div>
    <w:div w:id="1339845557">
      <w:bodyDiv w:val="1"/>
      <w:marLeft w:val="0"/>
      <w:marRight w:val="0"/>
      <w:marTop w:val="0"/>
      <w:marBottom w:val="0"/>
      <w:divBdr>
        <w:top w:val="none" w:sz="0" w:space="0" w:color="auto"/>
        <w:left w:val="none" w:sz="0" w:space="0" w:color="auto"/>
        <w:bottom w:val="none" w:sz="0" w:space="0" w:color="auto"/>
        <w:right w:val="none" w:sz="0" w:space="0" w:color="auto"/>
      </w:divBdr>
    </w:div>
    <w:div w:id="1488747799">
      <w:bodyDiv w:val="1"/>
      <w:marLeft w:val="0"/>
      <w:marRight w:val="0"/>
      <w:marTop w:val="0"/>
      <w:marBottom w:val="0"/>
      <w:divBdr>
        <w:top w:val="none" w:sz="0" w:space="0" w:color="auto"/>
        <w:left w:val="none" w:sz="0" w:space="0" w:color="auto"/>
        <w:bottom w:val="none" w:sz="0" w:space="0" w:color="auto"/>
        <w:right w:val="none" w:sz="0" w:space="0" w:color="auto"/>
      </w:divBdr>
    </w:div>
    <w:div w:id="1619527489">
      <w:bodyDiv w:val="1"/>
      <w:marLeft w:val="0"/>
      <w:marRight w:val="0"/>
      <w:marTop w:val="0"/>
      <w:marBottom w:val="0"/>
      <w:divBdr>
        <w:top w:val="none" w:sz="0" w:space="0" w:color="auto"/>
        <w:left w:val="none" w:sz="0" w:space="0" w:color="auto"/>
        <w:bottom w:val="none" w:sz="0" w:space="0" w:color="auto"/>
        <w:right w:val="none" w:sz="0" w:space="0" w:color="auto"/>
      </w:divBdr>
    </w:div>
    <w:div w:id="1704212355">
      <w:bodyDiv w:val="1"/>
      <w:marLeft w:val="0"/>
      <w:marRight w:val="0"/>
      <w:marTop w:val="0"/>
      <w:marBottom w:val="0"/>
      <w:divBdr>
        <w:top w:val="none" w:sz="0" w:space="0" w:color="auto"/>
        <w:left w:val="none" w:sz="0" w:space="0" w:color="auto"/>
        <w:bottom w:val="none" w:sz="0" w:space="0" w:color="auto"/>
        <w:right w:val="none" w:sz="0" w:space="0" w:color="auto"/>
      </w:divBdr>
    </w:div>
    <w:div w:id="1854224253">
      <w:bodyDiv w:val="1"/>
      <w:marLeft w:val="0"/>
      <w:marRight w:val="0"/>
      <w:marTop w:val="0"/>
      <w:marBottom w:val="0"/>
      <w:divBdr>
        <w:top w:val="none" w:sz="0" w:space="0" w:color="auto"/>
        <w:left w:val="none" w:sz="0" w:space="0" w:color="auto"/>
        <w:bottom w:val="none" w:sz="0" w:space="0" w:color="auto"/>
        <w:right w:val="none" w:sz="0" w:space="0" w:color="auto"/>
      </w:divBdr>
    </w:div>
    <w:div w:id="190155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13</Pages>
  <Words>2817</Words>
  <Characters>16059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dc:creator>
  <cp:keywords/>
  <dc:description/>
  <cp:lastModifiedBy>HAMZA</cp:lastModifiedBy>
  <cp:revision>2</cp:revision>
  <dcterms:created xsi:type="dcterms:W3CDTF">2026-06-12T18:25:00Z</dcterms:created>
  <dcterms:modified xsi:type="dcterms:W3CDTF">2026-06-13T12:45:00Z</dcterms:modified>
</cp:coreProperties>
</file>