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ABB" w:rsidRPr="00D01294" w:rsidRDefault="00000000">
      <w:pPr>
        <w:spacing w:after="302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sz w:val="24"/>
          <w:szCs w:val="24"/>
        </w:rPr>
        <w:t>Start:</w:t>
      </w:r>
    </w:p>
    <w:p w:rsidR="00981ABB" w:rsidRPr="00D01294" w:rsidRDefault="00000000">
      <w:pPr>
        <w:tabs>
          <w:tab w:val="center" w:pos="3591"/>
        </w:tabs>
        <w:spacing w:after="240" w:line="265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&lt;S&gt;</w:t>
      </w:r>
      <w:r w:rsidR="00951E0C" w:rsidRPr="00D01294">
        <w:rPr>
          <w:rFonts w:ascii="Book Antiqua" w:eastAsia="Book Antiqua" w:hAnsi="Book Antiqua" w:cs="Book Antiqua"/>
          <w:sz w:val="24"/>
          <w:szCs w:val="24"/>
          <w:lang w:val="en-US"/>
        </w:rPr>
        <w:t xml:space="preserve">  </w:t>
      </w:r>
      <w:r w:rsidR="00951E0C" w:rsidRPr="00D0129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="00951E0C" w:rsidRPr="00D01294">
        <w:rPr>
          <w:rFonts w:ascii="Book Antiqua" w:eastAsia="Book Antiqua" w:hAnsi="Book Antiqua" w:cs="Book Antiqua"/>
          <w:sz w:val="24"/>
          <w:szCs w:val="24"/>
          <w:lang w:val="en-US"/>
        </w:rPr>
        <w:t xml:space="preserve"> </w:t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defst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&gt; </w:t>
      </w:r>
      <w:proofErr w:type="gramStart"/>
      <w:r w:rsidRPr="00D01294">
        <w:rPr>
          <w:rFonts w:ascii="Book Antiqua" w:eastAsia="Book Antiqua" w:hAnsi="Book Antiqua" w:cs="Book Antiqua"/>
          <w:sz w:val="24"/>
          <w:szCs w:val="24"/>
        </w:rPr>
        <w:t>{ &lt;</w:t>
      </w:r>
      <w:proofErr w:type="spellStart"/>
      <w:proofErr w:type="gramEnd"/>
      <w:r w:rsidRPr="00D01294">
        <w:rPr>
          <w:rFonts w:ascii="Book Antiqua" w:eastAsia="Book Antiqua" w:hAnsi="Book Antiqua" w:cs="Book Antiqua"/>
          <w:sz w:val="24"/>
          <w:szCs w:val="24"/>
        </w:rPr>
        <w:t>class_body_main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  <w:r w:rsidR="009A72F9">
        <w:rPr>
          <w:rFonts w:ascii="Book Antiqua" w:eastAsia="Book Antiqua" w:hAnsi="Book Antiqua" w:cs="Book Antiqua"/>
          <w:sz w:val="24"/>
          <w:szCs w:val="24"/>
          <w:lang w:val="en-US"/>
        </w:rPr>
        <w:t xml:space="preserve"> </w:t>
      </w: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class_body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&gt;} 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defen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</w:p>
    <w:p w:rsidR="00981ABB" w:rsidRPr="004A4174" w:rsidRDefault="00000000">
      <w:pPr>
        <w:tabs>
          <w:tab w:val="center" w:pos="3371"/>
        </w:tabs>
        <w:spacing w:after="537" w:line="265" w:lineRule="auto"/>
        <w:rPr>
          <w:rFonts w:ascii="Book Antiqua" w:hAnsi="Book Antiqua"/>
          <w:sz w:val="24"/>
          <w:szCs w:val="24"/>
          <w:lang w:val="en-US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static_abstract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  <w:r w:rsidR="00951E0C" w:rsidRPr="00D01294">
        <w:rPr>
          <w:rFonts w:ascii="Book Antiqua" w:eastAsia="Book Antiqua" w:hAnsi="Book Antiqua" w:cs="Book Antiqua"/>
          <w:sz w:val="24"/>
          <w:szCs w:val="24"/>
          <w:lang w:val="en-US"/>
        </w:rPr>
        <w:t xml:space="preserve">  </w:t>
      </w:r>
      <w:r w:rsidR="00951E0C" w:rsidRPr="00D0129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="00951E0C" w:rsidRPr="00D01294">
        <w:rPr>
          <w:rFonts w:ascii="Book Antiqua" w:eastAsia="Book Antiqua" w:hAnsi="Book Antiqua" w:cs="Book Antiqua"/>
          <w:sz w:val="24"/>
          <w:szCs w:val="24"/>
          <w:lang w:val="en-US"/>
        </w:rPr>
        <w:t xml:space="preserve"> </w:t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>static | abstract |final</w:t>
      </w:r>
      <w:r w:rsidR="004A4174">
        <w:rPr>
          <w:rFonts w:ascii="Book Antiqua" w:eastAsia="Book Antiqua" w:hAnsi="Book Antiqua" w:cs="Book Antiqua"/>
          <w:sz w:val="24"/>
          <w:szCs w:val="24"/>
          <w:lang w:val="en-US"/>
        </w:rPr>
        <w:t>|e</w:t>
      </w:r>
    </w:p>
    <w:p w:rsidR="00981ABB" w:rsidRPr="00D01294" w:rsidRDefault="00000000">
      <w:pPr>
        <w:spacing w:after="301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sz w:val="24"/>
          <w:szCs w:val="24"/>
        </w:rPr>
        <w:t>Definition:</w:t>
      </w:r>
    </w:p>
    <w:p w:rsidR="00981ABB" w:rsidRPr="00D01294" w:rsidRDefault="00000000">
      <w:pPr>
        <w:tabs>
          <w:tab w:val="center" w:pos="3804"/>
        </w:tabs>
        <w:spacing w:after="365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defst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</w:r>
      <w:r w:rsidR="009A72F9">
        <w:rPr>
          <w:rFonts w:ascii="Book Antiqua" w:eastAsia="Book Antiqua" w:hAnsi="Book Antiqua" w:cs="Book Antiqua"/>
          <w:sz w:val="24"/>
          <w:szCs w:val="24"/>
          <w:lang w:val="en-US"/>
        </w:rPr>
        <w:t xml:space="preserve"> </w:t>
      </w:r>
      <w:r w:rsidRPr="00D01294">
        <w:rPr>
          <w:rFonts w:ascii="Book Antiqua" w:eastAsia="Book Antiqua" w:hAnsi="Book Antiqua" w:cs="Book Antiqua"/>
          <w:sz w:val="24"/>
          <w:szCs w:val="24"/>
        </w:rPr>
        <w:t>public &lt;defst1&gt;</w:t>
      </w:r>
      <w:r w:rsidR="009A72F9">
        <w:rPr>
          <w:rFonts w:ascii="Book Antiqua" w:eastAsia="Book Antiqua" w:hAnsi="Book Antiqua" w:cs="Book Antiqua"/>
          <w:sz w:val="24"/>
          <w:szCs w:val="24"/>
          <w:lang w:val="en-US"/>
        </w:rPr>
        <w:t xml:space="preserve"> </w:t>
      </w: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defst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&gt;|&lt;defst1&gt; 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defst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&gt;| class ID</w:t>
      </w:r>
    </w:p>
    <w:p w:rsidR="00981ABB" w:rsidRPr="00D01294" w:rsidRDefault="00000000">
      <w:pPr>
        <w:spacing w:after="289" w:line="265" w:lineRule="auto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&lt;defst1&gt;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 xml:space="preserve">static class ID &lt;inheritance&gt; </w:t>
      </w:r>
      <w:proofErr w:type="gramStart"/>
      <w:r w:rsidRPr="00D01294">
        <w:rPr>
          <w:rFonts w:ascii="Book Antiqua" w:eastAsia="Book Antiqua" w:hAnsi="Book Antiqua" w:cs="Book Antiqua"/>
          <w:sz w:val="24"/>
          <w:szCs w:val="24"/>
        </w:rPr>
        <w:t>{ &lt;</w:t>
      </w:r>
      <w:proofErr w:type="spellStart"/>
      <w:proofErr w:type="gramEnd"/>
      <w:r w:rsidRPr="00D01294">
        <w:rPr>
          <w:rFonts w:ascii="Book Antiqua" w:eastAsia="Book Antiqua" w:hAnsi="Book Antiqua" w:cs="Book Antiqua"/>
          <w:sz w:val="24"/>
          <w:szCs w:val="24"/>
        </w:rPr>
        <w:t>class_body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 } | 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static_abstract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 &lt;defst1’’&gt;</w:t>
      </w:r>
    </w:p>
    <w:p w:rsidR="00981ABB" w:rsidRPr="00D01294" w:rsidRDefault="00000000">
      <w:pPr>
        <w:tabs>
          <w:tab w:val="center" w:pos="3092"/>
        </w:tabs>
        <w:spacing w:after="240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&lt;defst1’&gt;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 xml:space="preserve">&lt;inheritance&gt; </w:t>
      </w:r>
      <w:proofErr w:type="gramStart"/>
      <w:r w:rsidRPr="00D01294">
        <w:rPr>
          <w:rFonts w:ascii="Book Antiqua" w:eastAsia="Book Antiqua" w:hAnsi="Book Antiqua" w:cs="Book Antiqua"/>
          <w:sz w:val="24"/>
          <w:szCs w:val="24"/>
        </w:rPr>
        <w:t>{ &lt;</w:t>
      </w:r>
      <w:proofErr w:type="spellStart"/>
      <w:proofErr w:type="gramEnd"/>
      <w:r w:rsidRPr="00D01294">
        <w:rPr>
          <w:rFonts w:ascii="Book Antiqua" w:eastAsia="Book Antiqua" w:hAnsi="Book Antiqua" w:cs="Book Antiqua"/>
          <w:sz w:val="24"/>
          <w:szCs w:val="24"/>
        </w:rPr>
        <w:t>class_body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&gt; }| </w:t>
      </w:r>
      <w:r w:rsidRPr="00D01294">
        <w:rPr>
          <w:rFonts w:ascii="Book Antiqua" w:eastAsia="Arial" w:hAnsi="Book Antiqua" w:cs="Arial"/>
          <w:sz w:val="24"/>
          <w:szCs w:val="24"/>
        </w:rPr>
        <w:t>ε</w:t>
      </w:r>
    </w:p>
    <w:p w:rsidR="00981ABB" w:rsidRPr="00D01294" w:rsidRDefault="00000000">
      <w:pPr>
        <w:tabs>
          <w:tab w:val="center" w:pos="2300"/>
        </w:tabs>
        <w:spacing w:after="296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&lt;defst1’’&gt;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>class ID &lt;defst1’&gt;</w:t>
      </w:r>
    </w:p>
    <w:p w:rsidR="00981ABB" w:rsidRPr="00D01294" w:rsidRDefault="00000000">
      <w:pPr>
        <w:tabs>
          <w:tab w:val="center" w:pos="3824"/>
        </w:tabs>
        <w:spacing w:after="240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defen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>public &lt;defen1&gt; 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defen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 | &lt;defen1&gt; 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defen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&gt; | </w:t>
      </w:r>
      <w:r w:rsidRPr="00D01294">
        <w:rPr>
          <w:rFonts w:ascii="Book Antiqua" w:eastAsia="Arial" w:hAnsi="Book Antiqua" w:cs="Arial"/>
          <w:sz w:val="24"/>
          <w:szCs w:val="24"/>
        </w:rPr>
        <w:t>ε</w:t>
      </w:r>
    </w:p>
    <w:p w:rsidR="00981ABB" w:rsidRPr="00D01294" w:rsidRDefault="00000000">
      <w:pPr>
        <w:tabs>
          <w:tab w:val="center" w:pos="4135"/>
        </w:tabs>
        <w:spacing w:after="348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&lt;defen1&gt;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c_modifier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&gt; class ID &lt;inheritance&gt; </w:t>
      </w:r>
      <w:proofErr w:type="gramStart"/>
      <w:r w:rsidRPr="00D01294">
        <w:rPr>
          <w:rFonts w:ascii="Book Antiqua" w:eastAsia="Book Antiqua" w:hAnsi="Book Antiqua" w:cs="Book Antiqua"/>
          <w:sz w:val="24"/>
          <w:szCs w:val="24"/>
        </w:rPr>
        <w:t>{ &lt;</w:t>
      </w:r>
      <w:proofErr w:type="spellStart"/>
      <w:proofErr w:type="gramEnd"/>
      <w:r w:rsidRPr="00D01294">
        <w:rPr>
          <w:rFonts w:ascii="Book Antiqua" w:eastAsia="Book Antiqua" w:hAnsi="Book Antiqua" w:cs="Book Antiqua"/>
          <w:sz w:val="24"/>
          <w:szCs w:val="24"/>
        </w:rPr>
        <w:t>class_body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 }</w:t>
      </w:r>
    </w:p>
    <w:p w:rsidR="00981ABB" w:rsidRPr="00D01294" w:rsidRDefault="00000000">
      <w:pPr>
        <w:spacing w:after="424" w:line="265" w:lineRule="auto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&lt;inheritance&gt;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hAnsi="Book Antiqua"/>
          <w:sz w:val="24"/>
          <w:szCs w:val="24"/>
        </w:rPr>
        <w:t xml:space="preserve"> </w:t>
      </w:r>
      <w:r w:rsidRPr="00D01294">
        <w:rPr>
          <w:rFonts w:ascii="Book Antiqua" w:eastAsia="Arial" w:hAnsi="Book Antiqua" w:cs="Arial"/>
          <w:sz w:val="24"/>
          <w:szCs w:val="24"/>
        </w:rPr>
        <w:t>extends</w:t>
      </w:r>
      <w:r w:rsidRPr="00D01294">
        <w:rPr>
          <w:rFonts w:ascii="Book Antiqua" w:hAnsi="Book Antiqua"/>
          <w:sz w:val="24"/>
          <w:szCs w:val="24"/>
        </w:rPr>
        <w:t xml:space="preserve"> </w:t>
      </w:r>
      <w:r w:rsidRPr="00D01294">
        <w:rPr>
          <w:rFonts w:ascii="Book Antiqua" w:eastAsia="Arial" w:hAnsi="Book Antiqua" w:cs="Arial"/>
          <w:sz w:val="24"/>
          <w:szCs w:val="24"/>
        </w:rPr>
        <w:t>ID</w:t>
      </w:r>
      <w:r w:rsidRPr="00D01294">
        <w:rPr>
          <w:rFonts w:ascii="Book Antiqua" w:hAnsi="Book Antiqua"/>
          <w:sz w:val="24"/>
          <w:szCs w:val="24"/>
        </w:rPr>
        <w:t xml:space="preserve"> </w:t>
      </w:r>
      <w:r w:rsidRPr="00D01294">
        <w:rPr>
          <w:rFonts w:ascii="Book Antiqua" w:eastAsia="Arial" w:hAnsi="Book Antiqua" w:cs="Arial"/>
          <w:sz w:val="24"/>
          <w:szCs w:val="24"/>
        </w:rPr>
        <w:t>&lt;</w:t>
      </w:r>
      <w:proofErr w:type="spellStart"/>
      <w:r w:rsidRPr="00D01294">
        <w:rPr>
          <w:rFonts w:ascii="Book Antiqua" w:eastAsia="Arial" w:hAnsi="Book Antiqua" w:cs="Arial"/>
          <w:sz w:val="24"/>
          <w:szCs w:val="24"/>
        </w:rPr>
        <w:t>inh</w:t>
      </w:r>
      <w:proofErr w:type="spellEnd"/>
      <w:r w:rsidRPr="00D01294">
        <w:rPr>
          <w:rFonts w:ascii="Book Antiqua" w:eastAsia="Arial" w:hAnsi="Book Antiqua" w:cs="Arial"/>
          <w:sz w:val="24"/>
          <w:szCs w:val="24"/>
        </w:rPr>
        <w:t>&gt;</w:t>
      </w:r>
      <w:r w:rsidRPr="00D01294">
        <w:rPr>
          <w:rFonts w:ascii="Book Antiqua" w:hAnsi="Book Antiqua"/>
          <w:sz w:val="24"/>
          <w:szCs w:val="24"/>
        </w:rPr>
        <w:t xml:space="preserve"> </w:t>
      </w:r>
      <w:r w:rsidRPr="00D01294">
        <w:rPr>
          <w:rFonts w:ascii="Book Antiqua" w:eastAsia="Arial" w:hAnsi="Book Antiqua" w:cs="Arial"/>
          <w:sz w:val="24"/>
          <w:szCs w:val="24"/>
        </w:rPr>
        <w:t>| ε</w:t>
      </w:r>
    </w:p>
    <w:p w:rsidR="00981ABB" w:rsidRPr="00D01294" w:rsidRDefault="00000000">
      <w:pPr>
        <w:spacing w:after="550" w:line="265" w:lineRule="auto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Arial" w:hAnsi="Book Antiqua" w:cs="Arial"/>
          <w:sz w:val="24"/>
          <w:szCs w:val="24"/>
        </w:rPr>
        <w:t>&lt;</w:t>
      </w:r>
      <w:proofErr w:type="spellStart"/>
      <w:r w:rsidRPr="00D01294">
        <w:rPr>
          <w:rFonts w:ascii="Book Antiqua" w:eastAsia="Arial" w:hAnsi="Book Antiqua" w:cs="Arial"/>
          <w:sz w:val="24"/>
          <w:szCs w:val="24"/>
        </w:rPr>
        <w:t>inh</w:t>
      </w:r>
      <w:proofErr w:type="spellEnd"/>
      <w:r w:rsidRPr="00D01294">
        <w:rPr>
          <w:rFonts w:ascii="Book Antiqua" w:eastAsia="Arial" w:hAnsi="Book Antiqua" w:cs="Arial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hAnsi="Book Antiqua"/>
          <w:sz w:val="24"/>
          <w:szCs w:val="24"/>
        </w:rPr>
        <w:t xml:space="preserve"> </w:t>
      </w:r>
      <w:r w:rsidRPr="00D01294">
        <w:rPr>
          <w:rFonts w:ascii="Book Antiqua" w:eastAsia="Arial" w:hAnsi="Book Antiqua" w:cs="Arial"/>
          <w:sz w:val="24"/>
          <w:szCs w:val="24"/>
        </w:rPr>
        <w:t>,</w:t>
      </w:r>
      <w:proofErr w:type="spellStart"/>
      <w:r w:rsidRPr="00D01294">
        <w:rPr>
          <w:rFonts w:ascii="Book Antiqua" w:eastAsia="Arial" w:hAnsi="Book Antiqua" w:cs="Arial"/>
          <w:sz w:val="24"/>
          <w:szCs w:val="24"/>
        </w:rPr>
        <w:t>ID|ε</w:t>
      </w:r>
      <w:proofErr w:type="spellEnd"/>
    </w:p>
    <w:p w:rsidR="00981ABB" w:rsidRPr="00D01294" w:rsidRDefault="00000000">
      <w:pPr>
        <w:spacing w:after="179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sz w:val="24"/>
          <w:szCs w:val="24"/>
        </w:rPr>
        <w:t>Class Body:</w:t>
      </w:r>
    </w:p>
    <w:p w:rsidR="00981ABB" w:rsidRPr="00D01294" w:rsidRDefault="00000000">
      <w:pPr>
        <w:spacing w:after="300" w:line="265" w:lineRule="auto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class_body_main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  <w:r w:rsidRPr="00D01294">
        <w:rPr>
          <w:rFonts w:ascii="Book Antiqua" w:eastAsia="Book Antiqua" w:hAnsi="Book Antiqua" w:cs="Book Antiqua"/>
          <w:sz w:val="24"/>
          <w:szCs w:val="24"/>
        </w:rPr>
        <w:tab/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c_modifier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&gt; &lt;class_body2&gt; | static &lt;main1&gt; | </w:t>
      </w:r>
    </w:p>
    <w:p w:rsidR="00981ABB" w:rsidRPr="00D01294" w:rsidRDefault="00000000">
      <w:pPr>
        <w:tabs>
          <w:tab w:val="center" w:pos="4951"/>
        </w:tabs>
        <w:spacing w:after="28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class_body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data_type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&gt; </w:t>
      </w:r>
      <w:r w:rsidRPr="00D01294">
        <w:rPr>
          <w:rFonts w:ascii="Book Antiqua" w:eastAsia="Book Antiqua" w:hAnsi="Book Antiqua" w:cs="Book Antiqua"/>
          <w:sz w:val="24"/>
          <w:szCs w:val="24"/>
        </w:rPr>
        <w:t xml:space="preserve">ID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&lt;class_body1&gt;</w:t>
      </w: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class_body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 | 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c_modifier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</w:p>
    <w:p w:rsidR="00981ABB" w:rsidRPr="00D01294" w:rsidRDefault="00000000">
      <w:pPr>
        <w:spacing w:after="113" w:line="265" w:lineRule="auto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 xml:space="preserve">&lt;class_body2&gt; 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>| &lt;acc_modifier1&gt; 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c_modifier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 class ID &lt;inheritance&gt;</w:t>
      </w:r>
    </w:p>
    <w:p w:rsidR="00981ABB" w:rsidRPr="00D01294" w:rsidRDefault="00000000">
      <w:pPr>
        <w:spacing w:after="349" w:line="265" w:lineRule="auto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{&lt;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class_body</w:t>
      </w:r>
      <w:proofErr w:type="spellEnd"/>
      <w:proofErr w:type="gramStart"/>
      <w:r w:rsidRPr="00D01294">
        <w:rPr>
          <w:rFonts w:ascii="Book Antiqua" w:eastAsia="Book Antiqua" w:hAnsi="Book Antiqua" w:cs="Book Antiqua"/>
          <w:sz w:val="24"/>
          <w:szCs w:val="24"/>
        </w:rPr>
        <w:t>&gt; }</w:t>
      </w:r>
      <w:proofErr w:type="gram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 | ID &lt;class_body1&gt;</w:t>
      </w:r>
      <w:r w:rsidR="00B01C33" w:rsidRPr="00D01294">
        <w:rPr>
          <w:rFonts w:ascii="Book Antiqua" w:eastAsia="Book Antiqua" w:hAnsi="Book Antiqua" w:cs="Book Antiqua"/>
          <w:sz w:val="24"/>
          <w:szCs w:val="24"/>
          <w:lang w:val="en-US"/>
        </w:rPr>
        <w:t xml:space="preserve"> </w:t>
      </w: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class_body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&gt; | </w:t>
      </w:r>
      <w:r w:rsidRPr="00D01294">
        <w:rPr>
          <w:rFonts w:ascii="Book Antiqua" w:eastAsia="Arial" w:hAnsi="Book Antiqua" w:cs="Arial"/>
          <w:sz w:val="24"/>
          <w:szCs w:val="24"/>
        </w:rPr>
        <w:t>ε</w:t>
      </w:r>
    </w:p>
    <w:p w:rsidR="00981ABB" w:rsidRPr="00D01294" w:rsidRDefault="00000000">
      <w:pPr>
        <w:tabs>
          <w:tab w:val="center" w:pos="3619"/>
        </w:tabs>
        <w:spacing w:after="240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&lt;class_body1&gt;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>&lt;initial&gt; &lt;list&gt; | (&lt;PL&gt;) &lt;body&gt;}</w:t>
      </w:r>
    </w:p>
    <w:p w:rsidR="00981ABB" w:rsidRPr="00D01294" w:rsidRDefault="00000000">
      <w:pPr>
        <w:tabs>
          <w:tab w:val="center" w:pos="5146"/>
        </w:tabs>
        <w:spacing w:after="172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&lt;class_body2&gt;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 xml:space="preserve">void &lt;class_body1&gt; |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class ID &lt;inheritance&gt; </w:t>
      </w:r>
      <w:proofErr w:type="gram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{ &lt;</w:t>
      </w:r>
      <w:proofErr w:type="spellStart"/>
      <w:proofErr w:type="gram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class_body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 }</w:t>
      </w:r>
    </w:p>
    <w:p w:rsidR="00981ABB" w:rsidRPr="00D01294" w:rsidRDefault="00000000">
      <w:pPr>
        <w:tabs>
          <w:tab w:val="center" w:pos="4213"/>
        </w:tabs>
        <w:spacing w:after="155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&lt;main1&gt;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 xml:space="preserve">void &lt;main2&gt; | class ID &lt;inheritance&gt; </w:t>
      </w:r>
      <w:proofErr w:type="gramStart"/>
      <w:r w:rsidRPr="00D01294">
        <w:rPr>
          <w:rFonts w:ascii="Book Antiqua" w:eastAsia="Book Antiqua" w:hAnsi="Book Antiqua" w:cs="Book Antiqua"/>
          <w:sz w:val="24"/>
          <w:szCs w:val="24"/>
        </w:rPr>
        <w:t>{ &lt;</w:t>
      </w:r>
      <w:proofErr w:type="spellStart"/>
      <w:proofErr w:type="gramEnd"/>
      <w:r w:rsidRPr="00D01294">
        <w:rPr>
          <w:rFonts w:ascii="Book Antiqua" w:eastAsia="Book Antiqua" w:hAnsi="Book Antiqua" w:cs="Book Antiqua"/>
          <w:sz w:val="24"/>
          <w:szCs w:val="24"/>
        </w:rPr>
        <w:t>class_body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 }</w:t>
      </w:r>
    </w:p>
    <w:p w:rsidR="00981ABB" w:rsidRPr="00D01294" w:rsidRDefault="00000000">
      <w:pPr>
        <w:tabs>
          <w:tab w:val="center" w:pos="3514"/>
        </w:tabs>
        <w:spacing w:after="268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&lt;main2&gt;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>Main</w:t>
      </w:r>
      <w:r w:rsidR="00B01C33" w:rsidRPr="00D01294">
        <w:rPr>
          <w:rFonts w:ascii="Book Antiqua" w:eastAsia="Book Antiqua" w:hAnsi="Book Antiqua" w:cs="Book Antiqua"/>
          <w:sz w:val="24"/>
          <w:szCs w:val="24"/>
          <w:lang w:val="en-US"/>
        </w:rPr>
        <w:t xml:space="preserve"> </w:t>
      </w:r>
      <w:proofErr w:type="gramStart"/>
      <w:r w:rsidRPr="00D01294">
        <w:rPr>
          <w:rFonts w:ascii="Book Antiqua" w:eastAsia="Book Antiqua" w:hAnsi="Book Antiqua" w:cs="Book Antiqua"/>
          <w:sz w:val="24"/>
          <w:szCs w:val="24"/>
        </w:rPr>
        <w:t>{ &lt;</w:t>
      </w:r>
      <w:proofErr w:type="gramEnd"/>
      <w:r w:rsidRPr="00D01294">
        <w:rPr>
          <w:rFonts w:ascii="Book Antiqua" w:eastAsia="Book Antiqua" w:hAnsi="Book Antiqua" w:cs="Book Antiqua"/>
          <w:sz w:val="24"/>
          <w:szCs w:val="24"/>
        </w:rPr>
        <w:t>body&gt; } | &lt;class_body1&gt; &lt;main1&gt;</w:t>
      </w:r>
    </w:p>
    <w:p w:rsidR="00F646E4" w:rsidRDefault="00F646E4">
      <w:pPr>
        <w:spacing w:after="119"/>
        <w:ind w:left="-5" w:right="5989" w:hanging="10"/>
        <w:rPr>
          <w:rFonts w:ascii="Book Antiqua" w:eastAsia="Book Antiqua" w:hAnsi="Book Antiqua" w:cs="Book Antiqua"/>
          <w:b/>
          <w:color w:val="1F2023"/>
          <w:sz w:val="24"/>
          <w:szCs w:val="24"/>
        </w:rPr>
      </w:pPr>
    </w:p>
    <w:p w:rsidR="00981ABB" w:rsidRPr="00D01294" w:rsidRDefault="00000000">
      <w:pPr>
        <w:spacing w:after="119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lastRenderedPageBreak/>
        <w:t>Body:</w:t>
      </w:r>
    </w:p>
    <w:p w:rsidR="00981ABB" w:rsidRPr="00D01294" w:rsidRDefault="00000000">
      <w:pPr>
        <w:tabs>
          <w:tab w:val="center" w:pos="1702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&lt;body&gt;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; | {&lt;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MSt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&gt;}</w:t>
      </w:r>
    </w:p>
    <w:p w:rsidR="00981ABB" w:rsidRPr="00D01294" w:rsidRDefault="00000000">
      <w:pPr>
        <w:tabs>
          <w:tab w:val="center" w:pos="1979"/>
        </w:tabs>
        <w:spacing w:after="874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&lt;MST&gt;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SSt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&gt;&lt;MST&gt; |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ε</w:t>
      </w:r>
    </w:p>
    <w:p w:rsidR="00981ABB" w:rsidRPr="00D01294" w:rsidRDefault="00000000">
      <w:pPr>
        <w:spacing w:after="204" w:line="372" w:lineRule="auto"/>
        <w:ind w:left="90" w:right="5989" w:hanging="10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 xml:space="preserve">Multiline Statement: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MSt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ε</w:t>
      </w:r>
      <w:r w:rsidR="00F646E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|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SSt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MSt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</w:p>
    <w:p w:rsidR="00981ABB" w:rsidRPr="00D01294" w:rsidRDefault="00000000">
      <w:pPr>
        <w:spacing w:after="141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sz w:val="24"/>
          <w:szCs w:val="24"/>
        </w:rPr>
        <w:t>Access Modifiers:</w:t>
      </w:r>
    </w:p>
    <w:p w:rsidR="00981ABB" w:rsidRPr="00D01294" w:rsidRDefault="00000000">
      <w:pPr>
        <w:tabs>
          <w:tab w:val="center" w:pos="3590"/>
        </w:tabs>
        <w:spacing w:after="365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acc_modifier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 xml:space="preserve">public | private | protected |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ε</w:t>
      </w:r>
    </w:p>
    <w:p w:rsidR="00981ABB" w:rsidRPr="00D01294" w:rsidRDefault="00000000">
      <w:pPr>
        <w:spacing w:after="142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Class Modifiers:</w:t>
      </w:r>
    </w:p>
    <w:p w:rsidR="00981ABB" w:rsidRPr="00D01294" w:rsidRDefault="00000000">
      <w:pPr>
        <w:tabs>
          <w:tab w:val="center" w:pos="3081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c_modifier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static | abstract | final | ε</w:t>
      </w:r>
    </w:p>
    <w:p w:rsidR="00981ABB" w:rsidRPr="00D01294" w:rsidRDefault="00000000">
      <w:pPr>
        <w:spacing w:after="17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Return Type:</w:t>
      </w:r>
    </w:p>
    <w:p w:rsidR="00981ABB" w:rsidRPr="00D01294" w:rsidRDefault="00000000">
      <w:pPr>
        <w:tabs>
          <w:tab w:val="center" w:pos="2453"/>
        </w:tabs>
        <w:spacing w:after="428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ret_type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void 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data_type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</w:p>
    <w:p w:rsidR="00981ABB" w:rsidRPr="00D01294" w:rsidRDefault="00000000">
      <w:pPr>
        <w:spacing w:after="142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Function:</w:t>
      </w:r>
    </w:p>
    <w:p w:rsidR="00981ABB" w:rsidRPr="00D01294" w:rsidRDefault="00000000">
      <w:pPr>
        <w:tabs>
          <w:tab w:val="center" w:pos="3406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&lt;function&gt;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static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ret_type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&gt; ID </w:t>
      </w:r>
      <w:proofErr w:type="gram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( &lt;</w:t>
      </w:r>
      <w:proofErr w:type="gram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PL&gt; ) &lt;body&gt;</w:t>
      </w:r>
    </w:p>
    <w:p w:rsidR="00981ABB" w:rsidRPr="00D01294" w:rsidRDefault="00000000">
      <w:pPr>
        <w:spacing w:after="141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sz w:val="24"/>
          <w:szCs w:val="24"/>
        </w:rPr>
        <w:t>Parameters:</w:t>
      </w:r>
    </w:p>
    <w:p w:rsidR="00F646E4" w:rsidRDefault="00000000" w:rsidP="00F646E4">
      <w:pPr>
        <w:spacing w:after="2" w:line="554" w:lineRule="auto"/>
        <w:ind w:left="10" w:right="5749" w:hanging="10"/>
        <w:rPr>
          <w:rFonts w:ascii="Book Antiqua" w:eastAsia="Book Antiqua" w:hAnsi="Book Antiqua" w:cs="Book Antiqua"/>
          <w:color w:val="1F2023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&lt;PL&gt;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>&lt;OE&gt; &lt;PL2&gt; |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ε &lt;PL2&gt;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, &lt;OE&gt;&lt;PL1&gt; | </w:t>
      </w:r>
    </w:p>
    <w:p w:rsidR="00F646E4" w:rsidRPr="00F646E4" w:rsidRDefault="00000000" w:rsidP="00F646E4">
      <w:pPr>
        <w:spacing w:after="2" w:line="554" w:lineRule="auto"/>
        <w:ind w:left="10" w:right="574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 xml:space="preserve">This: </w:t>
      </w:r>
    </w:p>
    <w:p w:rsidR="00981ABB" w:rsidRPr="00F646E4" w:rsidRDefault="00000000" w:rsidP="00F646E4">
      <w:pPr>
        <w:spacing w:after="180" w:line="501" w:lineRule="auto"/>
        <w:ind w:left="10" w:right="7232" w:hanging="10"/>
        <w:rPr>
          <w:rFonts w:ascii="Book Antiqua" w:eastAsia="Book Antiqua" w:hAnsi="Book Antiqua" w:cs="Book Antiqua"/>
          <w:b/>
          <w:color w:val="1F2023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&lt;this&gt;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proofErr w:type="gram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this .</w:t>
      </w:r>
      <w:proofErr w:type="gram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| ε</w:t>
      </w:r>
    </w:p>
    <w:p w:rsidR="00981ABB" w:rsidRPr="00D01294" w:rsidRDefault="00000000">
      <w:pPr>
        <w:spacing w:after="302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Expression:</w:t>
      </w:r>
    </w:p>
    <w:p w:rsidR="00981ABB" w:rsidRPr="00D01294" w:rsidRDefault="00000000">
      <w:pPr>
        <w:tabs>
          <w:tab w:val="center" w:pos="1684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&lt;OE&gt;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&lt;AE&gt; &lt;OE’&gt;</w:t>
      </w:r>
    </w:p>
    <w:p w:rsidR="00981ABB" w:rsidRPr="00D01294" w:rsidRDefault="00000000">
      <w:pPr>
        <w:spacing w:after="4" w:line="554" w:lineRule="auto"/>
        <w:ind w:left="100" w:right="5213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&lt;OE’&gt;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|| &lt;AE&gt; &lt;OE’&gt; | ε &lt;AE&gt;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&lt;RE&gt; &lt;AE’&gt;</w:t>
      </w:r>
    </w:p>
    <w:p w:rsidR="00981ABB" w:rsidRPr="00D01294" w:rsidRDefault="00000000">
      <w:pPr>
        <w:tabs>
          <w:tab w:val="center" w:pos="2103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lastRenderedPageBreak/>
        <w:t>&lt;AE’&gt;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&amp;&amp; &lt;RE&gt;&lt;AE’&gt; | ε</w:t>
      </w:r>
    </w:p>
    <w:p w:rsidR="00981ABB" w:rsidRPr="00D01294" w:rsidRDefault="00000000">
      <w:pPr>
        <w:tabs>
          <w:tab w:val="center" w:pos="1548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&lt;RE&gt;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&lt;E&gt; &lt;RE’&gt;</w:t>
      </w:r>
    </w:p>
    <w:p w:rsidR="00981ABB" w:rsidRPr="00D01294" w:rsidRDefault="00000000">
      <w:pPr>
        <w:tabs>
          <w:tab w:val="center" w:pos="2071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&lt;RE’&gt;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ROP &lt;E&gt; &lt;RE’&gt; | ε</w:t>
      </w:r>
    </w:p>
    <w:p w:rsidR="00981ABB" w:rsidRPr="00D01294" w:rsidRDefault="00000000">
      <w:pPr>
        <w:tabs>
          <w:tab w:val="center" w:pos="1308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&lt;E&gt;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&lt;T&gt; &lt;E’&gt;</w:t>
      </w:r>
    </w:p>
    <w:p w:rsidR="00981ABB" w:rsidRPr="00D01294" w:rsidRDefault="00000000">
      <w:pPr>
        <w:tabs>
          <w:tab w:val="center" w:pos="1772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&lt;E’&gt;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PM &lt;T&gt; &lt;E’&gt; | ε</w:t>
      </w:r>
    </w:p>
    <w:p w:rsidR="00981ABB" w:rsidRPr="00D01294" w:rsidRDefault="00000000">
      <w:pPr>
        <w:tabs>
          <w:tab w:val="center" w:pos="1241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&lt;T&gt;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&lt;F&gt; &lt;T’&gt;</w:t>
      </w:r>
    </w:p>
    <w:p w:rsidR="00981ABB" w:rsidRPr="00D01294" w:rsidRDefault="00000000">
      <w:pPr>
        <w:tabs>
          <w:tab w:val="center" w:pos="1900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&lt;T’&gt;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MDM &lt;F&gt; &lt;T’&gt; | ε</w:t>
      </w:r>
    </w:p>
    <w:p w:rsidR="00981ABB" w:rsidRPr="00D01294" w:rsidRDefault="00000000">
      <w:pPr>
        <w:tabs>
          <w:tab w:val="right" w:pos="8990"/>
        </w:tabs>
        <w:spacing w:after="68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&lt;F&gt;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 xml:space="preserve">ID &lt;F’&gt;| &lt;const&gt; | (&lt;OE&gt;) </w:t>
      </w:r>
      <w:proofErr w:type="gram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| !</w:t>
      </w:r>
      <w:proofErr w:type="gram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&lt;F&gt; 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inc_dec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 &lt;this&gt; ID &lt;Z2&gt; |this.ID &lt;Z&gt;</w:t>
      </w:r>
    </w:p>
    <w:p w:rsidR="00981ABB" w:rsidRPr="00D01294" w:rsidRDefault="00000000">
      <w:pPr>
        <w:spacing w:after="191" w:line="268" w:lineRule="auto"/>
        <w:ind w:left="100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;</w:t>
      </w:r>
    </w:p>
    <w:p w:rsidR="00981ABB" w:rsidRPr="00D01294" w:rsidRDefault="00000000">
      <w:pPr>
        <w:tabs>
          <w:tab w:val="center" w:pos="1333"/>
        </w:tabs>
        <w:spacing w:after="457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&lt;F’&gt;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&lt;Z&gt;; | ε</w:t>
      </w:r>
    </w:p>
    <w:p w:rsidR="00981ABB" w:rsidRPr="00D01294" w:rsidRDefault="00000000">
      <w:pPr>
        <w:spacing w:after="141"/>
        <w:ind w:left="11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sz w:val="24"/>
          <w:szCs w:val="24"/>
        </w:rPr>
        <w:t>While:</w:t>
      </w:r>
    </w:p>
    <w:p w:rsidR="00981ABB" w:rsidRPr="00D01294" w:rsidRDefault="00000000">
      <w:pPr>
        <w:tabs>
          <w:tab w:val="center" w:pos="2482"/>
        </w:tabs>
        <w:spacing w:after="663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&lt;while&gt;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while (&lt;OE&gt;) &lt;body1&gt;</w:t>
      </w:r>
    </w:p>
    <w:p w:rsidR="00981ABB" w:rsidRPr="00D01294" w:rsidRDefault="00000000">
      <w:pPr>
        <w:spacing w:after="302"/>
        <w:ind w:left="11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Do While:</w:t>
      </w:r>
    </w:p>
    <w:p w:rsidR="00981ABB" w:rsidRPr="00D01294" w:rsidRDefault="00000000">
      <w:pPr>
        <w:tabs>
          <w:tab w:val="center" w:pos="3543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do_while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 xml:space="preserve">do </w:t>
      </w:r>
      <w:proofErr w:type="gram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{ &lt;</w:t>
      </w:r>
      <w:proofErr w:type="gram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;&gt;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MSt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 &lt;;&gt; } while ( &lt;OE&gt; )</w:t>
      </w:r>
    </w:p>
    <w:p w:rsidR="00981ABB" w:rsidRPr="00D01294" w:rsidRDefault="00000000">
      <w:pPr>
        <w:tabs>
          <w:tab w:val="center" w:pos="1137"/>
        </w:tabs>
        <w:spacing w:after="453" w:line="265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&lt;;&gt;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 xml:space="preserve">; &lt;;&gt; |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ε</w:t>
      </w:r>
    </w:p>
    <w:p w:rsidR="00981ABB" w:rsidRPr="00D01294" w:rsidRDefault="00000000">
      <w:pPr>
        <w:spacing w:after="65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If Else:</w:t>
      </w:r>
    </w:p>
    <w:p w:rsidR="00981ABB" w:rsidRPr="00D01294" w:rsidRDefault="00000000">
      <w:pPr>
        <w:tabs>
          <w:tab w:val="center" w:pos="2614"/>
        </w:tabs>
        <w:spacing w:after="56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if_else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 xml:space="preserve"> if (&lt;OE&gt;) &lt;body1&gt; &lt;else&gt;</w:t>
      </w:r>
    </w:p>
    <w:p w:rsidR="00981ABB" w:rsidRPr="00D01294" w:rsidRDefault="00000000">
      <w:pPr>
        <w:tabs>
          <w:tab w:val="center" w:pos="1858"/>
        </w:tabs>
        <w:spacing w:after="24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&lt;else&gt; 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 xml:space="preserve"> else &lt;body1&gt; | </w:t>
      </w: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ε</w:t>
      </w:r>
    </w:p>
    <w:p w:rsidR="00981ABB" w:rsidRPr="00D01294" w:rsidRDefault="00000000">
      <w:pPr>
        <w:spacing w:after="141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sz w:val="24"/>
          <w:szCs w:val="24"/>
        </w:rPr>
        <w:t>For:</w:t>
      </w:r>
    </w:p>
    <w:p w:rsidR="00981ABB" w:rsidRPr="00D01294" w:rsidRDefault="00000000">
      <w:pPr>
        <w:tabs>
          <w:tab w:val="center" w:pos="2557"/>
        </w:tabs>
        <w:spacing w:after="0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&lt;for&gt;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 xml:space="preserve">for </w:t>
      </w:r>
      <w:proofErr w:type="gram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( &lt;</w:t>
      </w:r>
      <w:proofErr w:type="gram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c1&gt; &lt;c2&gt;; &lt;c3&gt; ) &lt;body1&gt;</w:t>
      </w:r>
    </w:p>
    <w:tbl>
      <w:tblPr>
        <w:tblStyle w:val="TableGrid"/>
        <w:tblW w:w="5602" w:type="dxa"/>
        <w:tblInd w:w="0" w:type="dxa"/>
        <w:tblLook w:val="04A0" w:firstRow="1" w:lastRow="0" w:firstColumn="1" w:lastColumn="0" w:noHBand="0" w:noVBand="1"/>
      </w:tblPr>
      <w:tblGrid>
        <w:gridCol w:w="775"/>
        <w:gridCol w:w="4827"/>
      </w:tblGrid>
      <w:tr w:rsidR="00981ABB" w:rsidRPr="00D01294">
        <w:trPr>
          <w:trHeight w:val="367"/>
        </w:trPr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981ABB" w:rsidRPr="00D01294" w:rsidRDefault="00000000">
            <w:pPr>
              <w:rPr>
                <w:rFonts w:ascii="Book Antiqua" w:hAnsi="Book Antiqua"/>
                <w:sz w:val="24"/>
                <w:szCs w:val="24"/>
              </w:rPr>
            </w:pPr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&lt;c1&gt;</w:t>
            </w:r>
            <w:r w:rsidR="00F646E4" w:rsidRPr="00F646E4"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</w:tcPr>
          <w:p w:rsidR="00981ABB" w:rsidRPr="00D01294" w:rsidRDefault="00000000">
            <w:pPr>
              <w:ind w:left="6"/>
              <w:rPr>
                <w:rFonts w:ascii="Book Antiqua" w:hAnsi="Book Antiqua"/>
                <w:sz w:val="24"/>
                <w:szCs w:val="24"/>
              </w:rPr>
            </w:pPr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; | &lt;declare&gt; | &lt;</w:t>
            </w:r>
            <w:proofErr w:type="spellStart"/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assign_st</w:t>
            </w:r>
            <w:proofErr w:type="spellEnd"/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&gt;</w:t>
            </w:r>
          </w:p>
        </w:tc>
      </w:tr>
      <w:tr w:rsidR="00981ABB" w:rsidRPr="00D01294">
        <w:trPr>
          <w:trHeight w:val="492"/>
        </w:trPr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ABB" w:rsidRPr="00F646E4" w:rsidRDefault="00000000">
            <w:pPr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&lt;c2&gt;</w:t>
            </w:r>
            <w:r w:rsidR="00F646E4" w:rsidRPr="00F646E4"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ABB" w:rsidRPr="00D01294" w:rsidRDefault="00000000">
            <w:pPr>
              <w:ind w:left="6"/>
              <w:rPr>
                <w:rFonts w:ascii="Book Antiqua" w:hAnsi="Book Antiqua"/>
                <w:sz w:val="24"/>
                <w:szCs w:val="24"/>
              </w:rPr>
            </w:pPr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&lt;OE&gt; | ε</w:t>
            </w:r>
          </w:p>
        </w:tc>
      </w:tr>
      <w:tr w:rsidR="00981ABB" w:rsidRPr="00D01294">
        <w:trPr>
          <w:trHeight w:val="367"/>
        </w:trPr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ABB" w:rsidRPr="00D01294" w:rsidRDefault="00000000">
            <w:pPr>
              <w:rPr>
                <w:rFonts w:ascii="Book Antiqua" w:hAnsi="Book Antiqua"/>
                <w:sz w:val="24"/>
                <w:szCs w:val="24"/>
              </w:rPr>
            </w:pPr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&lt;c3&gt;</w:t>
            </w:r>
            <w:r w:rsidR="00F646E4" w:rsidRPr="00F646E4">
              <w:rPr>
                <w:rFonts w:ascii="Book Antiqua" w:eastAsia="Book Antiqua" w:hAnsi="Book Antiqua" w:cs="Book Antiqua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ABB" w:rsidRPr="00D01294" w:rsidRDefault="00000000">
            <w:pPr>
              <w:ind w:left="6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&lt;this&gt; ID &lt;X&gt;| &lt;</w:t>
            </w:r>
            <w:proofErr w:type="spellStart"/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inc_dec</w:t>
            </w:r>
            <w:proofErr w:type="spellEnd"/>
            <w:r w:rsidRPr="00D01294">
              <w:rPr>
                <w:rFonts w:ascii="Book Antiqua" w:eastAsia="Book Antiqua" w:hAnsi="Book Antiqua" w:cs="Book Antiqua"/>
                <w:color w:val="1F2023"/>
                <w:sz w:val="24"/>
                <w:szCs w:val="24"/>
              </w:rPr>
              <w:t>&gt; &lt;this&gt;ID &lt;X1&gt; | ε</w:t>
            </w:r>
          </w:p>
        </w:tc>
      </w:tr>
    </w:tbl>
    <w:p w:rsidR="00981ABB" w:rsidRPr="00D01294" w:rsidRDefault="00000000">
      <w:pPr>
        <w:tabs>
          <w:tab w:val="center" w:pos="3110"/>
        </w:tabs>
        <w:spacing w:after="179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lastRenderedPageBreak/>
        <w:t>&lt;X1&gt;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. ID&lt;X&gt; | [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intconst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].ID &lt;X&gt; |(&lt;PL&gt;).ID&lt;X&gt;</w:t>
      </w:r>
    </w:p>
    <w:p w:rsidR="00566AC2" w:rsidRPr="00D01294" w:rsidRDefault="00000000">
      <w:pPr>
        <w:spacing w:after="133" w:line="268" w:lineRule="auto"/>
        <w:ind w:left="10" w:hanging="10"/>
        <w:rPr>
          <w:rFonts w:ascii="Book Antiqua" w:eastAsia="Book Antiqua" w:hAnsi="Book Antiqua" w:cs="Book Antiqua"/>
          <w:color w:val="1F2023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&lt;X&gt;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. ID&lt;X&gt; 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assign_op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 &lt;OE&gt; | [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intconst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].ID &lt;X&gt; |(&lt;PL&gt;).ID&lt;X&gt; 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inc_dec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&gt; </w:t>
      </w:r>
    </w:p>
    <w:p w:rsidR="00566AC2" w:rsidRPr="00D01294" w:rsidRDefault="00566AC2">
      <w:pPr>
        <w:spacing w:after="133" w:line="268" w:lineRule="auto"/>
        <w:ind w:left="10" w:hanging="10"/>
        <w:rPr>
          <w:rFonts w:ascii="Book Antiqua" w:eastAsia="Book Antiqua" w:hAnsi="Book Antiqua" w:cs="Book Antiqua"/>
          <w:color w:val="1F2023"/>
          <w:sz w:val="24"/>
          <w:szCs w:val="24"/>
        </w:rPr>
      </w:pPr>
    </w:p>
    <w:p w:rsidR="00981ABB" w:rsidRPr="00D01294" w:rsidRDefault="00000000">
      <w:pPr>
        <w:spacing w:after="133" w:line="268" w:lineRule="auto"/>
        <w:ind w:left="10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Constant:</w:t>
      </w:r>
    </w:p>
    <w:p w:rsidR="00981ABB" w:rsidRPr="00D01294" w:rsidRDefault="00000000">
      <w:pPr>
        <w:tabs>
          <w:tab w:val="center" w:pos="4025"/>
        </w:tabs>
        <w:spacing w:after="546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&lt;const&gt;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int_const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 | 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string_const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 | 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double_const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 </w:t>
      </w:r>
    </w:p>
    <w:p w:rsidR="00981ABB" w:rsidRPr="00D01294" w:rsidRDefault="00000000">
      <w:pPr>
        <w:spacing w:after="177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Declaration:</w:t>
      </w:r>
    </w:p>
    <w:p w:rsidR="00981ABB" w:rsidRPr="00D01294" w:rsidRDefault="00000000">
      <w:pPr>
        <w:tabs>
          <w:tab w:val="center" w:pos="3010"/>
        </w:tabs>
        <w:spacing w:after="296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&lt;declare&gt;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data_type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 ID &lt;initial&gt; &lt;list&gt;</w:t>
      </w:r>
    </w:p>
    <w:p w:rsidR="00981ABB" w:rsidRPr="00D01294" w:rsidRDefault="00000000">
      <w:pPr>
        <w:tabs>
          <w:tab w:val="center" w:pos="1774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&lt;initial&gt;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 xml:space="preserve">= &lt;OE&gt; | </w:t>
      </w:r>
      <w:r w:rsidRPr="00D01294">
        <w:rPr>
          <w:rFonts w:ascii="Book Antiqua" w:eastAsia="Arial" w:hAnsi="Book Antiqua" w:cs="Arial"/>
          <w:color w:val="1F2023"/>
          <w:sz w:val="24"/>
          <w:szCs w:val="24"/>
        </w:rPr>
        <w:t>ε</w:t>
      </w:r>
    </w:p>
    <w:p w:rsidR="00981ABB" w:rsidRPr="00D01294" w:rsidRDefault="00000000">
      <w:pPr>
        <w:tabs>
          <w:tab w:val="center" w:pos="2155"/>
        </w:tabs>
        <w:spacing w:after="474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&lt;list&gt;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 xml:space="preserve">; </w:t>
      </w:r>
      <w:proofErr w:type="gram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| ,</w:t>
      </w:r>
      <w:proofErr w:type="gram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 ID &lt;initial&gt; &lt;list&gt;</w:t>
      </w:r>
    </w:p>
    <w:p w:rsidR="00981ABB" w:rsidRPr="00D01294" w:rsidRDefault="00000000">
      <w:pPr>
        <w:spacing w:after="302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Single Line Statement:</w:t>
      </w:r>
    </w:p>
    <w:p w:rsidR="00981ABB" w:rsidRPr="00D01294" w:rsidRDefault="00000000">
      <w:pPr>
        <w:spacing w:after="128" w:line="268" w:lineRule="auto"/>
        <w:ind w:left="10" w:right="227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SSt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&lt;while&gt; | &lt;for&gt; 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if_else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do_while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&gt; ;| </w:t>
      </w:r>
      <w:proofErr w:type="gram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continue ;</w:t>
      </w:r>
      <w:proofErr w:type="gram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 | break ;| return &lt;OE&gt; ;|&lt;function&gt;} | ID &lt;obj&gt;; | this.ID&lt;K&gt;;|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inc_dec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 &lt;this&gt; ID &lt;Z2&gt; ; 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data_type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 &lt;</w:t>
      </w:r>
      <w:r w:rsidR="00951E0C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1d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- Array&gt;</w:t>
      </w:r>
    </w:p>
    <w:p w:rsidR="00951E0C" w:rsidRPr="00D01294" w:rsidRDefault="00951E0C">
      <w:pPr>
        <w:tabs>
          <w:tab w:val="center" w:pos="2388"/>
        </w:tabs>
        <w:spacing w:after="6" w:line="268" w:lineRule="auto"/>
        <w:rPr>
          <w:rFonts w:ascii="Book Antiqua" w:eastAsia="Book Antiqua" w:hAnsi="Book Antiqua" w:cs="Book Antiqua"/>
          <w:color w:val="1F2023"/>
          <w:sz w:val="24"/>
          <w:szCs w:val="24"/>
        </w:rPr>
      </w:pPr>
    </w:p>
    <w:p w:rsidR="00981ABB" w:rsidRPr="00D01294" w:rsidRDefault="00000000">
      <w:pPr>
        <w:tabs>
          <w:tab w:val="center" w:pos="2388"/>
        </w:tabs>
        <w:spacing w:after="6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&lt;obj&gt;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ID =new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c_name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 () | &lt;Z&gt;</w:t>
      </w:r>
    </w:p>
    <w:p w:rsidR="00981ABB" w:rsidRPr="00D01294" w:rsidRDefault="00000000">
      <w:pPr>
        <w:spacing w:after="0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&lt;K&gt;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 xml:space="preserve">  &lt;Z2&gt; | = &lt;OE&gt;</w:t>
      </w:r>
    </w:p>
    <w:p w:rsidR="00981ABB" w:rsidRPr="00D01294" w:rsidRDefault="00000000">
      <w:pPr>
        <w:tabs>
          <w:tab w:val="center" w:pos="3735"/>
        </w:tabs>
        <w:spacing w:after="81" w:line="265" w:lineRule="auto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&lt;Z&gt;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 xml:space="preserve">.ID &lt;R1&gt; | [ 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int_</w:t>
      </w:r>
      <w:proofErr w:type="gramStart"/>
      <w:r w:rsidRPr="00D01294">
        <w:rPr>
          <w:rFonts w:ascii="Book Antiqua" w:eastAsia="Book Antiqua" w:hAnsi="Book Antiqua" w:cs="Book Antiqua"/>
          <w:sz w:val="24"/>
          <w:szCs w:val="24"/>
        </w:rPr>
        <w:t>const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 ]</w:t>
      </w:r>
      <w:proofErr w:type="gram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.ID&lt;R1&gt;  | (&lt;PL&gt;) &lt;R2&gt; |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&lt;X’&gt;</w:t>
      </w:r>
    </w:p>
    <w:p w:rsidR="00981ABB" w:rsidRPr="00D01294" w:rsidRDefault="00000000">
      <w:pPr>
        <w:spacing w:after="172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 xml:space="preserve">&lt;R1&gt;  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 xml:space="preserve">.ID &lt;Z&gt; | [ 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int_</w:t>
      </w:r>
      <w:proofErr w:type="gramStart"/>
      <w:r w:rsidRPr="00D01294">
        <w:rPr>
          <w:rFonts w:ascii="Book Antiqua" w:eastAsia="Book Antiqua" w:hAnsi="Book Antiqua" w:cs="Book Antiqua"/>
          <w:sz w:val="24"/>
          <w:szCs w:val="24"/>
        </w:rPr>
        <w:t>const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 ]</w:t>
      </w:r>
      <w:proofErr w:type="gramEnd"/>
      <w:r w:rsidRPr="00D01294">
        <w:rPr>
          <w:rFonts w:ascii="Book Antiqua" w:eastAsia="Book Antiqua" w:hAnsi="Book Antiqua" w:cs="Book Antiqua"/>
          <w:sz w:val="24"/>
          <w:szCs w:val="24"/>
        </w:rPr>
        <w:t xml:space="preserve"> .ID &lt;Z&gt; | (&lt;PL&gt;) .ID &lt;Z&gt; | </w:t>
      </w:r>
      <w:r w:rsidRPr="00D01294">
        <w:rPr>
          <w:rFonts w:ascii="Book Antiqua" w:eastAsia="Arial" w:hAnsi="Book Antiqua" w:cs="Arial"/>
          <w:color w:val="1F2023"/>
          <w:sz w:val="24"/>
          <w:szCs w:val="24"/>
        </w:rPr>
        <w:t>ε</w:t>
      </w:r>
    </w:p>
    <w:p w:rsidR="00981ABB" w:rsidRPr="00D01294" w:rsidRDefault="00000000">
      <w:pPr>
        <w:spacing w:after="32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 xml:space="preserve">&lt;R2&gt;  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 xml:space="preserve">.ID &lt;B&gt; | </w:t>
      </w:r>
      <w:r w:rsidRPr="00D01294">
        <w:rPr>
          <w:rFonts w:ascii="Book Antiqua" w:eastAsia="Arial" w:hAnsi="Book Antiqua" w:cs="Arial"/>
          <w:color w:val="1F2023"/>
          <w:sz w:val="24"/>
          <w:szCs w:val="24"/>
        </w:rPr>
        <w:t>ε</w:t>
      </w:r>
    </w:p>
    <w:p w:rsidR="00981ABB" w:rsidRPr="00D01294" w:rsidRDefault="00000000">
      <w:pPr>
        <w:spacing w:after="0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 xml:space="preserve">&lt;B&gt; 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 xml:space="preserve"> &lt;Z2&gt; | &lt;X’&gt;</w:t>
      </w:r>
    </w:p>
    <w:p w:rsidR="00981ABB" w:rsidRPr="00D01294" w:rsidRDefault="00000000">
      <w:pPr>
        <w:tabs>
          <w:tab w:val="center" w:pos="2306"/>
        </w:tabs>
        <w:spacing w:after="109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 xml:space="preserve">&lt;X’&gt; 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assign_op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 &lt;OE&gt; 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inc_dec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</w:p>
    <w:p w:rsidR="00981ABB" w:rsidRPr="00D01294" w:rsidRDefault="00000000">
      <w:pPr>
        <w:spacing w:after="172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&lt;Z2&gt; 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 .ID &lt;R1’&gt; | [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int_const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] .ID &lt;R1’&gt; | (&lt;PL&gt;) .ID &lt;R1’&gt; | </w:t>
      </w:r>
      <w:r w:rsidRPr="00D01294">
        <w:rPr>
          <w:rFonts w:ascii="Book Antiqua" w:eastAsia="Arial" w:hAnsi="Book Antiqua" w:cs="Arial"/>
          <w:color w:val="1F2023"/>
          <w:sz w:val="24"/>
          <w:szCs w:val="24"/>
        </w:rPr>
        <w:t>ε</w:t>
      </w:r>
    </w:p>
    <w:p w:rsidR="00981ABB" w:rsidRPr="00D01294" w:rsidRDefault="00000000">
      <w:pPr>
        <w:tabs>
          <w:tab w:val="center" w:pos="3499"/>
        </w:tabs>
        <w:spacing w:after="339"/>
        <w:ind w:left="-15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 xml:space="preserve">&lt;R1’&gt; 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sz w:val="24"/>
          <w:szCs w:val="24"/>
        </w:rPr>
        <w:tab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.ID &lt;Z2&gt; | [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int_const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] .ID &lt;Z2&gt; | (&lt;PL&gt;) .ID &lt;Z2&gt; | </w:t>
      </w:r>
      <w:r w:rsidRPr="00D01294">
        <w:rPr>
          <w:rFonts w:ascii="Book Antiqua" w:eastAsia="Arial" w:hAnsi="Book Antiqua" w:cs="Arial"/>
          <w:color w:val="1F2023"/>
          <w:sz w:val="24"/>
          <w:szCs w:val="24"/>
        </w:rPr>
        <w:t>ε</w:t>
      </w:r>
    </w:p>
    <w:p w:rsidR="00981ABB" w:rsidRPr="00D01294" w:rsidRDefault="00000000">
      <w:pPr>
        <w:spacing w:after="268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Object Declaration:</w:t>
      </w:r>
    </w:p>
    <w:p w:rsidR="00981ABB" w:rsidRPr="00D01294" w:rsidRDefault="00000000">
      <w:pPr>
        <w:spacing w:after="646" w:line="265" w:lineRule="auto"/>
        <w:ind w:left="-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Arial" w:hAnsi="Book Antiqua" w:cs="Arial"/>
          <w:sz w:val="24"/>
          <w:szCs w:val="24"/>
        </w:rPr>
        <w:t>&lt;obj-dec&gt;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Arial" w:hAnsi="Book Antiqua" w:cs="Arial"/>
          <w:color w:val="1F2023"/>
          <w:sz w:val="24"/>
          <w:szCs w:val="24"/>
        </w:rPr>
        <w:t xml:space="preserve"> ID </w:t>
      </w:r>
      <w:proofErr w:type="spellStart"/>
      <w:r w:rsidRPr="00D01294">
        <w:rPr>
          <w:rFonts w:ascii="Book Antiqua" w:eastAsia="Arial" w:hAnsi="Book Antiqua" w:cs="Arial"/>
          <w:color w:val="1F2023"/>
          <w:sz w:val="24"/>
          <w:szCs w:val="24"/>
        </w:rPr>
        <w:t>ID</w:t>
      </w:r>
      <w:proofErr w:type="spellEnd"/>
      <w:r w:rsidRPr="00D01294">
        <w:rPr>
          <w:rFonts w:ascii="Book Antiqua" w:eastAsia="Arial" w:hAnsi="Book Antiqua" w:cs="Arial"/>
          <w:color w:val="1F2023"/>
          <w:sz w:val="24"/>
          <w:szCs w:val="24"/>
        </w:rPr>
        <w:t xml:space="preserve"> = new ID (&lt;OE&gt;);</w:t>
      </w:r>
    </w:p>
    <w:p w:rsidR="00981ABB" w:rsidRPr="00D01294" w:rsidRDefault="00000000">
      <w:pPr>
        <w:spacing w:after="178"/>
        <w:ind w:left="-5" w:right="5989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Assignment:</w:t>
      </w:r>
    </w:p>
    <w:p w:rsidR="00981ABB" w:rsidRPr="00D01294" w:rsidRDefault="00000000">
      <w:pPr>
        <w:tabs>
          <w:tab w:val="center" w:pos="3301"/>
        </w:tabs>
        <w:spacing w:after="294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lastRenderedPageBreak/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assign_st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&lt;this&gt; ID &lt;X1&gt; &lt;initial&gt; &lt;list&gt;</w:t>
      </w:r>
    </w:p>
    <w:p w:rsidR="00981ABB" w:rsidRPr="00D01294" w:rsidRDefault="00000000">
      <w:pPr>
        <w:tabs>
          <w:tab w:val="center" w:pos="2519"/>
        </w:tabs>
        <w:spacing w:after="365" w:line="268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assign_op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= 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c_assign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</w:p>
    <w:p w:rsidR="00981ABB" w:rsidRPr="00D01294" w:rsidRDefault="00000000">
      <w:pPr>
        <w:tabs>
          <w:tab w:val="center" w:pos="2474"/>
        </w:tabs>
        <w:spacing w:after="240" w:line="265" w:lineRule="auto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c_assign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</w:r>
      <w:r w:rsidRPr="00D01294">
        <w:rPr>
          <w:rFonts w:ascii="Book Antiqua" w:eastAsia="Book Antiqua" w:hAnsi="Book Antiqua" w:cs="Book Antiqua"/>
          <w:sz w:val="24"/>
          <w:szCs w:val="24"/>
        </w:rPr>
        <w:t>+= | -= | *= | /=</w:t>
      </w:r>
    </w:p>
    <w:p w:rsidR="00981ABB" w:rsidRPr="00D01294" w:rsidRDefault="00000000">
      <w:pPr>
        <w:spacing w:after="194" w:line="265" w:lineRule="auto"/>
        <w:ind w:left="115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&lt;this&gt;</w:t>
      </w:r>
      <w:r w:rsidRPr="00D01294">
        <w:rPr>
          <w:rFonts w:ascii="Book Antiqua" w:hAnsi="Book Antiqua"/>
          <w:color w:val="1F2023"/>
          <w:sz w:val="24"/>
          <w:szCs w:val="24"/>
        </w:rPr>
        <w:t xml:space="preserve"> 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proofErr w:type="spellStart"/>
      <w:proofErr w:type="gramStart"/>
      <w:r w:rsidRPr="00D01294">
        <w:rPr>
          <w:rFonts w:ascii="Book Antiqua" w:eastAsia="Arial" w:hAnsi="Book Antiqua" w:cs="Arial"/>
          <w:color w:val="1F2023"/>
          <w:sz w:val="24"/>
          <w:szCs w:val="24"/>
        </w:rPr>
        <w:t>this.|</w:t>
      </w:r>
      <w:proofErr w:type="gramEnd"/>
      <w:r w:rsidRPr="00D01294">
        <w:rPr>
          <w:rFonts w:ascii="Book Antiqua" w:eastAsia="Arial" w:hAnsi="Book Antiqua" w:cs="Arial"/>
          <w:color w:val="1F2023"/>
          <w:sz w:val="24"/>
          <w:szCs w:val="24"/>
        </w:rPr>
        <w:t>super.|ε</w:t>
      </w:r>
      <w:proofErr w:type="spellEnd"/>
    </w:p>
    <w:p w:rsidR="00951E0C" w:rsidRPr="00D01294" w:rsidRDefault="00000000">
      <w:pPr>
        <w:spacing w:after="163" w:line="268" w:lineRule="auto"/>
        <w:ind w:left="10" w:hanging="10"/>
        <w:rPr>
          <w:rFonts w:ascii="Book Antiqua" w:eastAsia="Book Antiqua" w:hAnsi="Book Antiqua" w:cs="Book Antiqua"/>
          <w:color w:val="1F2023"/>
          <w:sz w:val="24"/>
          <w:szCs w:val="24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&lt;X&gt;</w:t>
      </w:r>
      <w:r w:rsidR="00F646E4" w:rsidRPr="00F646E4">
        <w:rPr>
          <w:rFonts w:ascii="Book Antiqua" w:eastAsia="Book Antiqua" w:hAnsi="Book Antiqua" w:cs="Book Antiqua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ab/>
        <w:t>. ID&lt;X&gt; |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assign_op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&gt; &lt;OE&gt; | [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intconst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].ID &lt;X&gt; |(&lt;PL&gt;).ID&lt;X&gt; |&lt;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inc_dec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 xml:space="preserve">&gt; </w:t>
      </w:r>
    </w:p>
    <w:p w:rsidR="00951E0C" w:rsidRPr="00D01294" w:rsidRDefault="00951E0C">
      <w:pPr>
        <w:spacing w:after="163" w:line="268" w:lineRule="auto"/>
        <w:ind w:left="10" w:hanging="10"/>
        <w:rPr>
          <w:rFonts w:ascii="Book Antiqua" w:eastAsia="Book Antiqua" w:hAnsi="Book Antiqua" w:cs="Book Antiqua"/>
          <w:color w:val="1F2023"/>
          <w:sz w:val="24"/>
          <w:szCs w:val="24"/>
        </w:rPr>
      </w:pPr>
    </w:p>
    <w:p w:rsidR="00981ABB" w:rsidRPr="00D01294" w:rsidRDefault="00000000">
      <w:pPr>
        <w:spacing w:after="163" w:line="268" w:lineRule="auto"/>
        <w:ind w:left="10" w:hanging="10"/>
        <w:rPr>
          <w:rFonts w:ascii="Book Antiqua" w:hAnsi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b/>
          <w:color w:val="1F2023"/>
          <w:sz w:val="24"/>
          <w:szCs w:val="24"/>
        </w:rPr>
        <w:t>Increment Decrement:</w:t>
      </w:r>
    </w:p>
    <w:p w:rsidR="00981ABB" w:rsidRPr="00D01294" w:rsidRDefault="00000000">
      <w:pPr>
        <w:tabs>
          <w:tab w:val="center" w:pos="1753"/>
        </w:tabs>
        <w:spacing w:after="0" w:line="265" w:lineRule="auto"/>
        <w:ind w:left="-15"/>
        <w:rPr>
          <w:rFonts w:ascii="Book Antiqua" w:eastAsia="Book Antiqua" w:hAnsi="Book Antiqua" w:cs="Book Antiqua"/>
          <w:sz w:val="24"/>
          <w:szCs w:val="24"/>
        </w:rPr>
      </w:pPr>
      <w:r w:rsidRPr="00D01294">
        <w:rPr>
          <w:rFonts w:ascii="Book Antiqua" w:eastAsia="Book Antiqua" w:hAnsi="Book Antiqua" w:cs="Book Antiqua"/>
          <w:sz w:val="24"/>
          <w:szCs w:val="24"/>
        </w:rPr>
        <w:t>&lt;</w:t>
      </w:r>
      <w:proofErr w:type="spellStart"/>
      <w:r w:rsidRPr="00D01294">
        <w:rPr>
          <w:rFonts w:ascii="Book Antiqua" w:eastAsia="Book Antiqua" w:hAnsi="Book Antiqua" w:cs="Book Antiqua"/>
          <w:sz w:val="24"/>
          <w:szCs w:val="24"/>
        </w:rPr>
        <w:t>inc_dec</w:t>
      </w:r>
      <w:proofErr w:type="spellEnd"/>
      <w:r w:rsidRPr="00D01294">
        <w:rPr>
          <w:rFonts w:ascii="Book Antiqua" w:eastAsia="Book Antiqua" w:hAnsi="Book Antiqua" w:cs="Book Antiqua"/>
          <w:sz w:val="24"/>
          <w:szCs w:val="24"/>
        </w:rPr>
        <w:t>&gt;</w:t>
      </w:r>
      <w:r w:rsidR="00D01294">
        <w:rPr>
          <w:rFonts w:ascii="Book Antiqua" w:eastAsia="Book Antiqua" w:hAnsi="Book Antiqua" w:cs="Book Antiqua"/>
          <w:sz w:val="24"/>
          <w:szCs w:val="24"/>
          <w:lang w:val="en-US"/>
        </w:rPr>
        <w:t xml:space="preserve">  </w:t>
      </w:r>
      <w:r w:rsidR="00D01294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sym w:font="Wingdings" w:char="F0E0"/>
      </w:r>
      <w:r w:rsid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 xml:space="preserve">  </w:t>
      </w:r>
      <w:r w:rsidRPr="00D01294">
        <w:rPr>
          <w:rFonts w:ascii="Book Antiqua" w:eastAsia="Book Antiqua" w:hAnsi="Book Antiqua" w:cs="Book Antiqua"/>
          <w:sz w:val="24"/>
          <w:szCs w:val="24"/>
        </w:rPr>
        <w:tab/>
        <w:t>++ | --</w:t>
      </w:r>
    </w:p>
    <w:p w:rsidR="00951E0C" w:rsidRPr="00D01294" w:rsidRDefault="00951E0C">
      <w:pPr>
        <w:tabs>
          <w:tab w:val="center" w:pos="1753"/>
        </w:tabs>
        <w:spacing w:after="0" w:line="265" w:lineRule="auto"/>
        <w:ind w:left="-15"/>
        <w:rPr>
          <w:rFonts w:ascii="Book Antiqua" w:eastAsia="Book Antiqua" w:hAnsi="Book Antiqua" w:cs="Book Antiqua"/>
          <w:sz w:val="24"/>
          <w:szCs w:val="24"/>
        </w:rPr>
      </w:pPr>
    </w:p>
    <w:p w:rsidR="00951E0C" w:rsidRPr="00D01294" w:rsidRDefault="00951E0C" w:rsidP="00951E0C">
      <w:pPr>
        <w:tabs>
          <w:tab w:val="center" w:pos="1753"/>
        </w:tabs>
        <w:spacing w:after="0" w:line="265" w:lineRule="auto"/>
        <w:ind w:left="-15"/>
        <w:rPr>
          <w:rFonts w:ascii="Book Antiqua" w:eastAsia="Book Antiqua" w:hAnsi="Book Antiqua" w:cs="Book Antiqua"/>
          <w:b/>
          <w:bCs/>
          <w:sz w:val="24"/>
          <w:szCs w:val="24"/>
          <w:lang w:val="en-US"/>
        </w:rPr>
      </w:pPr>
      <w:r w:rsidRPr="00D01294">
        <w:rPr>
          <w:rFonts w:ascii="Book Antiqua" w:eastAsia="Book Antiqua" w:hAnsi="Book Antiqua" w:cs="Book Antiqua"/>
          <w:b/>
          <w:bCs/>
          <w:sz w:val="24"/>
          <w:szCs w:val="24"/>
          <w:lang w:val="en-US"/>
        </w:rPr>
        <w:t>1d- Array:</w:t>
      </w:r>
      <w:r w:rsidRPr="00D01294">
        <w:rPr>
          <w:rFonts w:ascii="Book Antiqua" w:eastAsia="Book Antiqua" w:hAnsi="Book Antiqua" w:cs="Book Antiqua"/>
          <w:sz w:val="24"/>
          <w:szCs w:val="24"/>
          <w:lang w:val="en-US"/>
        </w:rPr>
        <w:t xml:space="preserve"> </w:t>
      </w:r>
    </w:p>
    <w:p w:rsidR="00951E0C" w:rsidRPr="00D01294" w:rsidRDefault="00951E0C">
      <w:pPr>
        <w:tabs>
          <w:tab w:val="center" w:pos="1753"/>
        </w:tabs>
        <w:spacing w:after="0" w:line="265" w:lineRule="auto"/>
        <w:ind w:left="-15"/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&lt;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1d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</w:rPr>
        <w:t>- Array&gt;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 xml:space="preserve"> 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 xml:space="preserve">  &lt;</w:t>
      </w:r>
      <w:proofErr w:type="spellStart"/>
      <w:r w:rsidR="00566AC2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data_type</w:t>
      </w:r>
      <w:proofErr w:type="spellEnd"/>
      <w:r w:rsidR="00566AC2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&gt; &lt;ID&gt; [&lt;</w:t>
      </w:r>
      <w:proofErr w:type="spellStart"/>
      <w:r w:rsidR="00566AC2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arr_size</w:t>
      </w:r>
      <w:proofErr w:type="spellEnd"/>
      <w:r w:rsidR="00566AC2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&gt;]</w:t>
      </w:r>
      <w:r w:rsidR="00382B66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 xml:space="preserve"> &lt;</w:t>
      </w:r>
      <w:proofErr w:type="spellStart"/>
      <w:r w:rsidR="00382B66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stm_tr</w:t>
      </w:r>
      <w:proofErr w:type="spellEnd"/>
      <w:r w:rsidR="00382B66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&gt;</w:t>
      </w:r>
    </w:p>
    <w:p w:rsidR="00566AC2" w:rsidRPr="00D01294" w:rsidRDefault="00566AC2">
      <w:pPr>
        <w:tabs>
          <w:tab w:val="center" w:pos="1753"/>
        </w:tabs>
        <w:spacing w:after="0" w:line="265" w:lineRule="auto"/>
        <w:ind w:left="-15"/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arr_size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 xml:space="preserve">&gt; 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 xml:space="preserve">  </w:t>
      </w:r>
      <w:proofErr w:type="spellStart"/>
      <w:r w:rsidR="00B01C33"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int_const</w:t>
      </w:r>
      <w:proofErr w:type="spellEnd"/>
    </w:p>
    <w:p w:rsidR="00382B66" w:rsidRPr="00D01294" w:rsidRDefault="00382B66" w:rsidP="006F2DE7">
      <w:pPr>
        <w:tabs>
          <w:tab w:val="center" w:pos="1753"/>
          <w:tab w:val="left" w:pos="7005"/>
        </w:tabs>
        <w:spacing w:after="0" w:line="265" w:lineRule="auto"/>
        <w:ind w:left="-15"/>
        <w:rPr>
          <w:rFonts w:ascii="Book Antiqua" w:hAnsi="Book Antiqua"/>
          <w:sz w:val="24"/>
          <w:szCs w:val="24"/>
          <w:lang w:val="en-US"/>
        </w:rPr>
      </w:pP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stm_tr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 xml:space="preserve">&gt;  </w:t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sym w:font="Wingdings" w:char="F0E0"/>
      </w:r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 xml:space="preserve">  ;|, &lt;ID&gt; [&lt;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arr_size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&gt;] &lt;</w:t>
      </w:r>
      <w:proofErr w:type="spellStart"/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stm_tr</w:t>
      </w:r>
      <w:proofErr w:type="spellEnd"/>
      <w:r w:rsidRPr="00D01294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>&gt;</w:t>
      </w:r>
      <w:r w:rsidR="006F2DE7">
        <w:rPr>
          <w:rFonts w:ascii="Book Antiqua" w:eastAsia="Book Antiqua" w:hAnsi="Book Antiqua" w:cs="Book Antiqua"/>
          <w:color w:val="1F2023"/>
          <w:sz w:val="24"/>
          <w:szCs w:val="24"/>
          <w:lang w:val="en-US"/>
        </w:rPr>
        <w:tab/>
      </w:r>
    </w:p>
    <w:sectPr w:rsidR="00382B66" w:rsidRPr="00D01294">
      <w:pgSz w:w="11920" w:h="16840"/>
      <w:pgMar w:top="1486" w:right="1490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BB"/>
    <w:rsid w:val="00044F5A"/>
    <w:rsid w:val="00382B66"/>
    <w:rsid w:val="004A4174"/>
    <w:rsid w:val="00566AC2"/>
    <w:rsid w:val="006F2DE7"/>
    <w:rsid w:val="00951E0C"/>
    <w:rsid w:val="00981ABB"/>
    <w:rsid w:val="009A72F9"/>
    <w:rsid w:val="00A2449B"/>
    <w:rsid w:val="00B01C33"/>
    <w:rsid w:val="00D01294"/>
    <w:rsid w:val="00F6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72AF"/>
  <w15:docId w15:val="{F8D681A9-3628-4EC6-B504-5DE8008E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Hamza</dc:creator>
  <cp:keywords/>
  <cp:lastModifiedBy>Hamza</cp:lastModifiedBy>
  <cp:revision>7</cp:revision>
  <dcterms:created xsi:type="dcterms:W3CDTF">2022-10-05T01:59:00Z</dcterms:created>
  <dcterms:modified xsi:type="dcterms:W3CDTF">2022-10-05T07:46:00Z</dcterms:modified>
</cp:coreProperties>
</file>