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- Vendor Bill Creation (SL_VS_Shoof_API_Bill.js)</w:t>
      </w:r>
    </w:p>
    <w:p>
      <w:r>
        <w:t>This document provides technical documentation for the Shoof → NetSuite integration API to create Vendor Bills from Purchase Orders and Item Receipts. The Suitelet script (`SL_VS_Shoof_API_Bill.js`) ensures that Vendor Bills are created only for the items and quantities received in the specified Item Receipt(s).</w:t>
      </w:r>
    </w:p>
    <w:p>
      <w:pPr>
        <w:pStyle w:val="Heading2"/>
      </w:pPr>
      <w:r>
        <w:t>API Endpoint</w:t>
      </w:r>
    </w:p>
    <w:p>
      <w:r>
        <w:t>This API is exposed as a Suitelet in NetSuite. The endpoint URL will be provided by the NetSuite team once the script is deployed and assigned to a script deployment.</w:t>
      </w:r>
    </w:p>
    <w:p>
      <w:pPr>
        <w:pStyle w:val="Heading2"/>
      </w:pPr>
      <w:r>
        <w:t>HTTP Method</w:t>
      </w:r>
    </w:p>
    <w:p>
      <w:r>
        <w:t>`POST`</w:t>
      </w:r>
    </w:p>
    <w:p>
      <w:pPr>
        <w:pStyle w:val="Heading2"/>
      </w:pPr>
      <w:r>
        <w:t>Request Headers</w:t>
      </w:r>
    </w:p>
    <w:p>
      <w:r>
        <w:t>The following header must be included in the request:</w:t>
      </w:r>
    </w:p>
    <w:p>
      <w:r>
        <w:t xml:space="preserve">Key: `User-Agent`  </w:t>
        <w:br/>
        <w:t>Value: `Mozilla/5.0`</w:t>
      </w:r>
    </w:p>
    <w:p>
      <w:pPr>
        <w:pStyle w:val="Heading2"/>
      </w:pPr>
      <w:r>
        <w:t>JSON Request Body</w:t>
      </w:r>
    </w:p>
    <w:p>
      <w:r>
        <w:t>The request body must be a valid JSON object with the following fields:</w:t>
      </w:r>
    </w:p>
    <w:p>
      <w:r>
        <w:t>- `entity` (string, mandatory): The vendor name as defined in NetSuite.</w:t>
        <w:br/>
        <w:t>- `createdfrom` (number, mandatory): The internal ID of the Purchase Order.</w:t>
        <w:br/>
        <w:t>- `itemreceipts` (array of numbers, mandatory): List of Item Receipt internal IDs to bill.</w:t>
        <w:br/>
      </w:r>
    </w:p>
    <w:p>
      <w:pPr>
        <w:pStyle w:val="Heading3"/>
      </w:pPr>
      <w:r>
        <w:t>Example - Bill Full PO</w:t>
      </w:r>
    </w:p>
    <w:p>
      <w:r>
        <w:t>{</w:t>
        <w:br/>
        <w:t xml:space="preserve">  "entity": "CICCARELLI Tooth Paste Factory",</w:t>
        <w:br/>
        <w:t xml:space="preserve">  "createdfrom": 575953</w:t>
        <w:br/>
        <w:t>}</w:t>
      </w:r>
    </w:p>
    <w:p>
      <w:pPr>
        <w:pStyle w:val="Heading3"/>
      </w:pPr>
      <w:r>
        <w:t>Example - Bill Specific Item Receipt</w:t>
      </w:r>
    </w:p>
    <w:p>
      <w:r>
        <w:t>{</w:t>
        <w:br/>
        <w:t xml:space="preserve">  "entity": "CICCARELLI Tooth Paste Factory",</w:t>
        <w:br/>
        <w:t xml:space="preserve">  "createdfrom": 575953,</w:t>
        <w:br/>
        <w:t xml:space="preserve">  "itemreceipts": [575954]</w:t>
        <w:br/>
        <w:t>}</w:t>
      </w:r>
    </w:p>
    <w:p>
      <w:pPr>
        <w:pStyle w:val="Heading2"/>
      </w:pPr>
      <w:r>
        <w:t>Processing Logic</w:t>
      </w:r>
    </w:p>
    <w:p>
      <w:r>
        <w:t>1. The script validates the HTTP method is POST.</w:t>
        <w:br/>
        <w:t>2. Parses and validates the JSON body.</w:t>
        <w:br/>
        <w:t>3. Validates that `entity` (vendor name) is provided and matches a NetSuite Vendor.</w:t>
        <w:br/>
        <w:t>4. Validates that `createdfrom` is a valid Purchase Order internal ID.</w:t>
        <w:br/>
        <w:t>5. Loads each Item Receipt listed in `itemreceipts` and builds a map of items and quantities.</w:t>
        <w:br/>
        <w:t>6. Transforms the Purchase Order into a Vendor Bill.</w:t>
        <w:br/>
        <w:t>7. Iterates through the Bill lines:</w:t>
        <w:br/>
        <w:t xml:space="preserve">   - If a line’s item is not present in the Item Receipts, the line is removed.</w:t>
        <w:br/>
        <w:t xml:space="preserve">   - If the line’s quantity exceeds the allowed quantity from Item Receipts, it is adjusted.</w:t>
        <w:br/>
        <w:t>8. Sets the Bill `approvalstatus` to 2 (Approved).</w:t>
        <w:br/>
        <w:t>9. Saves the Vendor Bill and returns its internal ID and transaction number.</w:t>
        <w:br/>
      </w:r>
    </w:p>
    <w:p>
      <w:pPr>
        <w:pStyle w:val="Heading2"/>
      </w:pPr>
      <w:r>
        <w:t>Success Response</w:t>
      </w:r>
    </w:p>
    <w:p>
      <w:r>
        <w:t>{</w:t>
        <w:br/>
        <w:t xml:space="preserve">  "success": true,</w:t>
        <w:br/>
        <w:t xml:space="preserve">  "recordType": "vendorbill",</w:t>
        <w:br/>
        <w:t xml:space="preserve">  "internalId": "12345",</w:t>
        <w:br/>
        <w:t xml:space="preserve">  "tranId": "VB10056",</w:t>
        <w:br/>
        <w:t xml:space="preserve">  "warnings": []</w:t>
        <w:br/>
        <w:t>}</w:t>
      </w:r>
    </w:p>
    <w:p>
      <w:pPr>
        <w:pStyle w:val="Heading2"/>
      </w:pPr>
      <w:r>
        <w:t>Error Responses</w:t>
      </w:r>
    </w:p>
    <w:p>
      <w:r>
        <w:t>- `METHOD_NOT_ALLOWED`: If the request is not POST.</w:t>
        <w:br/>
        <w:t>- `INVALID_JSON`: If the body is not valid JSON.</w:t>
        <w:br/>
        <w:t>- `VALIDATION_ERROR`: If required fields are missing or invalid.</w:t>
        <w:br/>
        <w:t>- `SERVER_ERROR`: For unexpected server-side errors.</w:t>
      </w:r>
    </w:p>
    <w:p>
      <w:pPr>
        <w:pStyle w:val="Heading2"/>
      </w:pPr>
      <w:r>
        <w:t>Notes</w:t>
      </w:r>
    </w:p>
    <w:p>
      <w:r>
        <w:t>- This API ensures that Vendor Bills are only created for the specified Item Receipts.</w:t>
        <w:br/>
        <w:t>- Lines not belonging to the selected Item Receipt(s) are removed from the Bill.</w:t>
        <w:br/>
        <w:t>- Approval status is always set to Approved (2).</w:t>
        <w:br/>
        <w:t>- The response includes both the internal ID and the transaction number (tranId) of the created Bill.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