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Shoof Invoice API Documentation</w:t>
      </w:r>
    </w:p>
    <w:p>
      <w:r>
        <w:t>This document describes the Shoof → NetSuite Invoice API implemented via Suitelet script `SL_VS_Shoof_API_Invoice.js`. It allows Shoof to create Invoice records in NetSuite from Item Fulfillments by referencing the originating Sales Order.</w:t>
      </w:r>
    </w:p>
    <w:p>
      <w:pPr>
        <w:pStyle w:val="Heading2"/>
      </w:pPr>
      <w:r>
        <w:t>Endpoint &amp; Method</w:t>
      </w:r>
    </w:p>
    <w:p>
      <w:r>
        <w:t>• Script Type: Suitelet</w:t>
        <w:br/>
        <w:t>• HTTP Method: POST</w:t>
        <w:br/>
        <w:t>• Content-Type: application/json</w:t>
        <w:br/>
        <w:t>• User-Agent: Mozilla/5.0</w:t>
      </w:r>
    </w:p>
    <w:p>
      <w:pPr>
        <w:pStyle w:val="Heading2"/>
      </w:pPr>
      <w:r>
        <w:t>Request JSON Schema</w:t>
      </w:r>
    </w:p>
    <w:p>
      <w:r>
        <w:t>{</w:t>
        <w:br/>
        <w:t xml:space="preserve">  "itemfulfillmentid": &lt;ItemFulfillmentInternalId&gt;   // Mandatory</w:t>
        <w:br/>
        <w:t>}</w:t>
      </w:r>
    </w:p>
    <w:p>
      <w:pPr>
        <w:pStyle w:val="Heading2"/>
      </w:pPr>
      <w:r>
        <w:t>Example JSON</w:t>
      </w:r>
    </w:p>
    <w:p>
      <w:r>
        <w:t>{</w:t>
        <w:br/>
        <w:t xml:space="preserve">  "itemfulfillmentid": 576100</w:t>
        <w:br/>
        <w:t>}</w:t>
      </w:r>
    </w:p>
    <w:p>
      <w:pPr>
        <w:pStyle w:val="Heading2"/>
      </w:pPr>
      <w:r>
        <w:t>Processing Logic</w:t>
      </w:r>
    </w:p>
    <w:p>
      <w:r>
        <w:t>1. Validate POST request and parse JSON.</w:t>
        <w:br/>
        <w:t>2. Validate mandatory field: itemfulfillmentid.</w:t>
        <w:br/>
        <w:t>3. Load Item Fulfillment record to find its originating Sales Order.</w:t>
        <w:br/>
        <w:t>4. Collect item IDs and quantities from the Item Fulfillment.</w:t>
        <w:br/>
        <w:t>5. Transform the Sales Order → Invoice.</w:t>
        <w:br/>
        <w:t>6. Apply header fields:</w:t>
        <w:br/>
        <w:t xml:space="preserve">   • customform = 157</w:t>
        <w:br/>
        <w:t xml:space="preserve">   • approvalstatus = 2 (Approved)</w:t>
        <w:br/>
        <w:t>7. Loop through invoice lines:</w:t>
        <w:br/>
        <w:t xml:space="preserve">   • If item is not in the Item Fulfillment → remove line.</w:t>
        <w:br/>
        <w:t xml:space="preserve">   • If item exists → set the quantity equal to the IF quantity.</w:t>
        <w:br/>
        <w:t>8. Save the Invoice and return internalId + tranId.</w:t>
      </w:r>
    </w:p>
    <w:p>
      <w:pPr>
        <w:pStyle w:val="Heading2"/>
      </w:pPr>
      <w:r>
        <w:t>Success Response</w:t>
      </w:r>
    </w:p>
    <w:p>
      <w:r>
        <w:t>{</w:t>
        <w:br/>
        <w:t xml:space="preserve">  "success": true,</w:t>
        <w:br/>
        <w:t xml:space="preserve">  "recordType": "invoice",</w:t>
        <w:br/>
        <w:t xml:space="preserve">  "internalId": "576200",</w:t>
        <w:br/>
        <w:t xml:space="preserve">  "tranId": "INV10045",</w:t>
        <w:br/>
        <w:t xml:space="preserve">  "warnings": []</w:t>
        <w:br/>
        <w:t>}</w:t>
      </w:r>
    </w:p>
    <w:p>
      <w:pPr>
        <w:pStyle w:val="Heading2"/>
      </w:pPr>
      <w:r>
        <w:t>Error Response Example</w:t>
      </w:r>
    </w:p>
    <w:p>
      <w:r>
        <w:t>{</w:t>
        <w:br/>
        <w:t xml:space="preserve">  "success": false,</w:t>
        <w:br/>
        <w:t xml:space="preserve">  "code": "VALIDATION_ERROR",</w:t>
        <w:br/>
        <w:t xml:space="preserve">  "message": ""itemfulfillmentid" is mandatory and must be numeric.",</w:t>
        <w:br/>
        <w:t xml:space="preserve">  "details": {}</w:t>
        <w:br/>
        <w:t>}</w:t>
      </w:r>
    </w:p>
    <w:p>
      <w:pPr>
        <w:pStyle w:val="Heading2"/>
      </w:pPr>
      <w:r>
        <w:t>Common Errors</w:t>
      </w:r>
    </w:p>
    <w:p>
      <w:r>
        <w:t>• INVALID_RCRD_TRANSFRM – occurs if trying to transform IF → Invoice directly.</w:t>
        <w:br/>
        <w:t>• VALIDATION_ERROR – missing or invalid JSON fields.</w:t>
        <w:br/>
        <w:t>• SERVER_ERROR – unexpected NetSuite runtime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