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docx" ContentType="application/vnd.openxmlformats-officedocument.wordprocessingml.docume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GoBack"/>
    <w:bookmarkEnd w:id="0"/>
    <w:p w:rsidR="00F7741D" w:rsidRDefault="008270EE">
      <w:pPr>
        <w:spacing w:after="0" w:line="259" w:lineRule="auto"/>
        <w:ind w:left="-1440" w:right="10793" w:firstLine="0"/>
      </w:pPr>
      <w:r>
        <w:rPr>
          <w:noProof/>
        </w:rPr>
        <mc:AlternateContent>
          <mc:Choice Requires="wps">
            <w:drawing>
              <wp:anchor distT="0" distB="0" distL="114300" distR="114300" simplePos="0" relativeHeight="251659264" behindDoc="0" locked="0" layoutInCell="1" allowOverlap="1">
                <wp:simplePos x="0" y="0"/>
                <wp:positionH relativeFrom="column">
                  <wp:posOffset>1397635</wp:posOffset>
                </wp:positionH>
                <wp:positionV relativeFrom="paragraph">
                  <wp:posOffset>1069975</wp:posOffset>
                </wp:positionV>
                <wp:extent cx="4551045" cy="1616075"/>
                <wp:effectExtent l="0" t="0" r="0" b="3175"/>
                <wp:wrapSquare wrapText="bothSides"/>
                <wp:docPr id="200" name="Text Box 200"/>
                <wp:cNvGraphicFramePr/>
                <a:graphic xmlns:a="http://schemas.openxmlformats.org/drawingml/2006/main">
                  <a:graphicData uri="http://schemas.microsoft.com/office/word/2010/wordprocessingShape">
                    <wps:wsp>
                      <wps:cNvSpPr txBox="1"/>
                      <wps:spPr>
                        <a:xfrm>
                          <a:off x="0" y="0"/>
                          <a:ext cx="4551045" cy="1616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254DE" w:rsidRPr="000834A0" w:rsidRDefault="00E254DE" w:rsidP="000834A0">
                            <w:pPr>
                              <w:ind w:left="0"/>
                              <w:rPr>
                                <w:rFonts w:asciiTheme="minorHAnsi" w:hAnsiTheme="minorHAnsi" w:cstheme="minorHAnsi"/>
                                <w:sz w:val="48"/>
                                <w:szCs w:val="48"/>
                              </w:rPr>
                            </w:pPr>
                            <w:r>
                              <w:rPr>
                                <w:rFonts w:asciiTheme="minorHAnsi" w:hAnsiTheme="minorHAnsi" w:cstheme="minorHAnsi"/>
                                <w:sz w:val="48"/>
                                <w:szCs w:val="48"/>
                              </w:rPr>
                              <w:t>Worldwide Customer Services</w:t>
                            </w:r>
                          </w:p>
                          <w:p w:rsidR="00E254DE" w:rsidRDefault="00E254DE" w:rsidP="008270EE">
                            <w:pPr>
                              <w:ind w:left="0"/>
                              <w:rPr>
                                <w:rFonts w:asciiTheme="minorHAnsi" w:hAnsiTheme="minorHAnsi" w:cstheme="minorHAnsi"/>
                                <w:sz w:val="28"/>
                                <w:szCs w:val="28"/>
                              </w:rPr>
                            </w:pPr>
                            <w:r w:rsidRPr="002E45EB">
                              <w:rPr>
                                <w:rFonts w:asciiTheme="minorHAnsi" w:hAnsiTheme="minorHAnsi" w:cstheme="minorHAnsi"/>
                                <w:sz w:val="28"/>
                                <w:szCs w:val="28"/>
                              </w:rPr>
                              <w:t>Embedding WebFOCUS in a Python Web Application</w:t>
                            </w:r>
                          </w:p>
                          <w:p w:rsidR="00E254DE" w:rsidRDefault="00E254DE" w:rsidP="008270EE">
                            <w:pPr>
                              <w:ind w:left="0"/>
                              <w:rPr>
                                <w:rFonts w:asciiTheme="minorHAnsi" w:hAnsiTheme="minorHAnsi" w:cstheme="minorHAnsi"/>
                                <w:sz w:val="28"/>
                                <w:szCs w:val="28"/>
                              </w:rPr>
                            </w:pPr>
                            <w:r>
                              <w:rPr>
                                <w:rFonts w:asciiTheme="minorHAnsi" w:hAnsiTheme="minorHAnsi" w:cstheme="minorHAnsi"/>
                                <w:sz w:val="28"/>
                                <w:szCs w:val="28"/>
                              </w:rPr>
                              <w:t>WF8206</w:t>
                            </w:r>
                          </w:p>
                          <w:p w:rsidR="00E254DE" w:rsidRPr="00EB77A4" w:rsidRDefault="00E254DE" w:rsidP="008270EE">
                            <w:pPr>
                              <w:ind w:left="0"/>
                              <w:rPr>
                                <w:rFonts w:asciiTheme="minorHAnsi" w:hAnsiTheme="minorHAnsi" w:cstheme="minorHAnsi"/>
                                <w:sz w:val="28"/>
                                <w:szCs w:val="28"/>
                              </w:rPr>
                            </w:pPr>
                            <w:r>
                              <w:rPr>
                                <w:rFonts w:asciiTheme="minorHAnsi" w:hAnsiTheme="minorHAnsi" w:cstheme="minorHAnsi"/>
                                <w:sz w:val="28"/>
                                <w:szCs w:val="28"/>
                              </w:rPr>
                              <w:t>August 2019</w:t>
                            </w:r>
                          </w:p>
                          <w:p w:rsidR="00E254DE" w:rsidRDefault="00E254DE">
                            <w:pPr>
                              <w:rPr>
                                <w:caps/>
                                <w:color w:val="5B9BD5" w:themeColor="accent1"/>
                                <w:sz w:val="26"/>
                                <w:szCs w:val="26"/>
                              </w:rPr>
                            </w:pP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 Box 200" o:spid="_x0000_s1026" type="#_x0000_t202" style="position:absolute;left:0;text-align:left;margin-left:110.05pt;margin-top:84.25pt;width:358.35pt;height:127.2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" filled="f" stroked="f" strokeweight=".5pt">
                <v:textbox inset=",7.2pt,,0">
                  <w:txbxContent>
                    <w:p w:rsidR="00E254DE" w:rsidRPr="000834A0" w:rsidRDefault="00E254DE" w:rsidP="000834A0">
                      <w:pPr>
                        <w:ind w:left="0"/>
                        <w:rPr>
                          <w:rFonts w:asciiTheme="minorHAnsi" w:hAnsiTheme="minorHAnsi" w:cstheme="minorHAnsi"/>
                          <w:sz w:val="48"/>
                          <w:szCs w:val="48"/>
                        </w:rPr>
                      </w:pPr>
                      <w:r>
                        <w:rPr>
                          <w:rFonts w:asciiTheme="minorHAnsi" w:hAnsiTheme="minorHAnsi" w:cstheme="minorHAnsi"/>
                          <w:sz w:val="48"/>
                          <w:szCs w:val="48"/>
                        </w:rPr>
                        <w:t>Worldwide Customer Services</w:t>
                      </w:r>
                    </w:p>
                    <w:p w:rsidR="00E254DE" w:rsidRDefault="00E254DE" w:rsidP="008270EE">
                      <w:pPr>
                        <w:ind w:left="0"/>
                        <w:rPr>
                          <w:rFonts w:asciiTheme="minorHAnsi" w:hAnsiTheme="minorHAnsi" w:cstheme="minorHAnsi"/>
                          <w:sz w:val="28"/>
                          <w:szCs w:val="28"/>
                        </w:rPr>
                      </w:pPr>
                      <w:r w:rsidRPr="002E45EB">
                        <w:rPr>
                          <w:rFonts w:asciiTheme="minorHAnsi" w:hAnsiTheme="minorHAnsi" w:cstheme="minorHAnsi"/>
                          <w:sz w:val="28"/>
                          <w:szCs w:val="28"/>
                        </w:rPr>
                        <w:t>Embedding WebFOCUS in a Python Web Application</w:t>
                      </w:r>
                    </w:p>
                    <w:p w:rsidR="00E254DE" w:rsidRDefault="00E254DE" w:rsidP="008270EE">
                      <w:pPr>
                        <w:ind w:left="0"/>
                        <w:rPr>
                          <w:rFonts w:asciiTheme="minorHAnsi" w:hAnsiTheme="minorHAnsi" w:cstheme="minorHAnsi"/>
                          <w:sz w:val="28"/>
                          <w:szCs w:val="28"/>
                        </w:rPr>
                      </w:pPr>
                      <w:r>
                        <w:rPr>
                          <w:rFonts w:asciiTheme="minorHAnsi" w:hAnsiTheme="minorHAnsi" w:cstheme="minorHAnsi"/>
                          <w:sz w:val="28"/>
                          <w:szCs w:val="28"/>
                        </w:rPr>
                        <w:t>WF8206</w:t>
                      </w:r>
                    </w:p>
                    <w:p w:rsidR="00E254DE" w:rsidRPr="00EB77A4" w:rsidRDefault="00E254DE" w:rsidP="008270EE">
                      <w:pPr>
                        <w:ind w:left="0"/>
                        <w:rPr>
                          <w:rFonts w:asciiTheme="minorHAnsi" w:hAnsiTheme="minorHAnsi" w:cstheme="minorHAnsi"/>
                          <w:sz w:val="28"/>
                          <w:szCs w:val="28"/>
                        </w:rPr>
                      </w:pPr>
                      <w:r>
                        <w:rPr>
                          <w:rFonts w:asciiTheme="minorHAnsi" w:hAnsiTheme="minorHAnsi" w:cstheme="minorHAnsi"/>
                          <w:sz w:val="28"/>
                          <w:szCs w:val="28"/>
                        </w:rPr>
                        <w:t>August 2019</w:t>
                      </w:r>
                    </w:p>
                    <w:p w:rsidR="00E254DE" w:rsidRDefault="00E254DE">
                      <w:pPr>
                        <w:rPr>
                          <w:caps/>
                          <w:color w:val="5B9BD5" w:themeColor="accent1"/>
                          <w:sz w:val="26"/>
                          <w:szCs w:val="26"/>
                        </w:rPr>
                      </w:pPr>
                    </w:p>
                  </w:txbxContent>
                </v:textbox>
                <w10:wrap type="square"/>
              </v:shape>
            </w:pict>
          </mc:Fallback>
        </mc:AlternateContent>
      </w:r>
      <w:r w:rsidR="00295576">
        <w:rPr>
          <w:noProof/>
        </w:rPr>
        <w:drawing>
          <wp:inline distT="0" distB="0" distL="0" distR="0" wp14:anchorId="38A2E054">
            <wp:extent cx="6605954" cy="923544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18546" cy="9253044"/>
                    </a:xfrm>
                    <a:prstGeom prst="rect">
                      <a:avLst/>
                    </a:prstGeom>
                    <a:noFill/>
                  </pic:spPr>
                </pic:pic>
              </a:graphicData>
            </a:graphic>
          </wp:inline>
        </w:drawing>
      </w:r>
    </w:p>
    <w:p w:rsidR="00F7741D" w:rsidRPr="00DF462E" w:rsidRDefault="000B7922">
      <w:pPr>
        <w:pStyle w:val="Heading1"/>
        <w:shd w:val="clear" w:color="auto" w:fill="4F81BD"/>
        <w:spacing w:after="275"/>
        <w:ind w:left="-5"/>
        <w:rPr>
          <w:sz w:val="28"/>
          <w:szCs w:val="28"/>
        </w:rPr>
      </w:pPr>
      <w:bookmarkStart w:id="1" w:name="_Toc17128116"/>
      <w:r w:rsidRPr="00DF462E">
        <w:rPr>
          <w:sz w:val="28"/>
          <w:szCs w:val="28"/>
        </w:rPr>
        <w:lastRenderedPageBreak/>
        <w:t>CONTENTS</w:t>
      </w:r>
      <w:bookmarkEnd w:id="1"/>
      <w:r w:rsidRPr="00DF462E">
        <w:rPr>
          <w:sz w:val="28"/>
          <w:szCs w:val="28"/>
        </w:rPr>
        <w:t xml:space="preserve"> </w:t>
      </w:r>
    </w:p>
    <w:sdt>
      <w:sdtPr>
        <w:rPr>
          <w:rFonts w:ascii="Calibri" w:eastAsia="Calibri" w:hAnsi="Calibri" w:cs="Calibri"/>
          <w:color w:val="000000"/>
          <w:sz w:val="20"/>
          <w:szCs w:val="22"/>
        </w:rPr>
        <w:id w:val="1988437471"/>
        <w:docPartObj>
          <w:docPartGallery w:val="Table of Contents"/>
          <w:docPartUnique/>
        </w:docPartObj>
      </w:sdtPr>
      <w:sdtEndPr>
        <w:rPr>
          <w:b/>
          <w:bCs/>
          <w:noProof/>
          <w:sz w:val="24"/>
        </w:rPr>
      </w:sdtEndPr>
      <w:sdtContent>
        <w:p w:rsidR="000E69F7" w:rsidRDefault="000E69F7">
          <w:pPr>
            <w:pStyle w:val="TOCHeading"/>
          </w:pPr>
          <w:r>
            <w:t>Contents</w:t>
          </w:r>
        </w:p>
        <w:p w:rsidR="0070478D" w:rsidRDefault="000E69F7">
          <w:pPr>
            <w:pStyle w:val="TOC1"/>
            <w:tabs>
              <w:tab w:val="right" w:leader="dot" w:pos="9347"/>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17128116" w:history="1">
            <w:r w:rsidR="0070478D" w:rsidRPr="00E05653">
              <w:rPr>
                <w:rStyle w:val="Hyperlink"/>
                <w:noProof/>
              </w:rPr>
              <w:t>CONTENTS</w:t>
            </w:r>
            <w:r w:rsidR="0070478D">
              <w:rPr>
                <w:noProof/>
                <w:webHidden/>
              </w:rPr>
              <w:tab/>
            </w:r>
            <w:r w:rsidR="0070478D">
              <w:rPr>
                <w:noProof/>
                <w:webHidden/>
              </w:rPr>
              <w:fldChar w:fldCharType="begin"/>
            </w:r>
            <w:r w:rsidR="0070478D">
              <w:rPr>
                <w:noProof/>
                <w:webHidden/>
              </w:rPr>
              <w:instrText xml:space="preserve"> PAGEREF _Toc17128116 \h </w:instrText>
            </w:r>
            <w:r w:rsidR="0070478D">
              <w:rPr>
                <w:noProof/>
                <w:webHidden/>
              </w:rPr>
            </w:r>
            <w:r w:rsidR="0070478D">
              <w:rPr>
                <w:noProof/>
                <w:webHidden/>
              </w:rPr>
              <w:fldChar w:fldCharType="separate"/>
            </w:r>
            <w:r w:rsidR="0067531F">
              <w:rPr>
                <w:noProof/>
                <w:webHidden/>
              </w:rPr>
              <w:t>2</w:t>
            </w:r>
            <w:r w:rsidR="0070478D">
              <w:rPr>
                <w:noProof/>
                <w:webHidden/>
              </w:rPr>
              <w:fldChar w:fldCharType="end"/>
            </w:r>
          </w:hyperlink>
        </w:p>
        <w:p w:rsidR="0070478D" w:rsidRDefault="0067531F">
          <w:pPr>
            <w:pStyle w:val="TOC1"/>
            <w:tabs>
              <w:tab w:val="right" w:leader="dot" w:pos="9347"/>
            </w:tabs>
            <w:rPr>
              <w:rFonts w:asciiTheme="minorHAnsi" w:eastAsiaTheme="minorEastAsia" w:hAnsiTheme="minorHAnsi" w:cstheme="minorBidi"/>
              <w:noProof/>
              <w:color w:val="auto"/>
              <w:sz w:val="22"/>
            </w:rPr>
          </w:pPr>
          <w:hyperlink w:anchor="_Toc17128117" w:history="1">
            <w:r w:rsidR="0070478D" w:rsidRPr="00E05653">
              <w:rPr>
                <w:rStyle w:val="Hyperlink"/>
                <w:noProof/>
              </w:rPr>
              <w:t>EXECUTIVE SUMMARY</w:t>
            </w:r>
            <w:r w:rsidR="0070478D">
              <w:rPr>
                <w:noProof/>
                <w:webHidden/>
              </w:rPr>
              <w:tab/>
            </w:r>
            <w:r w:rsidR="0070478D">
              <w:rPr>
                <w:noProof/>
                <w:webHidden/>
              </w:rPr>
              <w:fldChar w:fldCharType="begin"/>
            </w:r>
            <w:r w:rsidR="0070478D">
              <w:rPr>
                <w:noProof/>
                <w:webHidden/>
              </w:rPr>
              <w:instrText xml:space="preserve"> PAGEREF _Toc17128117 \h </w:instrText>
            </w:r>
            <w:r w:rsidR="0070478D">
              <w:rPr>
                <w:noProof/>
                <w:webHidden/>
              </w:rPr>
            </w:r>
            <w:r w:rsidR="0070478D">
              <w:rPr>
                <w:noProof/>
                <w:webHidden/>
              </w:rPr>
              <w:fldChar w:fldCharType="separate"/>
            </w:r>
            <w:r>
              <w:rPr>
                <w:noProof/>
                <w:webHidden/>
              </w:rPr>
              <w:t>4</w:t>
            </w:r>
            <w:r w:rsidR="0070478D">
              <w:rPr>
                <w:noProof/>
                <w:webHidden/>
              </w:rPr>
              <w:fldChar w:fldCharType="end"/>
            </w:r>
          </w:hyperlink>
        </w:p>
        <w:p w:rsidR="0070478D" w:rsidRDefault="0067531F">
          <w:pPr>
            <w:pStyle w:val="TOC1"/>
            <w:tabs>
              <w:tab w:val="right" w:leader="dot" w:pos="9347"/>
            </w:tabs>
            <w:rPr>
              <w:rFonts w:asciiTheme="minorHAnsi" w:eastAsiaTheme="minorEastAsia" w:hAnsiTheme="minorHAnsi" w:cstheme="minorBidi"/>
              <w:noProof/>
              <w:color w:val="auto"/>
              <w:sz w:val="22"/>
            </w:rPr>
          </w:pPr>
          <w:hyperlink w:anchor="_Toc17128118" w:history="1">
            <w:r w:rsidR="0070478D" w:rsidRPr="00E05653">
              <w:rPr>
                <w:rStyle w:val="Hyperlink"/>
                <w:noProof/>
              </w:rPr>
              <w:t>Roles</w:t>
            </w:r>
            <w:r w:rsidR="0070478D">
              <w:rPr>
                <w:noProof/>
                <w:webHidden/>
              </w:rPr>
              <w:tab/>
            </w:r>
            <w:r w:rsidR="0070478D">
              <w:rPr>
                <w:noProof/>
                <w:webHidden/>
              </w:rPr>
              <w:fldChar w:fldCharType="begin"/>
            </w:r>
            <w:r w:rsidR="0070478D">
              <w:rPr>
                <w:noProof/>
                <w:webHidden/>
              </w:rPr>
              <w:instrText xml:space="preserve"> PAGEREF _Toc17128118 \h </w:instrText>
            </w:r>
            <w:r w:rsidR="0070478D">
              <w:rPr>
                <w:noProof/>
                <w:webHidden/>
              </w:rPr>
            </w:r>
            <w:r w:rsidR="0070478D">
              <w:rPr>
                <w:noProof/>
                <w:webHidden/>
              </w:rPr>
              <w:fldChar w:fldCharType="separate"/>
            </w:r>
            <w:r>
              <w:rPr>
                <w:noProof/>
                <w:webHidden/>
              </w:rPr>
              <w:t>4</w:t>
            </w:r>
            <w:r w:rsidR="0070478D">
              <w:rPr>
                <w:noProof/>
                <w:webHidden/>
              </w:rPr>
              <w:fldChar w:fldCharType="end"/>
            </w:r>
          </w:hyperlink>
        </w:p>
        <w:p w:rsidR="0070478D" w:rsidRDefault="0067531F">
          <w:pPr>
            <w:pStyle w:val="TOC1"/>
            <w:tabs>
              <w:tab w:val="right" w:leader="dot" w:pos="9347"/>
            </w:tabs>
            <w:rPr>
              <w:rFonts w:asciiTheme="minorHAnsi" w:eastAsiaTheme="minorEastAsia" w:hAnsiTheme="minorHAnsi" w:cstheme="minorBidi"/>
              <w:noProof/>
              <w:color w:val="auto"/>
              <w:sz w:val="22"/>
            </w:rPr>
          </w:pPr>
          <w:hyperlink w:anchor="_Toc17128119" w:history="1">
            <w:r w:rsidR="0070478D" w:rsidRPr="00E05653">
              <w:rPr>
                <w:rStyle w:val="Hyperlink"/>
                <w:noProof/>
              </w:rPr>
              <w:t>Application Overview</w:t>
            </w:r>
            <w:r w:rsidR="0070478D">
              <w:rPr>
                <w:noProof/>
                <w:webHidden/>
              </w:rPr>
              <w:tab/>
            </w:r>
            <w:r w:rsidR="0070478D">
              <w:rPr>
                <w:noProof/>
                <w:webHidden/>
              </w:rPr>
              <w:fldChar w:fldCharType="begin"/>
            </w:r>
            <w:r w:rsidR="0070478D">
              <w:rPr>
                <w:noProof/>
                <w:webHidden/>
              </w:rPr>
              <w:instrText xml:space="preserve"> PAGEREF _Toc17128119 \h </w:instrText>
            </w:r>
            <w:r w:rsidR="0070478D">
              <w:rPr>
                <w:noProof/>
                <w:webHidden/>
              </w:rPr>
            </w:r>
            <w:r w:rsidR="0070478D">
              <w:rPr>
                <w:noProof/>
                <w:webHidden/>
              </w:rPr>
              <w:fldChar w:fldCharType="separate"/>
            </w:r>
            <w:r>
              <w:rPr>
                <w:noProof/>
                <w:webHidden/>
              </w:rPr>
              <w:t>5</w:t>
            </w:r>
            <w:r w:rsidR="0070478D">
              <w:rPr>
                <w:noProof/>
                <w:webHidden/>
              </w:rPr>
              <w:fldChar w:fldCharType="end"/>
            </w:r>
          </w:hyperlink>
        </w:p>
        <w:p w:rsidR="0070478D" w:rsidRDefault="0067531F">
          <w:pPr>
            <w:pStyle w:val="TOC1"/>
            <w:tabs>
              <w:tab w:val="right" w:leader="dot" w:pos="9347"/>
            </w:tabs>
            <w:rPr>
              <w:rFonts w:asciiTheme="minorHAnsi" w:eastAsiaTheme="minorEastAsia" w:hAnsiTheme="minorHAnsi" w:cstheme="minorBidi"/>
              <w:noProof/>
              <w:color w:val="auto"/>
              <w:sz w:val="22"/>
            </w:rPr>
          </w:pPr>
          <w:hyperlink w:anchor="_Toc17128120" w:history="1">
            <w:r w:rsidR="0070478D" w:rsidRPr="00E05653">
              <w:rPr>
                <w:rStyle w:val="Hyperlink"/>
                <w:noProof/>
              </w:rPr>
              <w:t>Setting Up Our Flask Application</w:t>
            </w:r>
            <w:r w:rsidR="0070478D">
              <w:rPr>
                <w:noProof/>
                <w:webHidden/>
              </w:rPr>
              <w:tab/>
            </w:r>
            <w:r w:rsidR="0070478D">
              <w:rPr>
                <w:noProof/>
                <w:webHidden/>
              </w:rPr>
              <w:fldChar w:fldCharType="begin"/>
            </w:r>
            <w:r w:rsidR="0070478D">
              <w:rPr>
                <w:noProof/>
                <w:webHidden/>
              </w:rPr>
              <w:instrText xml:space="preserve"> PAGEREF _Toc17128120 \h </w:instrText>
            </w:r>
            <w:r w:rsidR="0070478D">
              <w:rPr>
                <w:noProof/>
                <w:webHidden/>
              </w:rPr>
            </w:r>
            <w:r w:rsidR="0070478D">
              <w:rPr>
                <w:noProof/>
                <w:webHidden/>
              </w:rPr>
              <w:fldChar w:fldCharType="separate"/>
            </w:r>
            <w:r>
              <w:rPr>
                <w:noProof/>
                <w:webHidden/>
              </w:rPr>
              <w:t>6</w:t>
            </w:r>
            <w:r w:rsidR="0070478D">
              <w:rPr>
                <w:noProof/>
                <w:webHidden/>
              </w:rPr>
              <w:fldChar w:fldCharType="end"/>
            </w:r>
          </w:hyperlink>
        </w:p>
        <w:p w:rsidR="0070478D" w:rsidRDefault="0067531F">
          <w:pPr>
            <w:pStyle w:val="TOC1"/>
            <w:tabs>
              <w:tab w:val="right" w:leader="dot" w:pos="9347"/>
            </w:tabs>
            <w:rPr>
              <w:rFonts w:asciiTheme="minorHAnsi" w:eastAsiaTheme="minorEastAsia" w:hAnsiTheme="minorHAnsi" w:cstheme="minorBidi"/>
              <w:noProof/>
              <w:color w:val="auto"/>
              <w:sz w:val="22"/>
            </w:rPr>
          </w:pPr>
          <w:hyperlink w:anchor="_Toc17128121" w:history="1">
            <w:r w:rsidR="0070478D" w:rsidRPr="00E05653">
              <w:rPr>
                <w:rStyle w:val="Hyperlink"/>
                <w:noProof/>
              </w:rPr>
              <w:t>Setting Up WebFOCUS Environment for RESTful Web Services</w:t>
            </w:r>
            <w:r w:rsidR="0070478D">
              <w:rPr>
                <w:noProof/>
                <w:webHidden/>
              </w:rPr>
              <w:tab/>
            </w:r>
            <w:r w:rsidR="0070478D">
              <w:rPr>
                <w:noProof/>
                <w:webHidden/>
              </w:rPr>
              <w:fldChar w:fldCharType="begin"/>
            </w:r>
            <w:r w:rsidR="0070478D">
              <w:rPr>
                <w:noProof/>
                <w:webHidden/>
              </w:rPr>
              <w:instrText xml:space="preserve"> PAGEREF _Toc17128121 \h </w:instrText>
            </w:r>
            <w:r w:rsidR="0070478D">
              <w:rPr>
                <w:noProof/>
                <w:webHidden/>
              </w:rPr>
            </w:r>
            <w:r w:rsidR="0070478D">
              <w:rPr>
                <w:noProof/>
                <w:webHidden/>
              </w:rPr>
              <w:fldChar w:fldCharType="separate"/>
            </w:r>
            <w:r>
              <w:rPr>
                <w:noProof/>
                <w:webHidden/>
              </w:rPr>
              <w:t>8</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22" w:history="1">
            <w:r w:rsidR="0070478D" w:rsidRPr="00E05653">
              <w:rPr>
                <w:rStyle w:val="Hyperlink"/>
                <w:noProof/>
              </w:rPr>
              <w:t>Cross-Origin Resource Sharing (CORS)</w:t>
            </w:r>
            <w:r w:rsidR="0070478D">
              <w:rPr>
                <w:noProof/>
                <w:webHidden/>
              </w:rPr>
              <w:tab/>
            </w:r>
            <w:r w:rsidR="0070478D">
              <w:rPr>
                <w:noProof/>
                <w:webHidden/>
              </w:rPr>
              <w:fldChar w:fldCharType="begin"/>
            </w:r>
            <w:r w:rsidR="0070478D">
              <w:rPr>
                <w:noProof/>
                <w:webHidden/>
              </w:rPr>
              <w:instrText xml:space="preserve"> PAGEREF _Toc17128122 \h </w:instrText>
            </w:r>
            <w:r w:rsidR="0070478D">
              <w:rPr>
                <w:noProof/>
                <w:webHidden/>
              </w:rPr>
            </w:r>
            <w:r w:rsidR="0070478D">
              <w:rPr>
                <w:noProof/>
                <w:webHidden/>
              </w:rPr>
              <w:fldChar w:fldCharType="separate"/>
            </w:r>
            <w:r>
              <w:rPr>
                <w:noProof/>
                <w:webHidden/>
              </w:rPr>
              <w:t>8</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23" w:history="1">
            <w:r w:rsidR="0070478D" w:rsidRPr="00E05653">
              <w:rPr>
                <w:rStyle w:val="Hyperlink"/>
                <w:noProof/>
              </w:rPr>
              <w:t>Reporting Server</w:t>
            </w:r>
            <w:r w:rsidR="0070478D">
              <w:rPr>
                <w:noProof/>
                <w:webHidden/>
              </w:rPr>
              <w:tab/>
            </w:r>
            <w:r w:rsidR="0070478D">
              <w:rPr>
                <w:noProof/>
                <w:webHidden/>
              </w:rPr>
              <w:fldChar w:fldCharType="begin"/>
            </w:r>
            <w:r w:rsidR="0070478D">
              <w:rPr>
                <w:noProof/>
                <w:webHidden/>
              </w:rPr>
              <w:instrText xml:space="preserve"> PAGEREF _Toc17128123 \h </w:instrText>
            </w:r>
            <w:r w:rsidR="0070478D">
              <w:rPr>
                <w:noProof/>
                <w:webHidden/>
              </w:rPr>
            </w:r>
            <w:r w:rsidR="0070478D">
              <w:rPr>
                <w:noProof/>
                <w:webHidden/>
              </w:rPr>
              <w:fldChar w:fldCharType="separate"/>
            </w:r>
            <w:r>
              <w:rPr>
                <w:noProof/>
                <w:webHidden/>
              </w:rPr>
              <w:t>9</w:t>
            </w:r>
            <w:r w:rsidR="0070478D">
              <w:rPr>
                <w:noProof/>
                <w:webHidden/>
              </w:rPr>
              <w:fldChar w:fldCharType="end"/>
            </w:r>
          </w:hyperlink>
        </w:p>
        <w:p w:rsidR="0070478D" w:rsidRDefault="0067531F">
          <w:pPr>
            <w:pStyle w:val="TOC1"/>
            <w:tabs>
              <w:tab w:val="right" w:leader="dot" w:pos="9347"/>
            </w:tabs>
            <w:rPr>
              <w:rFonts w:asciiTheme="minorHAnsi" w:eastAsiaTheme="minorEastAsia" w:hAnsiTheme="minorHAnsi" w:cstheme="minorBidi"/>
              <w:noProof/>
              <w:color w:val="auto"/>
              <w:sz w:val="22"/>
            </w:rPr>
          </w:pPr>
          <w:hyperlink w:anchor="_Toc17128124" w:history="1">
            <w:r w:rsidR="0070478D" w:rsidRPr="00E05653">
              <w:rPr>
                <w:rStyle w:val="Hyperlink"/>
                <w:noProof/>
              </w:rPr>
              <w:t>Authentication: Sign On and Sign Off</w:t>
            </w:r>
            <w:r w:rsidR="0070478D">
              <w:rPr>
                <w:noProof/>
                <w:webHidden/>
              </w:rPr>
              <w:tab/>
            </w:r>
            <w:r w:rsidR="0070478D">
              <w:rPr>
                <w:noProof/>
                <w:webHidden/>
              </w:rPr>
              <w:fldChar w:fldCharType="begin"/>
            </w:r>
            <w:r w:rsidR="0070478D">
              <w:rPr>
                <w:noProof/>
                <w:webHidden/>
              </w:rPr>
              <w:instrText xml:space="preserve"> PAGEREF _Toc17128124 \h </w:instrText>
            </w:r>
            <w:r w:rsidR="0070478D">
              <w:rPr>
                <w:noProof/>
                <w:webHidden/>
              </w:rPr>
            </w:r>
            <w:r w:rsidR="0070478D">
              <w:rPr>
                <w:noProof/>
                <w:webHidden/>
              </w:rPr>
              <w:fldChar w:fldCharType="separate"/>
            </w:r>
            <w:r>
              <w:rPr>
                <w:noProof/>
                <w:webHidden/>
              </w:rPr>
              <w:t>11</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25" w:history="1">
            <w:r w:rsidR="0070478D" w:rsidRPr="00E05653">
              <w:rPr>
                <w:rStyle w:val="Hyperlink"/>
                <w:noProof/>
              </w:rPr>
              <w:t>Sign On Steps</w:t>
            </w:r>
            <w:r w:rsidR="0070478D">
              <w:rPr>
                <w:noProof/>
                <w:webHidden/>
              </w:rPr>
              <w:tab/>
            </w:r>
            <w:r w:rsidR="0070478D">
              <w:rPr>
                <w:noProof/>
                <w:webHidden/>
              </w:rPr>
              <w:fldChar w:fldCharType="begin"/>
            </w:r>
            <w:r w:rsidR="0070478D">
              <w:rPr>
                <w:noProof/>
                <w:webHidden/>
              </w:rPr>
              <w:instrText xml:space="preserve"> PAGEREF _Toc17128125 \h </w:instrText>
            </w:r>
            <w:r w:rsidR="0070478D">
              <w:rPr>
                <w:noProof/>
                <w:webHidden/>
              </w:rPr>
            </w:r>
            <w:r w:rsidR="0070478D">
              <w:rPr>
                <w:noProof/>
                <w:webHidden/>
              </w:rPr>
              <w:fldChar w:fldCharType="separate"/>
            </w:r>
            <w:r>
              <w:rPr>
                <w:noProof/>
                <w:webHidden/>
              </w:rPr>
              <w:t>11</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26" w:history="1">
            <w:r w:rsidR="0070478D" w:rsidRPr="00E05653">
              <w:rPr>
                <w:rStyle w:val="Hyperlink"/>
                <w:noProof/>
              </w:rPr>
              <w:t>wfrs.py – Session Object</w:t>
            </w:r>
            <w:r w:rsidR="0070478D">
              <w:rPr>
                <w:noProof/>
                <w:webHidden/>
              </w:rPr>
              <w:tab/>
            </w:r>
            <w:r w:rsidR="0070478D">
              <w:rPr>
                <w:noProof/>
                <w:webHidden/>
              </w:rPr>
              <w:fldChar w:fldCharType="begin"/>
            </w:r>
            <w:r w:rsidR="0070478D">
              <w:rPr>
                <w:noProof/>
                <w:webHidden/>
              </w:rPr>
              <w:instrText xml:space="preserve"> PAGEREF _Toc17128126 \h </w:instrText>
            </w:r>
            <w:r w:rsidR="0070478D">
              <w:rPr>
                <w:noProof/>
                <w:webHidden/>
              </w:rPr>
            </w:r>
            <w:r w:rsidR="0070478D">
              <w:rPr>
                <w:noProof/>
                <w:webHidden/>
              </w:rPr>
              <w:fldChar w:fldCharType="separate"/>
            </w:r>
            <w:r>
              <w:rPr>
                <w:noProof/>
                <w:webHidden/>
              </w:rPr>
              <w:t>12</w:t>
            </w:r>
            <w:r w:rsidR="0070478D">
              <w:rPr>
                <w:noProof/>
                <w:webHidden/>
              </w:rPr>
              <w:fldChar w:fldCharType="end"/>
            </w:r>
          </w:hyperlink>
        </w:p>
        <w:p w:rsidR="0070478D" w:rsidRDefault="0067531F">
          <w:pPr>
            <w:pStyle w:val="TOC3"/>
            <w:tabs>
              <w:tab w:val="right" w:leader="dot" w:pos="9347"/>
            </w:tabs>
            <w:rPr>
              <w:rFonts w:asciiTheme="minorHAnsi" w:eastAsiaTheme="minorEastAsia" w:hAnsiTheme="minorHAnsi" w:cstheme="minorBidi"/>
              <w:noProof/>
              <w:color w:val="auto"/>
              <w:sz w:val="22"/>
            </w:rPr>
          </w:pPr>
          <w:hyperlink w:anchor="_Toc17128127" w:history="1">
            <w:r w:rsidR="0070478D" w:rsidRPr="00E05653">
              <w:rPr>
                <w:rStyle w:val="Hyperlink"/>
                <w:noProof/>
              </w:rPr>
              <w:t>Session Object Initialization</w:t>
            </w:r>
            <w:r w:rsidR="0070478D">
              <w:rPr>
                <w:noProof/>
                <w:webHidden/>
              </w:rPr>
              <w:tab/>
            </w:r>
            <w:r w:rsidR="0070478D">
              <w:rPr>
                <w:noProof/>
                <w:webHidden/>
              </w:rPr>
              <w:fldChar w:fldCharType="begin"/>
            </w:r>
            <w:r w:rsidR="0070478D">
              <w:rPr>
                <w:noProof/>
                <w:webHidden/>
              </w:rPr>
              <w:instrText xml:space="preserve"> PAGEREF _Toc17128127 \h </w:instrText>
            </w:r>
            <w:r w:rsidR="0070478D">
              <w:rPr>
                <w:noProof/>
                <w:webHidden/>
              </w:rPr>
            </w:r>
            <w:r w:rsidR="0070478D">
              <w:rPr>
                <w:noProof/>
                <w:webHidden/>
              </w:rPr>
              <w:fldChar w:fldCharType="separate"/>
            </w:r>
            <w:r>
              <w:rPr>
                <w:noProof/>
                <w:webHidden/>
              </w:rPr>
              <w:t>13</w:t>
            </w:r>
            <w:r w:rsidR="0070478D">
              <w:rPr>
                <w:noProof/>
                <w:webHidden/>
              </w:rPr>
              <w:fldChar w:fldCharType="end"/>
            </w:r>
          </w:hyperlink>
        </w:p>
        <w:p w:rsidR="0070478D" w:rsidRDefault="0067531F">
          <w:pPr>
            <w:pStyle w:val="TOC3"/>
            <w:tabs>
              <w:tab w:val="right" w:leader="dot" w:pos="9347"/>
            </w:tabs>
            <w:rPr>
              <w:rFonts w:asciiTheme="minorHAnsi" w:eastAsiaTheme="minorEastAsia" w:hAnsiTheme="minorHAnsi" w:cstheme="minorBidi"/>
              <w:noProof/>
              <w:color w:val="auto"/>
              <w:sz w:val="22"/>
            </w:rPr>
          </w:pPr>
          <w:hyperlink w:anchor="_Toc17128128" w:history="1">
            <w:r w:rsidR="0070478D" w:rsidRPr="00E05653">
              <w:rPr>
                <w:rStyle w:val="Hyperlink"/>
                <w:noProof/>
              </w:rPr>
              <w:t>Session Object Sign On</w:t>
            </w:r>
            <w:r w:rsidR="0070478D">
              <w:rPr>
                <w:noProof/>
                <w:webHidden/>
              </w:rPr>
              <w:tab/>
            </w:r>
            <w:r w:rsidR="0070478D">
              <w:rPr>
                <w:noProof/>
                <w:webHidden/>
              </w:rPr>
              <w:fldChar w:fldCharType="begin"/>
            </w:r>
            <w:r w:rsidR="0070478D">
              <w:rPr>
                <w:noProof/>
                <w:webHidden/>
              </w:rPr>
              <w:instrText xml:space="preserve"> PAGEREF _Toc17128128 \h </w:instrText>
            </w:r>
            <w:r w:rsidR="0070478D">
              <w:rPr>
                <w:noProof/>
                <w:webHidden/>
              </w:rPr>
            </w:r>
            <w:r w:rsidR="0070478D">
              <w:rPr>
                <w:noProof/>
                <w:webHidden/>
              </w:rPr>
              <w:fldChar w:fldCharType="separate"/>
            </w:r>
            <w:r>
              <w:rPr>
                <w:noProof/>
                <w:webHidden/>
              </w:rPr>
              <w:t>14</w:t>
            </w:r>
            <w:r w:rsidR="0070478D">
              <w:rPr>
                <w:noProof/>
                <w:webHidden/>
              </w:rPr>
              <w:fldChar w:fldCharType="end"/>
            </w:r>
          </w:hyperlink>
        </w:p>
        <w:p w:rsidR="0070478D" w:rsidRDefault="0067531F">
          <w:pPr>
            <w:pStyle w:val="TOC3"/>
            <w:tabs>
              <w:tab w:val="right" w:leader="dot" w:pos="9347"/>
            </w:tabs>
            <w:rPr>
              <w:rFonts w:asciiTheme="minorHAnsi" w:eastAsiaTheme="minorEastAsia" w:hAnsiTheme="minorHAnsi" w:cstheme="minorBidi"/>
              <w:noProof/>
              <w:color w:val="auto"/>
              <w:sz w:val="22"/>
            </w:rPr>
          </w:pPr>
          <w:hyperlink w:anchor="_Toc17128129" w:history="1">
            <w:r w:rsidR="0070478D" w:rsidRPr="00E05653">
              <w:rPr>
                <w:rStyle w:val="Hyperlink"/>
                <w:noProof/>
              </w:rPr>
              <w:t>Session Object Sign Off</w:t>
            </w:r>
            <w:r w:rsidR="0070478D">
              <w:rPr>
                <w:noProof/>
                <w:webHidden/>
              </w:rPr>
              <w:tab/>
            </w:r>
            <w:r w:rsidR="0070478D">
              <w:rPr>
                <w:noProof/>
                <w:webHidden/>
              </w:rPr>
              <w:fldChar w:fldCharType="begin"/>
            </w:r>
            <w:r w:rsidR="0070478D">
              <w:rPr>
                <w:noProof/>
                <w:webHidden/>
              </w:rPr>
              <w:instrText xml:space="preserve"> PAGEREF _Toc17128129 \h </w:instrText>
            </w:r>
            <w:r w:rsidR="0070478D">
              <w:rPr>
                <w:noProof/>
                <w:webHidden/>
              </w:rPr>
            </w:r>
            <w:r w:rsidR="0070478D">
              <w:rPr>
                <w:noProof/>
                <w:webHidden/>
              </w:rPr>
              <w:fldChar w:fldCharType="separate"/>
            </w:r>
            <w:r>
              <w:rPr>
                <w:noProof/>
                <w:webHidden/>
              </w:rPr>
              <w:t>16</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30" w:history="1">
            <w:r w:rsidR="0070478D" w:rsidRPr="00E05653">
              <w:rPr>
                <w:rStyle w:val="Hyperlink"/>
                <w:noProof/>
              </w:rPr>
              <w:t>app.py - WebFOCUS Authentication in our Flask Application</w:t>
            </w:r>
            <w:r w:rsidR="0070478D">
              <w:rPr>
                <w:noProof/>
                <w:webHidden/>
              </w:rPr>
              <w:tab/>
            </w:r>
            <w:r w:rsidR="0070478D">
              <w:rPr>
                <w:noProof/>
                <w:webHidden/>
              </w:rPr>
              <w:fldChar w:fldCharType="begin"/>
            </w:r>
            <w:r w:rsidR="0070478D">
              <w:rPr>
                <w:noProof/>
                <w:webHidden/>
              </w:rPr>
              <w:instrText xml:space="preserve"> PAGEREF _Toc17128130 \h </w:instrText>
            </w:r>
            <w:r w:rsidR="0070478D">
              <w:rPr>
                <w:noProof/>
                <w:webHidden/>
              </w:rPr>
            </w:r>
            <w:r w:rsidR="0070478D">
              <w:rPr>
                <w:noProof/>
                <w:webHidden/>
              </w:rPr>
              <w:fldChar w:fldCharType="separate"/>
            </w:r>
            <w:r>
              <w:rPr>
                <w:noProof/>
                <w:webHidden/>
              </w:rPr>
              <w:t>17</w:t>
            </w:r>
            <w:r w:rsidR="0070478D">
              <w:rPr>
                <w:noProof/>
                <w:webHidden/>
              </w:rPr>
              <w:fldChar w:fldCharType="end"/>
            </w:r>
          </w:hyperlink>
        </w:p>
        <w:p w:rsidR="0070478D" w:rsidRDefault="0067531F">
          <w:pPr>
            <w:pStyle w:val="TOC3"/>
            <w:tabs>
              <w:tab w:val="right" w:leader="dot" w:pos="9347"/>
            </w:tabs>
            <w:rPr>
              <w:rFonts w:asciiTheme="minorHAnsi" w:eastAsiaTheme="minorEastAsia" w:hAnsiTheme="minorHAnsi" w:cstheme="minorBidi"/>
              <w:noProof/>
              <w:color w:val="auto"/>
              <w:sz w:val="22"/>
            </w:rPr>
          </w:pPr>
          <w:hyperlink w:anchor="_Toc17128131" w:history="1">
            <w:r w:rsidR="0070478D" w:rsidRPr="00E05653">
              <w:rPr>
                <w:rStyle w:val="Hyperlink"/>
                <w:noProof/>
              </w:rPr>
              <w:t>Sign On</w:t>
            </w:r>
            <w:r w:rsidR="0070478D">
              <w:rPr>
                <w:noProof/>
                <w:webHidden/>
              </w:rPr>
              <w:tab/>
            </w:r>
            <w:r w:rsidR="0070478D">
              <w:rPr>
                <w:noProof/>
                <w:webHidden/>
              </w:rPr>
              <w:fldChar w:fldCharType="begin"/>
            </w:r>
            <w:r w:rsidR="0070478D">
              <w:rPr>
                <w:noProof/>
                <w:webHidden/>
              </w:rPr>
              <w:instrText xml:space="preserve"> PAGEREF _Toc17128131 \h </w:instrText>
            </w:r>
            <w:r w:rsidR="0070478D">
              <w:rPr>
                <w:noProof/>
                <w:webHidden/>
              </w:rPr>
            </w:r>
            <w:r w:rsidR="0070478D">
              <w:rPr>
                <w:noProof/>
                <w:webHidden/>
              </w:rPr>
              <w:fldChar w:fldCharType="separate"/>
            </w:r>
            <w:r>
              <w:rPr>
                <w:noProof/>
                <w:webHidden/>
              </w:rPr>
              <w:t>17</w:t>
            </w:r>
            <w:r w:rsidR="0070478D">
              <w:rPr>
                <w:noProof/>
                <w:webHidden/>
              </w:rPr>
              <w:fldChar w:fldCharType="end"/>
            </w:r>
          </w:hyperlink>
        </w:p>
        <w:p w:rsidR="0070478D" w:rsidRDefault="0067531F">
          <w:pPr>
            <w:pStyle w:val="TOC3"/>
            <w:tabs>
              <w:tab w:val="right" w:leader="dot" w:pos="9347"/>
            </w:tabs>
            <w:rPr>
              <w:rFonts w:asciiTheme="minorHAnsi" w:eastAsiaTheme="minorEastAsia" w:hAnsiTheme="minorHAnsi" w:cstheme="minorBidi"/>
              <w:noProof/>
              <w:color w:val="auto"/>
              <w:sz w:val="22"/>
            </w:rPr>
          </w:pPr>
          <w:hyperlink w:anchor="_Toc17128132" w:history="1">
            <w:r w:rsidR="0070478D" w:rsidRPr="00E05653">
              <w:rPr>
                <w:rStyle w:val="Hyperlink"/>
                <w:noProof/>
              </w:rPr>
              <w:t>Sign Off</w:t>
            </w:r>
            <w:r w:rsidR="0070478D">
              <w:rPr>
                <w:noProof/>
                <w:webHidden/>
              </w:rPr>
              <w:tab/>
            </w:r>
            <w:r w:rsidR="0070478D">
              <w:rPr>
                <w:noProof/>
                <w:webHidden/>
              </w:rPr>
              <w:fldChar w:fldCharType="begin"/>
            </w:r>
            <w:r w:rsidR="0070478D">
              <w:rPr>
                <w:noProof/>
                <w:webHidden/>
              </w:rPr>
              <w:instrText xml:space="preserve"> PAGEREF _Toc17128132 \h </w:instrText>
            </w:r>
            <w:r w:rsidR="0070478D">
              <w:rPr>
                <w:noProof/>
                <w:webHidden/>
              </w:rPr>
            </w:r>
            <w:r w:rsidR="0070478D">
              <w:rPr>
                <w:noProof/>
                <w:webHidden/>
              </w:rPr>
              <w:fldChar w:fldCharType="separate"/>
            </w:r>
            <w:r>
              <w:rPr>
                <w:noProof/>
                <w:webHidden/>
              </w:rPr>
              <w:t>20</w:t>
            </w:r>
            <w:r w:rsidR="0070478D">
              <w:rPr>
                <w:noProof/>
                <w:webHidden/>
              </w:rPr>
              <w:fldChar w:fldCharType="end"/>
            </w:r>
          </w:hyperlink>
        </w:p>
        <w:p w:rsidR="0070478D" w:rsidRDefault="0067531F">
          <w:pPr>
            <w:pStyle w:val="TOC3"/>
            <w:tabs>
              <w:tab w:val="right" w:leader="dot" w:pos="9347"/>
            </w:tabs>
            <w:rPr>
              <w:rFonts w:asciiTheme="minorHAnsi" w:eastAsiaTheme="minorEastAsia" w:hAnsiTheme="minorHAnsi" w:cstheme="minorBidi"/>
              <w:noProof/>
              <w:color w:val="auto"/>
              <w:sz w:val="22"/>
            </w:rPr>
          </w:pPr>
          <w:hyperlink w:anchor="_Toc17128133" w:history="1">
            <w:r w:rsidR="0070478D" w:rsidRPr="00E05653">
              <w:rPr>
                <w:rStyle w:val="Hyperlink"/>
                <w:noProof/>
              </w:rPr>
              <w:t>Making Requests</w:t>
            </w:r>
            <w:r w:rsidR="0070478D">
              <w:rPr>
                <w:noProof/>
                <w:webHidden/>
              </w:rPr>
              <w:tab/>
            </w:r>
            <w:r w:rsidR="0070478D">
              <w:rPr>
                <w:noProof/>
                <w:webHidden/>
              </w:rPr>
              <w:fldChar w:fldCharType="begin"/>
            </w:r>
            <w:r w:rsidR="0070478D">
              <w:rPr>
                <w:noProof/>
                <w:webHidden/>
              </w:rPr>
              <w:instrText xml:space="preserve"> PAGEREF _Toc17128133 \h </w:instrText>
            </w:r>
            <w:r w:rsidR="0070478D">
              <w:rPr>
                <w:noProof/>
                <w:webHidden/>
              </w:rPr>
            </w:r>
            <w:r w:rsidR="0070478D">
              <w:rPr>
                <w:noProof/>
                <w:webHidden/>
              </w:rPr>
              <w:fldChar w:fldCharType="separate"/>
            </w:r>
            <w:r>
              <w:rPr>
                <w:noProof/>
                <w:webHidden/>
              </w:rPr>
              <w:t>20</w:t>
            </w:r>
            <w:r w:rsidR="0070478D">
              <w:rPr>
                <w:noProof/>
                <w:webHidden/>
              </w:rPr>
              <w:fldChar w:fldCharType="end"/>
            </w:r>
          </w:hyperlink>
        </w:p>
        <w:p w:rsidR="0070478D" w:rsidRDefault="0067531F">
          <w:pPr>
            <w:pStyle w:val="TOC1"/>
            <w:tabs>
              <w:tab w:val="right" w:leader="dot" w:pos="9347"/>
            </w:tabs>
            <w:rPr>
              <w:rFonts w:asciiTheme="minorHAnsi" w:eastAsiaTheme="minorEastAsia" w:hAnsiTheme="minorHAnsi" w:cstheme="minorBidi"/>
              <w:noProof/>
              <w:color w:val="auto"/>
              <w:sz w:val="22"/>
            </w:rPr>
          </w:pPr>
          <w:hyperlink w:anchor="_Toc17128134" w:history="1">
            <w:r w:rsidR="0070478D" w:rsidRPr="00E05653">
              <w:rPr>
                <w:rStyle w:val="Hyperlink"/>
                <w:noProof/>
              </w:rPr>
              <w:t>List Files in WebFOCUS Path</w:t>
            </w:r>
            <w:r w:rsidR="0070478D">
              <w:rPr>
                <w:noProof/>
                <w:webHidden/>
              </w:rPr>
              <w:tab/>
            </w:r>
            <w:r w:rsidR="0070478D">
              <w:rPr>
                <w:noProof/>
                <w:webHidden/>
              </w:rPr>
              <w:fldChar w:fldCharType="begin"/>
            </w:r>
            <w:r w:rsidR="0070478D">
              <w:rPr>
                <w:noProof/>
                <w:webHidden/>
              </w:rPr>
              <w:instrText xml:space="preserve"> PAGEREF _Toc17128134 \h </w:instrText>
            </w:r>
            <w:r w:rsidR="0070478D">
              <w:rPr>
                <w:noProof/>
                <w:webHidden/>
              </w:rPr>
            </w:r>
            <w:r w:rsidR="0070478D">
              <w:rPr>
                <w:noProof/>
                <w:webHidden/>
              </w:rPr>
              <w:fldChar w:fldCharType="separate"/>
            </w:r>
            <w:r>
              <w:rPr>
                <w:noProof/>
                <w:webHidden/>
              </w:rPr>
              <w:t>22</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35" w:history="1">
            <w:r w:rsidR="0070478D" w:rsidRPr="00E05653">
              <w:rPr>
                <w:rStyle w:val="Hyperlink"/>
                <w:noProof/>
              </w:rPr>
              <w:t>Listing Files from a Path Steps</w:t>
            </w:r>
            <w:r w:rsidR="0070478D">
              <w:rPr>
                <w:noProof/>
                <w:webHidden/>
              </w:rPr>
              <w:tab/>
            </w:r>
            <w:r w:rsidR="0070478D">
              <w:rPr>
                <w:noProof/>
                <w:webHidden/>
              </w:rPr>
              <w:fldChar w:fldCharType="begin"/>
            </w:r>
            <w:r w:rsidR="0070478D">
              <w:rPr>
                <w:noProof/>
                <w:webHidden/>
              </w:rPr>
              <w:instrText xml:space="preserve"> PAGEREF _Toc17128135 \h </w:instrText>
            </w:r>
            <w:r w:rsidR="0070478D">
              <w:rPr>
                <w:noProof/>
                <w:webHidden/>
              </w:rPr>
            </w:r>
            <w:r w:rsidR="0070478D">
              <w:rPr>
                <w:noProof/>
                <w:webHidden/>
              </w:rPr>
              <w:fldChar w:fldCharType="separate"/>
            </w:r>
            <w:r>
              <w:rPr>
                <w:noProof/>
                <w:webHidden/>
              </w:rPr>
              <w:t>22</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36" w:history="1">
            <w:r w:rsidR="0070478D" w:rsidRPr="00E05653">
              <w:rPr>
                <w:rStyle w:val="Hyperlink"/>
                <w:noProof/>
              </w:rPr>
              <w:t>app.py – List Files in Path</w:t>
            </w:r>
            <w:r w:rsidR="0070478D">
              <w:rPr>
                <w:noProof/>
                <w:webHidden/>
              </w:rPr>
              <w:tab/>
            </w:r>
            <w:r w:rsidR="0070478D">
              <w:rPr>
                <w:noProof/>
                <w:webHidden/>
              </w:rPr>
              <w:fldChar w:fldCharType="begin"/>
            </w:r>
            <w:r w:rsidR="0070478D">
              <w:rPr>
                <w:noProof/>
                <w:webHidden/>
              </w:rPr>
              <w:instrText xml:space="preserve"> PAGEREF _Toc17128136 \h </w:instrText>
            </w:r>
            <w:r w:rsidR="0070478D">
              <w:rPr>
                <w:noProof/>
                <w:webHidden/>
              </w:rPr>
            </w:r>
            <w:r w:rsidR="0070478D">
              <w:rPr>
                <w:noProof/>
                <w:webHidden/>
              </w:rPr>
              <w:fldChar w:fldCharType="separate"/>
            </w:r>
            <w:r>
              <w:rPr>
                <w:noProof/>
                <w:webHidden/>
              </w:rPr>
              <w:t>22</w:t>
            </w:r>
            <w:r w:rsidR="0070478D">
              <w:rPr>
                <w:noProof/>
                <w:webHidden/>
              </w:rPr>
              <w:fldChar w:fldCharType="end"/>
            </w:r>
          </w:hyperlink>
        </w:p>
        <w:p w:rsidR="0070478D" w:rsidRDefault="0067531F">
          <w:pPr>
            <w:pStyle w:val="TOC3"/>
            <w:tabs>
              <w:tab w:val="right" w:leader="dot" w:pos="9347"/>
            </w:tabs>
            <w:rPr>
              <w:rFonts w:asciiTheme="minorHAnsi" w:eastAsiaTheme="minorEastAsia" w:hAnsiTheme="minorHAnsi" w:cstheme="minorBidi"/>
              <w:noProof/>
              <w:color w:val="auto"/>
              <w:sz w:val="22"/>
            </w:rPr>
          </w:pPr>
          <w:hyperlink w:anchor="_Toc17128137" w:history="1">
            <w:r w:rsidR="0070478D" w:rsidRPr="00E05653">
              <w:rPr>
                <w:rStyle w:val="Hyperlink"/>
                <w:noProof/>
              </w:rPr>
              <w:t>Get Files in Path as XML Response</w:t>
            </w:r>
            <w:r w:rsidR="0070478D">
              <w:rPr>
                <w:noProof/>
                <w:webHidden/>
              </w:rPr>
              <w:tab/>
            </w:r>
            <w:r w:rsidR="0070478D">
              <w:rPr>
                <w:noProof/>
                <w:webHidden/>
              </w:rPr>
              <w:fldChar w:fldCharType="begin"/>
            </w:r>
            <w:r w:rsidR="0070478D">
              <w:rPr>
                <w:noProof/>
                <w:webHidden/>
              </w:rPr>
              <w:instrText xml:space="preserve"> PAGEREF _Toc17128137 \h </w:instrText>
            </w:r>
            <w:r w:rsidR="0070478D">
              <w:rPr>
                <w:noProof/>
                <w:webHidden/>
              </w:rPr>
            </w:r>
            <w:r w:rsidR="0070478D">
              <w:rPr>
                <w:noProof/>
                <w:webHidden/>
              </w:rPr>
              <w:fldChar w:fldCharType="separate"/>
            </w:r>
            <w:r>
              <w:rPr>
                <w:noProof/>
                <w:webHidden/>
              </w:rPr>
              <w:t>22</w:t>
            </w:r>
            <w:r w:rsidR="0070478D">
              <w:rPr>
                <w:noProof/>
                <w:webHidden/>
              </w:rPr>
              <w:fldChar w:fldCharType="end"/>
            </w:r>
          </w:hyperlink>
        </w:p>
        <w:p w:rsidR="0070478D" w:rsidRDefault="0067531F">
          <w:pPr>
            <w:pStyle w:val="TOC3"/>
            <w:tabs>
              <w:tab w:val="right" w:leader="dot" w:pos="9347"/>
            </w:tabs>
            <w:rPr>
              <w:rFonts w:asciiTheme="minorHAnsi" w:eastAsiaTheme="minorEastAsia" w:hAnsiTheme="minorHAnsi" w:cstheme="minorBidi"/>
              <w:noProof/>
              <w:color w:val="auto"/>
              <w:sz w:val="22"/>
            </w:rPr>
          </w:pPr>
          <w:hyperlink w:anchor="_Toc17128138" w:history="1">
            <w:r w:rsidR="0070478D" w:rsidRPr="00E05653">
              <w:rPr>
                <w:rStyle w:val="Hyperlink"/>
                <w:noProof/>
              </w:rPr>
              <w:t>Create Python List of File Names from XML Response</w:t>
            </w:r>
            <w:r w:rsidR="0070478D">
              <w:rPr>
                <w:noProof/>
                <w:webHidden/>
              </w:rPr>
              <w:tab/>
            </w:r>
            <w:r w:rsidR="0070478D">
              <w:rPr>
                <w:noProof/>
                <w:webHidden/>
              </w:rPr>
              <w:fldChar w:fldCharType="begin"/>
            </w:r>
            <w:r w:rsidR="0070478D">
              <w:rPr>
                <w:noProof/>
                <w:webHidden/>
              </w:rPr>
              <w:instrText xml:space="preserve"> PAGEREF _Toc17128138 \h </w:instrText>
            </w:r>
            <w:r w:rsidR="0070478D">
              <w:rPr>
                <w:noProof/>
                <w:webHidden/>
              </w:rPr>
            </w:r>
            <w:r w:rsidR="0070478D">
              <w:rPr>
                <w:noProof/>
                <w:webHidden/>
              </w:rPr>
              <w:fldChar w:fldCharType="separate"/>
            </w:r>
            <w:r>
              <w:rPr>
                <w:noProof/>
                <w:webHidden/>
              </w:rPr>
              <w:t>25</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39" w:history="1">
            <w:r w:rsidR="0070478D" w:rsidRPr="00E05653">
              <w:rPr>
                <w:rStyle w:val="Hyperlink"/>
                <w:noProof/>
              </w:rPr>
              <w:t>HTML &amp; Jinja2 – Creating a Dropdown of Report Names</w:t>
            </w:r>
            <w:r w:rsidR="0070478D">
              <w:rPr>
                <w:noProof/>
                <w:webHidden/>
              </w:rPr>
              <w:tab/>
            </w:r>
            <w:r w:rsidR="0070478D">
              <w:rPr>
                <w:noProof/>
                <w:webHidden/>
              </w:rPr>
              <w:fldChar w:fldCharType="begin"/>
            </w:r>
            <w:r w:rsidR="0070478D">
              <w:rPr>
                <w:noProof/>
                <w:webHidden/>
              </w:rPr>
              <w:instrText xml:space="preserve"> PAGEREF _Toc17128139 \h </w:instrText>
            </w:r>
            <w:r w:rsidR="0070478D">
              <w:rPr>
                <w:noProof/>
                <w:webHidden/>
              </w:rPr>
            </w:r>
            <w:r w:rsidR="0070478D">
              <w:rPr>
                <w:noProof/>
                <w:webHidden/>
              </w:rPr>
              <w:fldChar w:fldCharType="separate"/>
            </w:r>
            <w:r>
              <w:rPr>
                <w:noProof/>
                <w:webHidden/>
              </w:rPr>
              <w:t>25</w:t>
            </w:r>
            <w:r w:rsidR="0070478D">
              <w:rPr>
                <w:noProof/>
                <w:webHidden/>
              </w:rPr>
              <w:fldChar w:fldCharType="end"/>
            </w:r>
          </w:hyperlink>
        </w:p>
        <w:p w:rsidR="0070478D" w:rsidRDefault="0067531F">
          <w:pPr>
            <w:pStyle w:val="TOC1"/>
            <w:tabs>
              <w:tab w:val="right" w:leader="dot" w:pos="9347"/>
            </w:tabs>
            <w:rPr>
              <w:rFonts w:asciiTheme="minorHAnsi" w:eastAsiaTheme="minorEastAsia" w:hAnsiTheme="minorHAnsi" w:cstheme="minorBidi"/>
              <w:noProof/>
              <w:color w:val="auto"/>
              <w:sz w:val="22"/>
            </w:rPr>
          </w:pPr>
          <w:hyperlink w:anchor="_Toc17128140" w:history="1">
            <w:r w:rsidR="0070478D" w:rsidRPr="00E05653">
              <w:rPr>
                <w:rStyle w:val="Hyperlink"/>
                <w:noProof/>
              </w:rPr>
              <w:t>Run WebFOCUS Report</w:t>
            </w:r>
            <w:r w:rsidR="0070478D">
              <w:rPr>
                <w:noProof/>
                <w:webHidden/>
              </w:rPr>
              <w:tab/>
            </w:r>
            <w:r w:rsidR="0070478D">
              <w:rPr>
                <w:noProof/>
                <w:webHidden/>
              </w:rPr>
              <w:fldChar w:fldCharType="begin"/>
            </w:r>
            <w:r w:rsidR="0070478D">
              <w:rPr>
                <w:noProof/>
                <w:webHidden/>
              </w:rPr>
              <w:instrText xml:space="preserve"> PAGEREF _Toc17128140 \h </w:instrText>
            </w:r>
            <w:r w:rsidR="0070478D">
              <w:rPr>
                <w:noProof/>
                <w:webHidden/>
              </w:rPr>
            </w:r>
            <w:r w:rsidR="0070478D">
              <w:rPr>
                <w:noProof/>
                <w:webHidden/>
              </w:rPr>
              <w:fldChar w:fldCharType="separate"/>
            </w:r>
            <w:r>
              <w:rPr>
                <w:noProof/>
                <w:webHidden/>
              </w:rPr>
              <w:t>28</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41" w:history="1">
            <w:r w:rsidR="0070478D" w:rsidRPr="00E05653">
              <w:rPr>
                <w:rStyle w:val="Hyperlink"/>
                <w:noProof/>
              </w:rPr>
              <w:t>Run WebFOCUS Report Steps</w:t>
            </w:r>
            <w:r w:rsidR="0070478D">
              <w:rPr>
                <w:noProof/>
                <w:webHidden/>
              </w:rPr>
              <w:tab/>
            </w:r>
            <w:r w:rsidR="0070478D">
              <w:rPr>
                <w:noProof/>
                <w:webHidden/>
              </w:rPr>
              <w:fldChar w:fldCharType="begin"/>
            </w:r>
            <w:r w:rsidR="0070478D">
              <w:rPr>
                <w:noProof/>
                <w:webHidden/>
              </w:rPr>
              <w:instrText xml:space="preserve"> PAGEREF _Toc17128141 \h </w:instrText>
            </w:r>
            <w:r w:rsidR="0070478D">
              <w:rPr>
                <w:noProof/>
                <w:webHidden/>
              </w:rPr>
            </w:r>
            <w:r w:rsidR="0070478D">
              <w:rPr>
                <w:noProof/>
                <w:webHidden/>
              </w:rPr>
              <w:fldChar w:fldCharType="separate"/>
            </w:r>
            <w:r>
              <w:rPr>
                <w:noProof/>
                <w:webHidden/>
              </w:rPr>
              <w:t>28</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42" w:history="1">
            <w:r w:rsidR="0070478D" w:rsidRPr="00E05653">
              <w:rPr>
                <w:rStyle w:val="Hyperlink"/>
                <w:noProof/>
              </w:rPr>
              <w:t>Running and Retrieving a WebFOCUS Report</w:t>
            </w:r>
            <w:r w:rsidR="0070478D">
              <w:rPr>
                <w:noProof/>
                <w:webHidden/>
              </w:rPr>
              <w:tab/>
            </w:r>
            <w:r w:rsidR="0070478D">
              <w:rPr>
                <w:noProof/>
                <w:webHidden/>
              </w:rPr>
              <w:fldChar w:fldCharType="begin"/>
            </w:r>
            <w:r w:rsidR="0070478D">
              <w:rPr>
                <w:noProof/>
                <w:webHidden/>
              </w:rPr>
              <w:instrText xml:space="preserve"> PAGEREF _Toc17128142 \h </w:instrText>
            </w:r>
            <w:r w:rsidR="0070478D">
              <w:rPr>
                <w:noProof/>
                <w:webHidden/>
              </w:rPr>
            </w:r>
            <w:r w:rsidR="0070478D">
              <w:rPr>
                <w:noProof/>
                <w:webHidden/>
              </w:rPr>
              <w:fldChar w:fldCharType="separate"/>
            </w:r>
            <w:r>
              <w:rPr>
                <w:noProof/>
                <w:webHidden/>
              </w:rPr>
              <w:t>28</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43" w:history="1">
            <w:r w:rsidR="0070478D" w:rsidRPr="00E05653">
              <w:rPr>
                <w:rStyle w:val="Hyperlink"/>
                <w:noProof/>
              </w:rPr>
              <w:t>Creating an Interface to display WebFOCUS Reports in Flask Application</w:t>
            </w:r>
            <w:r w:rsidR="0070478D">
              <w:rPr>
                <w:noProof/>
                <w:webHidden/>
              </w:rPr>
              <w:tab/>
            </w:r>
            <w:r w:rsidR="0070478D">
              <w:rPr>
                <w:noProof/>
                <w:webHidden/>
              </w:rPr>
              <w:fldChar w:fldCharType="begin"/>
            </w:r>
            <w:r w:rsidR="0070478D">
              <w:rPr>
                <w:noProof/>
                <w:webHidden/>
              </w:rPr>
              <w:instrText xml:space="preserve"> PAGEREF _Toc17128143 \h </w:instrText>
            </w:r>
            <w:r w:rsidR="0070478D">
              <w:rPr>
                <w:noProof/>
                <w:webHidden/>
              </w:rPr>
            </w:r>
            <w:r w:rsidR="0070478D">
              <w:rPr>
                <w:noProof/>
                <w:webHidden/>
              </w:rPr>
              <w:fldChar w:fldCharType="separate"/>
            </w:r>
            <w:r>
              <w:rPr>
                <w:noProof/>
                <w:webHidden/>
              </w:rPr>
              <w:t>30</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44" w:history="1">
            <w:r w:rsidR="0070478D" w:rsidRPr="00E05653">
              <w:rPr>
                <w:rStyle w:val="Hyperlink"/>
                <w:noProof/>
              </w:rPr>
              <w:t>Run_reports.html - Creating an iFrame to display WebFOCUS Report</w:t>
            </w:r>
            <w:r w:rsidR="0070478D">
              <w:rPr>
                <w:noProof/>
                <w:webHidden/>
              </w:rPr>
              <w:tab/>
            </w:r>
            <w:r w:rsidR="0070478D">
              <w:rPr>
                <w:noProof/>
                <w:webHidden/>
              </w:rPr>
              <w:fldChar w:fldCharType="begin"/>
            </w:r>
            <w:r w:rsidR="0070478D">
              <w:rPr>
                <w:noProof/>
                <w:webHidden/>
              </w:rPr>
              <w:instrText xml:space="preserve"> PAGEREF _Toc17128144 \h </w:instrText>
            </w:r>
            <w:r w:rsidR="0070478D">
              <w:rPr>
                <w:noProof/>
                <w:webHidden/>
              </w:rPr>
            </w:r>
            <w:r w:rsidR="0070478D">
              <w:rPr>
                <w:noProof/>
                <w:webHidden/>
              </w:rPr>
              <w:fldChar w:fldCharType="separate"/>
            </w:r>
            <w:r>
              <w:rPr>
                <w:noProof/>
                <w:webHidden/>
              </w:rPr>
              <w:t>31</w:t>
            </w:r>
            <w:r w:rsidR="0070478D">
              <w:rPr>
                <w:noProof/>
                <w:webHidden/>
              </w:rPr>
              <w:fldChar w:fldCharType="end"/>
            </w:r>
          </w:hyperlink>
        </w:p>
        <w:p w:rsidR="0070478D" w:rsidRDefault="0067531F">
          <w:pPr>
            <w:pStyle w:val="TOC1"/>
            <w:tabs>
              <w:tab w:val="right" w:leader="dot" w:pos="9347"/>
            </w:tabs>
            <w:rPr>
              <w:rFonts w:asciiTheme="minorHAnsi" w:eastAsiaTheme="minorEastAsia" w:hAnsiTheme="minorHAnsi" w:cstheme="minorBidi"/>
              <w:noProof/>
              <w:color w:val="auto"/>
              <w:sz w:val="22"/>
            </w:rPr>
          </w:pPr>
          <w:hyperlink w:anchor="_Toc17128145" w:history="1">
            <w:r w:rsidR="0070478D" w:rsidRPr="00E05653">
              <w:rPr>
                <w:rStyle w:val="Hyperlink"/>
                <w:noProof/>
              </w:rPr>
              <w:t>ReportCaster Schedules</w:t>
            </w:r>
            <w:r w:rsidR="0070478D">
              <w:rPr>
                <w:noProof/>
                <w:webHidden/>
              </w:rPr>
              <w:tab/>
            </w:r>
            <w:r w:rsidR="0070478D">
              <w:rPr>
                <w:noProof/>
                <w:webHidden/>
              </w:rPr>
              <w:fldChar w:fldCharType="begin"/>
            </w:r>
            <w:r w:rsidR="0070478D">
              <w:rPr>
                <w:noProof/>
                <w:webHidden/>
              </w:rPr>
              <w:instrText xml:space="preserve"> PAGEREF _Toc17128145 \h </w:instrText>
            </w:r>
            <w:r w:rsidR="0070478D">
              <w:rPr>
                <w:noProof/>
                <w:webHidden/>
              </w:rPr>
            </w:r>
            <w:r w:rsidR="0070478D">
              <w:rPr>
                <w:noProof/>
                <w:webHidden/>
              </w:rPr>
              <w:fldChar w:fldCharType="separate"/>
            </w:r>
            <w:r>
              <w:rPr>
                <w:noProof/>
                <w:webHidden/>
              </w:rPr>
              <w:t>32</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46" w:history="1">
            <w:r w:rsidR="0070478D" w:rsidRPr="00E05653">
              <w:rPr>
                <w:rStyle w:val="Hyperlink"/>
                <w:noProof/>
              </w:rPr>
              <w:t>Running a ReportCaster Schedule</w:t>
            </w:r>
            <w:r w:rsidR="0070478D">
              <w:rPr>
                <w:noProof/>
                <w:webHidden/>
              </w:rPr>
              <w:tab/>
            </w:r>
            <w:r w:rsidR="0070478D">
              <w:rPr>
                <w:noProof/>
                <w:webHidden/>
              </w:rPr>
              <w:fldChar w:fldCharType="begin"/>
            </w:r>
            <w:r w:rsidR="0070478D">
              <w:rPr>
                <w:noProof/>
                <w:webHidden/>
              </w:rPr>
              <w:instrText xml:space="preserve"> PAGEREF _Toc17128146 \h </w:instrText>
            </w:r>
            <w:r w:rsidR="0070478D">
              <w:rPr>
                <w:noProof/>
                <w:webHidden/>
              </w:rPr>
            </w:r>
            <w:r w:rsidR="0070478D">
              <w:rPr>
                <w:noProof/>
                <w:webHidden/>
              </w:rPr>
              <w:fldChar w:fldCharType="separate"/>
            </w:r>
            <w:r>
              <w:rPr>
                <w:noProof/>
                <w:webHidden/>
              </w:rPr>
              <w:t>32</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47" w:history="1">
            <w:r w:rsidR="0070478D" w:rsidRPr="00E05653">
              <w:rPr>
                <w:rStyle w:val="Hyperlink"/>
                <w:noProof/>
              </w:rPr>
              <w:t>Creating a Simple Table of Schedules</w:t>
            </w:r>
            <w:r w:rsidR="0070478D">
              <w:rPr>
                <w:noProof/>
                <w:webHidden/>
              </w:rPr>
              <w:tab/>
            </w:r>
            <w:r w:rsidR="0070478D">
              <w:rPr>
                <w:noProof/>
                <w:webHidden/>
              </w:rPr>
              <w:fldChar w:fldCharType="begin"/>
            </w:r>
            <w:r w:rsidR="0070478D">
              <w:rPr>
                <w:noProof/>
                <w:webHidden/>
              </w:rPr>
              <w:instrText xml:space="preserve"> PAGEREF _Toc17128147 \h </w:instrText>
            </w:r>
            <w:r w:rsidR="0070478D">
              <w:rPr>
                <w:noProof/>
                <w:webHidden/>
              </w:rPr>
            </w:r>
            <w:r w:rsidR="0070478D">
              <w:rPr>
                <w:noProof/>
                <w:webHidden/>
              </w:rPr>
              <w:fldChar w:fldCharType="separate"/>
            </w:r>
            <w:r>
              <w:rPr>
                <w:noProof/>
                <w:webHidden/>
              </w:rPr>
              <w:t>33</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48" w:history="1">
            <w:r w:rsidR="0070478D" w:rsidRPr="00E05653">
              <w:rPr>
                <w:rStyle w:val="Hyperlink"/>
                <w:noProof/>
              </w:rPr>
              <w:t>Get Schedule Info and Log</w:t>
            </w:r>
            <w:r w:rsidR="0070478D">
              <w:rPr>
                <w:noProof/>
                <w:webHidden/>
              </w:rPr>
              <w:tab/>
            </w:r>
            <w:r w:rsidR="0070478D">
              <w:rPr>
                <w:noProof/>
                <w:webHidden/>
              </w:rPr>
              <w:fldChar w:fldCharType="begin"/>
            </w:r>
            <w:r w:rsidR="0070478D">
              <w:rPr>
                <w:noProof/>
                <w:webHidden/>
              </w:rPr>
              <w:instrText xml:space="preserve"> PAGEREF _Toc17128148 \h </w:instrText>
            </w:r>
            <w:r w:rsidR="0070478D">
              <w:rPr>
                <w:noProof/>
                <w:webHidden/>
              </w:rPr>
            </w:r>
            <w:r w:rsidR="0070478D">
              <w:rPr>
                <w:noProof/>
                <w:webHidden/>
              </w:rPr>
              <w:fldChar w:fldCharType="separate"/>
            </w:r>
            <w:r>
              <w:rPr>
                <w:noProof/>
                <w:webHidden/>
              </w:rPr>
              <w:t>41</w:t>
            </w:r>
            <w:r w:rsidR="0070478D">
              <w:rPr>
                <w:noProof/>
                <w:webHidden/>
              </w:rPr>
              <w:fldChar w:fldCharType="end"/>
            </w:r>
          </w:hyperlink>
        </w:p>
        <w:p w:rsidR="0070478D" w:rsidRDefault="0067531F">
          <w:pPr>
            <w:pStyle w:val="TOC3"/>
            <w:tabs>
              <w:tab w:val="right" w:leader="dot" w:pos="9347"/>
            </w:tabs>
            <w:rPr>
              <w:rFonts w:asciiTheme="minorHAnsi" w:eastAsiaTheme="minorEastAsia" w:hAnsiTheme="minorHAnsi" w:cstheme="minorBidi"/>
              <w:noProof/>
              <w:color w:val="auto"/>
              <w:sz w:val="22"/>
            </w:rPr>
          </w:pPr>
          <w:hyperlink w:anchor="_Toc17128149" w:history="1">
            <w:r w:rsidR="0070478D" w:rsidRPr="00E05653">
              <w:rPr>
                <w:rStyle w:val="Hyperlink"/>
                <w:noProof/>
              </w:rPr>
              <w:t>Schedule Info and Log Retrieval Steps</w:t>
            </w:r>
            <w:r w:rsidR="0070478D">
              <w:rPr>
                <w:noProof/>
                <w:webHidden/>
              </w:rPr>
              <w:tab/>
            </w:r>
            <w:r w:rsidR="0070478D">
              <w:rPr>
                <w:noProof/>
                <w:webHidden/>
              </w:rPr>
              <w:fldChar w:fldCharType="begin"/>
            </w:r>
            <w:r w:rsidR="0070478D">
              <w:rPr>
                <w:noProof/>
                <w:webHidden/>
              </w:rPr>
              <w:instrText xml:space="preserve"> PAGEREF _Toc17128149 \h </w:instrText>
            </w:r>
            <w:r w:rsidR="0070478D">
              <w:rPr>
                <w:noProof/>
                <w:webHidden/>
              </w:rPr>
            </w:r>
            <w:r w:rsidR="0070478D">
              <w:rPr>
                <w:noProof/>
                <w:webHidden/>
              </w:rPr>
              <w:fldChar w:fldCharType="separate"/>
            </w:r>
            <w:r>
              <w:rPr>
                <w:noProof/>
                <w:webHidden/>
              </w:rPr>
              <w:t>42</w:t>
            </w:r>
            <w:r w:rsidR="0070478D">
              <w:rPr>
                <w:noProof/>
                <w:webHidden/>
              </w:rPr>
              <w:fldChar w:fldCharType="end"/>
            </w:r>
          </w:hyperlink>
        </w:p>
        <w:p w:rsidR="0070478D" w:rsidRDefault="0067531F">
          <w:pPr>
            <w:pStyle w:val="TOC3"/>
            <w:tabs>
              <w:tab w:val="right" w:leader="dot" w:pos="9347"/>
            </w:tabs>
            <w:rPr>
              <w:rFonts w:asciiTheme="minorHAnsi" w:eastAsiaTheme="minorEastAsia" w:hAnsiTheme="minorHAnsi" w:cstheme="minorBidi"/>
              <w:noProof/>
              <w:color w:val="auto"/>
              <w:sz w:val="22"/>
            </w:rPr>
          </w:pPr>
          <w:hyperlink w:anchor="_Toc17128150" w:history="1">
            <w:r w:rsidR="0070478D" w:rsidRPr="00E05653">
              <w:rPr>
                <w:rStyle w:val="Hyperlink"/>
                <w:noProof/>
              </w:rPr>
              <w:t>Submitting Schedule Name</w:t>
            </w:r>
            <w:r w:rsidR="0070478D">
              <w:rPr>
                <w:noProof/>
                <w:webHidden/>
              </w:rPr>
              <w:tab/>
            </w:r>
            <w:r w:rsidR="0070478D">
              <w:rPr>
                <w:noProof/>
                <w:webHidden/>
              </w:rPr>
              <w:fldChar w:fldCharType="begin"/>
            </w:r>
            <w:r w:rsidR="0070478D">
              <w:rPr>
                <w:noProof/>
                <w:webHidden/>
              </w:rPr>
              <w:instrText xml:space="preserve"> PAGEREF _Toc17128150 \h </w:instrText>
            </w:r>
            <w:r w:rsidR="0070478D">
              <w:rPr>
                <w:noProof/>
                <w:webHidden/>
              </w:rPr>
            </w:r>
            <w:r w:rsidR="0070478D">
              <w:rPr>
                <w:noProof/>
                <w:webHidden/>
              </w:rPr>
              <w:fldChar w:fldCharType="separate"/>
            </w:r>
            <w:r>
              <w:rPr>
                <w:noProof/>
                <w:webHidden/>
              </w:rPr>
              <w:t>42</w:t>
            </w:r>
            <w:r w:rsidR="0070478D">
              <w:rPr>
                <w:noProof/>
                <w:webHidden/>
              </w:rPr>
              <w:fldChar w:fldCharType="end"/>
            </w:r>
          </w:hyperlink>
        </w:p>
        <w:p w:rsidR="0070478D" w:rsidRDefault="0067531F">
          <w:pPr>
            <w:pStyle w:val="TOC3"/>
            <w:tabs>
              <w:tab w:val="right" w:leader="dot" w:pos="9347"/>
            </w:tabs>
            <w:rPr>
              <w:rFonts w:asciiTheme="minorHAnsi" w:eastAsiaTheme="minorEastAsia" w:hAnsiTheme="minorHAnsi" w:cstheme="minorBidi"/>
              <w:noProof/>
              <w:color w:val="auto"/>
              <w:sz w:val="22"/>
            </w:rPr>
          </w:pPr>
          <w:hyperlink w:anchor="_Toc17128151" w:history="1">
            <w:r w:rsidR="0070478D" w:rsidRPr="00E05653">
              <w:rPr>
                <w:rStyle w:val="Hyperlink"/>
                <w:noProof/>
              </w:rPr>
              <w:t>Retrieving Schedule Information</w:t>
            </w:r>
            <w:r w:rsidR="0070478D">
              <w:rPr>
                <w:noProof/>
                <w:webHidden/>
              </w:rPr>
              <w:tab/>
            </w:r>
            <w:r w:rsidR="0070478D">
              <w:rPr>
                <w:noProof/>
                <w:webHidden/>
              </w:rPr>
              <w:fldChar w:fldCharType="begin"/>
            </w:r>
            <w:r w:rsidR="0070478D">
              <w:rPr>
                <w:noProof/>
                <w:webHidden/>
              </w:rPr>
              <w:instrText xml:space="preserve"> PAGEREF _Toc17128151 \h </w:instrText>
            </w:r>
            <w:r w:rsidR="0070478D">
              <w:rPr>
                <w:noProof/>
                <w:webHidden/>
              </w:rPr>
            </w:r>
            <w:r w:rsidR="0070478D">
              <w:rPr>
                <w:noProof/>
                <w:webHidden/>
              </w:rPr>
              <w:fldChar w:fldCharType="separate"/>
            </w:r>
            <w:r>
              <w:rPr>
                <w:noProof/>
                <w:webHidden/>
              </w:rPr>
              <w:t>44</w:t>
            </w:r>
            <w:r w:rsidR="0070478D">
              <w:rPr>
                <w:noProof/>
                <w:webHidden/>
              </w:rPr>
              <w:fldChar w:fldCharType="end"/>
            </w:r>
          </w:hyperlink>
        </w:p>
        <w:p w:rsidR="0070478D" w:rsidRDefault="0067531F">
          <w:pPr>
            <w:pStyle w:val="TOC3"/>
            <w:tabs>
              <w:tab w:val="right" w:leader="dot" w:pos="9347"/>
            </w:tabs>
            <w:rPr>
              <w:rFonts w:asciiTheme="minorHAnsi" w:eastAsiaTheme="minorEastAsia" w:hAnsiTheme="minorHAnsi" w:cstheme="minorBidi"/>
              <w:noProof/>
              <w:color w:val="auto"/>
              <w:sz w:val="22"/>
            </w:rPr>
          </w:pPr>
          <w:hyperlink w:anchor="_Toc17128152" w:history="1">
            <w:r w:rsidR="0070478D" w:rsidRPr="00E05653">
              <w:rPr>
                <w:rStyle w:val="Hyperlink"/>
                <w:noProof/>
              </w:rPr>
              <w:t>Retrieving Schedule Job Log</w:t>
            </w:r>
            <w:r w:rsidR="0070478D">
              <w:rPr>
                <w:noProof/>
                <w:webHidden/>
              </w:rPr>
              <w:tab/>
            </w:r>
            <w:r w:rsidR="0070478D">
              <w:rPr>
                <w:noProof/>
                <w:webHidden/>
              </w:rPr>
              <w:fldChar w:fldCharType="begin"/>
            </w:r>
            <w:r w:rsidR="0070478D">
              <w:rPr>
                <w:noProof/>
                <w:webHidden/>
              </w:rPr>
              <w:instrText xml:space="preserve"> PAGEREF _Toc17128152 \h </w:instrText>
            </w:r>
            <w:r w:rsidR="0070478D">
              <w:rPr>
                <w:noProof/>
                <w:webHidden/>
              </w:rPr>
            </w:r>
            <w:r w:rsidR="0070478D">
              <w:rPr>
                <w:noProof/>
                <w:webHidden/>
              </w:rPr>
              <w:fldChar w:fldCharType="separate"/>
            </w:r>
            <w:r>
              <w:rPr>
                <w:noProof/>
                <w:webHidden/>
              </w:rPr>
              <w:t>48</w:t>
            </w:r>
            <w:r w:rsidR="0070478D">
              <w:rPr>
                <w:noProof/>
                <w:webHidden/>
              </w:rPr>
              <w:fldChar w:fldCharType="end"/>
            </w:r>
          </w:hyperlink>
        </w:p>
        <w:p w:rsidR="0070478D" w:rsidRDefault="0067531F">
          <w:pPr>
            <w:pStyle w:val="TOC1"/>
            <w:tabs>
              <w:tab w:val="right" w:leader="dot" w:pos="9347"/>
            </w:tabs>
            <w:rPr>
              <w:rFonts w:asciiTheme="minorHAnsi" w:eastAsiaTheme="minorEastAsia" w:hAnsiTheme="minorHAnsi" w:cstheme="minorBidi"/>
              <w:noProof/>
              <w:color w:val="auto"/>
              <w:sz w:val="22"/>
            </w:rPr>
          </w:pPr>
          <w:hyperlink w:anchor="_Toc17128153" w:history="1">
            <w:r w:rsidR="0070478D" w:rsidRPr="00E05653">
              <w:rPr>
                <w:rStyle w:val="Hyperlink"/>
                <w:noProof/>
              </w:rPr>
              <w:t>Run Report Deferred</w:t>
            </w:r>
            <w:r w:rsidR="0070478D">
              <w:rPr>
                <w:noProof/>
                <w:webHidden/>
              </w:rPr>
              <w:tab/>
            </w:r>
            <w:r w:rsidR="0070478D">
              <w:rPr>
                <w:noProof/>
                <w:webHidden/>
              </w:rPr>
              <w:fldChar w:fldCharType="begin"/>
            </w:r>
            <w:r w:rsidR="0070478D">
              <w:rPr>
                <w:noProof/>
                <w:webHidden/>
              </w:rPr>
              <w:instrText xml:space="preserve"> PAGEREF _Toc17128153 \h </w:instrText>
            </w:r>
            <w:r w:rsidR="0070478D">
              <w:rPr>
                <w:noProof/>
                <w:webHidden/>
              </w:rPr>
            </w:r>
            <w:r w:rsidR="0070478D">
              <w:rPr>
                <w:noProof/>
                <w:webHidden/>
              </w:rPr>
              <w:fldChar w:fldCharType="separate"/>
            </w:r>
            <w:r>
              <w:rPr>
                <w:noProof/>
                <w:webHidden/>
              </w:rPr>
              <w:t>54</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54" w:history="1">
            <w:r w:rsidR="0070478D" w:rsidRPr="00E05653">
              <w:rPr>
                <w:rStyle w:val="Hyperlink"/>
                <w:noProof/>
              </w:rPr>
              <w:t>Run Deferred WebFOCUS Report Steps</w:t>
            </w:r>
            <w:r w:rsidR="0070478D">
              <w:rPr>
                <w:noProof/>
                <w:webHidden/>
              </w:rPr>
              <w:tab/>
            </w:r>
            <w:r w:rsidR="0070478D">
              <w:rPr>
                <w:noProof/>
                <w:webHidden/>
              </w:rPr>
              <w:fldChar w:fldCharType="begin"/>
            </w:r>
            <w:r w:rsidR="0070478D">
              <w:rPr>
                <w:noProof/>
                <w:webHidden/>
              </w:rPr>
              <w:instrText xml:space="preserve"> PAGEREF _Toc17128154 \h </w:instrText>
            </w:r>
            <w:r w:rsidR="0070478D">
              <w:rPr>
                <w:noProof/>
                <w:webHidden/>
              </w:rPr>
            </w:r>
            <w:r w:rsidR="0070478D">
              <w:rPr>
                <w:noProof/>
                <w:webHidden/>
              </w:rPr>
              <w:fldChar w:fldCharType="separate"/>
            </w:r>
            <w:r>
              <w:rPr>
                <w:noProof/>
                <w:webHidden/>
              </w:rPr>
              <w:t>54</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55" w:history="1">
            <w:r w:rsidR="0070478D" w:rsidRPr="00E05653">
              <w:rPr>
                <w:rStyle w:val="Hyperlink"/>
                <w:noProof/>
              </w:rPr>
              <w:t>Run a Deferred WebFOCUS Report in Flask Application</w:t>
            </w:r>
            <w:r w:rsidR="0070478D">
              <w:rPr>
                <w:noProof/>
                <w:webHidden/>
              </w:rPr>
              <w:tab/>
            </w:r>
            <w:r w:rsidR="0070478D">
              <w:rPr>
                <w:noProof/>
                <w:webHidden/>
              </w:rPr>
              <w:fldChar w:fldCharType="begin"/>
            </w:r>
            <w:r w:rsidR="0070478D">
              <w:rPr>
                <w:noProof/>
                <w:webHidden/>
              </w:rPr>
              <w:instrText xml:space="preserve"> PAGEREF _Toc17128155 \h </w:instrText>
            </w:r>
            <w:r w:rsidR="0070478D">
              <w:rPr>
                <w:noProof/>
                <w:webHidden/>
              </w:rPr>
            </w:r>
            <w:r w:rsidR="0070478D">
              <w:rPr>
                <w:noProof/>
                <w:webHidden/>
              </w:rPr>
              <w:fldChar w:fldCharType="separate"/>
            </w:r>
            <w:r>
              <w:rPr>
                <w:noProof/>
                <w:webHidden/>
              </w:rPr>
              <w:t>54</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56" w:history="1">
            <w:r w:rsidR="0070478D" w:rsidRPr="00E05653">
              <w:rPr>
                <w:rStyle w:val="Hyperlink"/>
                <w:noProof/>
              </w:rPr>
              <w:t>defer_reports.html- Creating a form to Request a Deferred WebFOCUS Report and Outputting Result Messages</w:t>
            </w:r>
            <w:r w:rsidR="0070478D">
              <w:rPr>
                <w:noProof/>
                <w:webHidden/>
              </w:rPr>
              <w:tab/>
            </w:r>
            <w:r w:rsidR="0070478D">
              <w:rPr>
                <w:noProof/>
                <w:webHidden/>
              </w:rPr>
              <w:fldChar w:fldCharType="begin"/>
            </w:r>
            <w:r w:rsidR="0070478D">
              <w:rPr>
                <w:noProof/>
                <w:webHidden/>
              </w:rPr>
              <w:instrText xml:space="preserve"> PAGEREF _Toc17128156 \h </w:instrText>
            </w:r>
            <w:r w:rsidR="0070478D">
              <w:rPr>
                <w:noProof/>
                <w:webHidden/>
              </w:rPr>
            </w:r>
            <w:r w:rsidR="0070478D">
              <w:rPr>
                <w:noProof/>
                <w:webHidden/>
              </w:rPr>
              <w:fldChar w:fldCharType="separate"/>
            </w:r>
            <w:r>
              <w:rPr>
                <w:noProof/>
                <w:webHidden/>
              </w:rPr>
              <w:t>55</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57" w:history="1">
            <w:r w:rsidR="0070478D" w:rsidRPr="00E05653">
              <w:rPr>
                <w:rStyle w:val="Hyperlink"/>
                <w:noProof/>
              </w:rPr>
              <w:t>Submitting a request for a Deferred WebFOCUS Report</w:t>
            </w:r>
            <w:r w:rsidR="0070478D">
              <w:rPr>
                <w:noProof/>
                <w:webHidden/>
              </w:rPr>
              <w:tab/>
            </w:r>
            <w:r w:rsidR="0070478D">
              <w:rPr>
                <w:noProof/>
                <w:webHidden/>
              </w:rPr>
              <w:fldChar w:fldCharType="begin"/>
            </w:r>
            <w:r w:rsidR="0070478D">
              <w:rPr>
                <w:noProof/>
                <w:webHidden/>
              </w:rPr>
              <w:instrText xml:space="preserve"> PAGEREF _Toc17128157 \h </w:instrText>
            </w:r>
            <w:r w:rsidR="0070478D">
              <w:rPr>
                <w:noProof/>
                <w:webHidden/>
              </w:rPr>
            </w:r>
            <w:r w:rsidR="0070478D">
              <w:rPr>
                <w:noProof/>
                <w:webHidden/>
              </w:rPr>
              <w:fldChar w:fldCharType="separate"/>
            </w:r>
            <w:r>
              <w:rPr>
                <w:noProof/>
                <w:webHidden/>
              </w:rPr>
              <w:t>56</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58" w:history="1">
            <w:r w:rsidR="0070478D" w:rsidRPr="00E05653">
              <w:rPr>
                <w:rStyle w:val="Hyperlink"/>
                <w:noProof/>
              </w:rPr>
              <w:t>Processing Responses for a Deferred WebFOCUS Report</w:t>
            </w:r>
            <w:r w:rsidR="0070478D">
              <w:rPr>
                <w:noProof/>
                <w:webHidden/>
              </w:rPr>
              <w:tab/>
            </w:r>
            <w:r w:rsidR="0070478D">
              <w:rPr>
                <w:noProof/>
                <w:webHidden/>
              </w:rPr>
              <w:fldChar w:fldCharType="begin"/>
            </w:r>
            <w:r w:rsidR="0070478D">
              <w:rPr>
                <w:noProof/>
                <w:webHidden/>
              </w:rPr>
              <w:instrText xml:space="preserve"> PAGEREF _Toc17128158 \h </w:instrText>
            </w:r>
            <w:r w:rsidR="0070478D">
              <w:rPr>
                <w:noProof/>
                <w:webHidden/>
              </w:rPr>
            </w:r>
            <w:r w:rsidR="0070478D">
              <w:rPr>
                <w:noProof/>
                <w:webHidden/>
              </w:rPr>
              <w:fldChar w:fldCharType="separate"/>
            </w:r>
            <w:r>
              <w:rPr>
                <w:noProof/>
                <w:webHidden/>
              </w:rPr>
              <w:t>57</w:t>
            </w:r>
            <w:r w:rsidR="0070478D">
              <w:rPr>
                <w:noProof/>
                <w:webHidden/>
              </w:rPr>
              <w:fldChar w:fldCharType="end"/>
            </w:r>
          </w:hyperlink>
        </w:p>
        <w:p w:rsidR="0070478D" w:rsidRDefault="0067531F">
          <w:pPr>
            <w:pStyle w:val="TOC1"/>
            <w:tabs>
              <w:tab w:val="right" w:leader="dot" w:pos="9347"/>
            </w:tabs>
            <w:rPr>
              <w:rFonts w:asciiTheme="minorHAnsi" w:eastAsiaTheme="minorEastAsia" w:hAnsiTheme="minorHAnsi" w:cstheme="minorBidi"/>
              <w:noProof/>
              <w:color w:val="auto"/>
              <w:sz w:val="22"/>
            </w:rPr>
          </w:pPr>
          <w:hyperlink w:anchor="_Toc17128159" w:history="1">
            <w:r w:rsidR="0070478D" w:rsidRPr="00E05653">
              <w:rPr>
                <w:rStyle w:val="Hyperlink"/>
                <w:noProof/>
              </w:rPr>
              <w:t>View and Use Deferred Tickets</w:t>
            </w:r>
            <w:r w:rsidR="0070478D">
              <w:rPr>
                <w:noProof/>
                <w:webHidden/>
              </w:rPr>
              <w:tab/>
            </w:r>
            <w:r w:rsidR="0070478D">
              <w:rPr>
                <w:noProof/>
                <w:webHidden/>
              </w:rPr>
              <w:fldChar w:fldCharType="begin"/>
            </w:r>
            <w:r w:rsidR="0070478D">
              <w:rPr>
                <w:noProof/>
                <w:webHidden/>
              </w:rPr>
              <w:instrText xml:space="preserve"> PAGEREF _Toc17128159 \h </w:instrText>
            </w:r>
            <w:r w:rsidR="0070478D">
              <w:rPr>
                <w:noProof/>
                <w:webHidden/>
              </w:rPr>
            </w:r>
            <w:r w:rsidR="0070478D">
              <w:rPr>
                <w:noProof/>
                <w:webHidden/>
              </w:rPr>
              <w:fldChar w:fldCharType="separate"/>
            </w:r>
            <w:r>
              <w:rPr>
                <w:noProof/>
                <w:webHidden/>
              </w:rPr>
              <w:t>59</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60" w:history="1">
            <w:r w:rsidR="0070478D" w:rsidRPr="00E05653">
              <w:rPr>
                <w:rStyle w:val="Hyperlink"/>
                <w:noProof/>
              </w:rPr>
              <w:t>app.py- Submitting a request for a Deferred WebFOCUS Report</w:t>
            </w:r>
            <w:r w:rsidR="0070478D">
              <w:rPr>
                <w:noProof/>
                <w:webHidden/>
              </w:rPr>
              <w:tab/>
            </w:r>
            <w:r w:rsidR="0070478D">
              <w:rPr>
                <w:noProof/>
                <w:webHidden/>
              </w:rPr>
              <w:fldChar w:fldCharType="begin"/>
            </w:r>
            <w:r w:rsidR="0070478D">
              <w:rPr>
                <w:noProof/>
                <w:webHidden/>
              </w:rPr>
              <w:instrText xml:space="preserve"> PAGEREF _Toc17128160 \h </w:instrText>
            </w:r>
            <w:r w:rsidR="0070478D">
              <w:rPr>
                <w:noProof/>
                <w:webHidden/>
              </w:rPr>
            </w:r>
            <w:r w:rsidR="0070478D">
              <w:rPr>
                <w:noProof/>
                <w:webHidden/>
              </w:rPr>
              <w:fldChar w:fldCharType="separate"/>
            </w:r>
            <w:r>
              <w:rPr>
                <w:noProof/>
                <w:webHidden/>
              </w:rPr>
              <w:t>60</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61" w:history="1">
            <w:r w:rsidR="0070478D" w:rsidRPr="00E05653">
              <w:rPr>
                <w:rStyle w:val="Hyperlink"/>
                <w:noProof/>
              </w:rPr>
              <w:t>deferred_reports_table.html- Creating a table of Deferred Reports</w:t>
            </w:r>
            <w:r w:rsidR="0070478D">
              <w:rPr>
                <w:noProof/>
                <w:webHidden/>
              </w:rPr>
              <w:tab/>
            </w:r>
            <w:r w:rsidR="0070478D">
              <w:rPr>
                <w:noProof/>
                <w:webHidden/>
              </w:rPr>
              <w:fldChar w:fldCharType="begin"/>
            </w:r>
            <w:r w:rsidR="0070478D">
              <w:rPr>
                <w:noProof/>
                <w:webHidden/>
              </w:rPr>
              <w:instrText xml:space="preserve"> PAGEREF _Toc17128161 \h </w:instrText>
            </w:r>
            <w:r w:rsidR="0070478D">
              <w:rPr>
                <w:noProof/>
                <w:webHidden/>
              </w:rPr>
            </w:r>
            <w:r w:rsidR="0070478D">
              <w:rPr>
                <w:noProof/>
                <w:webHidden/>
              </w:rPr>
              <w:fldChar w:fldCharType="separate"/>
            </w:r>
            <w:r>
              <w:rPr>
                <w:noProof/>
                <w:webHidden/>
              </w:rPr>
              <w:t>62</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62" w:history="1">
            <w:r w:rsidR="0070478D" w:rsidRPr="00E05653">
              <w:rPr>
                <w:rStyle w:val="Hyperlink"/>
                <w:noProof/>
              </w:rPr>
              <w:t>deferred_reports_table.html- Creating a View Item form</w:t>
            </w:r>
            <w:r w:rsidR="0070478D">
              <w:rPr>
                <w:noProof/>
                <w:webHidden/>
              </w:rPr>
              <w:tab/>
            </w:r>
            <w:r w:rsidR="0070478D">
              <w:rPr>
                <w:noProof/>
                <w:webHidden/>
              </w:rPr>
              <w:fldChar w:fldCharType="begin"/>
            </w:r>
            <w:r w:rsidR="0070478D">
              <w:rPr>
                <w:noProof/>
                <w:webHidden/>
              </w:rPr>
              <w:instrText xml:space="preserve"> PAGEREF _Toc17128162 \h </w:instrText>
            </w:r>
            <w:r w:rsidR="0070478D">
              <w:rPr>
                <w:noProof/>
                <w:webHidden/>
              </w:rPr>
            </w:r>
            <w:r w:rsidR="0070478D">
              <w:rPr>
                <w:noProof/>
                <w:webHidden/>
              </w:rPr>
              <w:fldChar w:fldCharType="separate"/>
            </w:r>
            <w:r>
              <w:rPr>
                <w:noProof/>
                <w:webHidden/>
              </w:rPr>
              <w:t>64</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63" w:history="1">
            <w:r w:rsidR="0070478D" w:rsidRPr="00E05653">
              <w:rPr>
                <w:rStyle w:val="Hyperlink"/>
                <w:noProof/>
              </w:rPr>
              <w:t>app.py- Getting a Deferred Report</w:t>
            </w:r>
            <w:r w:rsidR="0070478D">
              <w:rPr>
                <w:noProof/>
                <w:webHidden/>
              </w:rPr>
              <w:tab/>
            </w:r>
            <w:r w:rsidR="0070478D">
              <w:rPr>
                <w:noProof/>
                <w:webHidden/>
              </w:rPr>
              <w:fldChar w:fldCharType="begin"/>
            </w:r>
            <w:r w:rsidR="0070478D">
              <w:rPr>
                <w:noProof/>
                <w:webHidden/>
              </w:rPr>
              <w:instrText xml:space="preserve"> PAGEREF _Toc17128163 \h </w:instrText>
            </w:r>
            <w:r w:rsidR="0070478D">
              <w:rPr>
                <w:noProof/>
                <w:webHidden/>
              </w:rPr>
            </w:r>
            <w:r w:rsidR="0070478D">
              <w:rPr>
                <w:noProof/>
                <w:webHidden/>
              </w:rPr>
              <w:fldChar w:fldCharType="separate"/>
            </w:r>
            <w:r>
              <w:rPr>
                <w:noProof/>
                <w:webHidden/>
              </w:rPr>
              <w:t>65</w:t>
            </w:r>
            <w:r w:rsidR="0070478D">
              <w:rPr>
                <w:noProof/>
                <w:webHidden/>
              </w:rPr>
              <w:fldChar w:fldCharType="end"/>
            </w:r>
          </w:hyperlink>
        </w:p>
        <w:p w:rsidR="0070478D" w:rsidRDefault="0067531F">
          <w:pPr>
            <w:pStyle w:val="TOC1"/>
            <w:tabs>
              <w:tab w:val="right" w:leader="dot" w:pos="9347"/>
            </w:tabs>
            <w:rPr>
              <w:rFonts w:asciiTheme="minorHAnsi" w:eastAsiaTheme="minorEastAsia" w:hAnsiTheme="minorHAnsi" w:cstheme="minorBidi"/>
              <w:noProof/>
              <w:color w:val="auto"/>
              <w:sz w:val="22"/>
            </w:rPr>
          </w:pPr>
          <w:hyperlink w:anchor="_Toc17128164" w:history="1">
            <w:r w:rsidR="0070478D" w:rsidRPr="00E05653">
              <w:rPr>
                <w:rStyle w:val="Hyperlink"/>
                <w:noProof/>
              </w:rPr>
              <w:t>Delete Item</w:t>
            </w:r>
            <w:r w:rsidR="0070478D">
              <w:rPr>
                <w:noProof/>
                <w:webHidden/>
              </w:rPr>
              <w:tab/>
            </w:r>
            <w:r w:rsidR="0070478D">
              <w:rPr>
                <w:noProof/>
                <w:webHidden/>
              </w:rPr>
              <w:fldChar w:fldCharType="begin"/>
            </w:r>
            <w:r w:rsidR="0070478D">
              <w:rPr>
                <w:noProof/>
                <w:webHidden/>
              </w:rPr>
              <w:instrText xml:space="preserve"> PAGEREF _Toc17128164 \h </w:instrText>
            </w:r>
            <w:r w:rsidR="0070478D">
              <w:rPr>
                <w:noProof/>
                <w:webHidden/>
              </w:rPr>
            </w:r>
            <w:r w:rsidR="0070478D">
              <w:rPr>
                <w:noProof/>
                <w:webHidden/>
              </w:rPr>
              <w:fldChar w:fldCharType="separate"/>
            </w:r>
            <w:r>
              <w:rPr>
                <w:noProof/>
                <w:webHidden/>
              </w:rPr>
              <w:t>66</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65" w:history="1">
            <w:r w:rsidR="0070478D" w:rsidRPr="00E05653">
              <w:rPr>
                <w:rStyle w:val="Hyperlink"/>
                <w:noProof/>
              </w:rPr>
              <w:t>app.py- Delete Item</w:t>
            </w:r>
            <w:r w:rsidR="0070478D">
              <w:rPr>
                <w:noProof/>
                <w:webHidden/>
              </w:rPr>
              <w:tab/>
            </w:r>
            <w:r w:rsidR="0070478D">
              <w:rPr>
                <w:noProof/>
                <w:webHidden/>
              </w:rPr>
              <w:fldChar w:fldCharType="begin"/>
            </w:r>
            <w:r w:rsidR="0070478D">
              <w:rPr>
                <w:noProof/>
                <w:webHidden/>
              </w:rPr>
              <w:instrText xml:space="preserve"> PAGEREF _Toc17128165 \h </w:instrText>
            </w:r>
            <w:r w:rsidR="0070478D">
              <w:rPr>
                <w:noProof/>
                <w:webHidden/>
              </w:rPr>
            </w:r>
            <w:r w:rsidR="0070478D">
              <w:rPr>
                <w:noProof/>
                <w:webHidden/>
              </w:rPr>
              <w:fldChar w:fldCharType="separate"/>
            </w:r>
            <w:r>
              <w:rPr>
                <w:noProof/>
                <w:webHidden/>
              </w:rPr>
              <w:t>66</w:t>
            </w:r>
            <w:r w:rsidR="0070478D">
              <w:rPr>
                <w:noProof/>
                <w:webHidden/>
              </w:rPr>
              <w:fldChar w:fldCharType="end"/>
            </w:r>
          </w:hyperlink>
        </w:p>
        <w:p w:rsidR="0070478D" w:rsidRDefault="0067531F">
          <w:pPr>
            <w:pStyle w:val="TOC2"/>
            <w:tabs>
              <w:tab w:val="right" w:leader="dot" w:pos="9347"/>
            </w:tabs>
            <w:rPr>
              <w:rFonts w:asciiTheme="minorHAnsi" w:eastAsiaTheme="minorEastAsia" w:hAnsiTheme="minorHAnsi" w:cstheme="minorBidi"/>
              <w:noProof/>
              <w:color w:val="auto"/>
              <w:sz w:val="22"/>
            </w:rPr>
          </w:pPr>
          <w:hyperlink w:anchor="_Toc17128166" w:history="1">
            <w:r w:rsidR="0070478D" w:rsidRPr="00E05653">
              <w:rPr>
                <w:rStyle w:val="Hyperlink"/>
                <w:noProof/>
              </w:rPr>
              <w:t>deferred_reports_table.html- Delete Item in Defer Reports</w:t>
            </w:r>
            <w:r w:rsidR="0070478D">
              <w:rPr>
                <w:noProof/>
                <w:webHidden/>
              </w:rPr>
              <w:tab/>
            </w:r>
            <w:r w:rsidR="0070478D">
              <w:rPr>
                <w:noProof/>
                <w:webHidden/>
              </w:rPr>
              <w:fldChar w:fldCharType="begin"/>
            </w:r>
            <w:r w:rsidR="0070478D">
              <w:rPr>
                <w:noProof/>
                <w:webHidden/>
              </w:rPr>
              <w:instrText xml:space="preserve"> PAGEREF _Toc17128166 \h </w:instrText>
            </w:r>
            <w:r w:rsidR="0070478D">
              <w:rPr>
                <w:noProof/>
                <w:webHidden/>
              </w:rPr>
            </w:r>
            <w:r w:rsidR="0070478D">
              <w:rPr>
                <w:noProof/>
                <w:webHidden/>
              </w:rPr>
              <w:fldChar w:fldCharType="separate"/>
            </w:r>
            <w:r>
              <w:rPr>
                <w:noProof/>
                <w:webHidden/>
              </w:rPr>
              <w:t>67</w:t>
            </w:r>
            <w:r w:rsidR="0070478D">
              <w:rPr>
                <w:noProof/>
                <w:webHidden/>
              </w:rPr>
              <w:fldChar w:fldCharType="end"/>
            </w:r>
          </w:hyperlink>
        </w:p>
        <w:p w:rsidR="0070478D" w:rsidRDefault="0067531F">
          <w:pPr>
            <w:pStyle w:val="TOC1"/>
            <w:tabs>
              <w:tab w:val="right" w:leader="dot" w:pos="9347"/>
            </w:tabs>
            <w:rPr>
              <w:rFonts w:asciiTheme="minorHAnsi" w:eastAsiaTheme="minorEastAsia" w:hAnsiTheme="minorHAnsi" w:cstheme="minorBidi"/>
              <w:noProof/>
              <w:color w:val="auto"/>
              <w:sz w:val="22"/>
            </w:rPr>
          </w:pPr>
          <w:hyperlink w:anchor="_Toc17128167" w:history="1">
            <w:r w:rsidR="0070478D" w:rsidRPr="00E05653">
              <w:rPr>
                <w:rStyle w:val="Hyperlink"/>
                <w:noProof/>
              </w:rPr>
              <w:t>WebFOCUS Report Static CSS/JS Files</w:t>
            </w:r>
            <w:r w:rsidR="0070478D">
              <w:rPr>
                <w:noProof/>
                <w:webHidden/>
              </w:rPr>
              <w:tab/>
            </w:r>
            <w:r w:rsidR="0070478D">
              <w:rPr>
                <w:noProof/>
                <w:webHidden/>
              </w:rPr>
              <w:fldChar w:fldCharType="begin"/>
            </w:r>
            <w:r w:rsidR="0070478D">
              <w:rPr>
                <w:noProof/>
                <w:webHidden/>
              </w:rPr>
              <w:instrText xml:space="preserve"> PAGEREF _Toc17128167 \h </w:instrText>
            </w:r>
            <w:r w:rsidR="0070478D">
              <w:rPr>
                <w:noProof/>
                <w:webHidden/>
              </w:rPr>
            </w:r>
            <w:r w:rsidR="0070478D">
              <w:rPr>
                <w:noProof/>
                <w:webHidden/>
              </w:rPr>
              <w:fldChar w:fldCharType="separate"/>
            </w:r>
            <w:r>
              <w:rPr>
                <w:noProof/>
                <w:webHidden/>
              </w:rPr>
              <w:t>68</w:t>
            </w:r>
            <w:r w:rsidR="0070478D">
              <w:rPr>
                <w:noProof/>
                <w:webHidden/>
              </w:rPr>
              <w:fldChar w:fldCharType="end"/>
            </w:r>
          </w:hyperlink>
        </w:p>
        <w:p w:rsidR="000E69F7" w:rsidRDefault="000E69F7">
          <w:r>
            <w:rPr>
              <w:b/>
              <w:bCs/>
              <w:noProof/>
            </w:rPr>
            <w:fldChar w:fldCharType="end"/>
          </w:r>
        </w:p>
      </w:sdtContent>
    </w:sdt>
    <w:p w:rsidR="002248A5" w:rsidRDefault="002248A5">
      <w:pPr>
        <w:spacing w:after="172" w:line="259" w:lineRule="auto"/>
        <w:ind w:left="0" w:firstLine="0"/>
      </w:pPr>
    </w:p>
    <w:p w:rsidR="00DF462E" w:rsidRPr="0070478D" w:rsidRDefault="00DF462E" w:rsidP="0070478D">
      <w:pPr>
        <w:spacing w:after="31" w:line="259" w:lineRule="auto"/>
        <w:ind w:left="0" w:firstLine="0"/>
      </w:pPr>
    </w:p>
    <w:p w:rsidR="006821B2" w:rsidRDefault="006821B2" w:rsidP="00D3523D">
      <w:pPr>
        <w:spacing w:after="15" w:line="259" w:lineRule="auto"/>
        <w:ind w:left="101" w:firstLine="0"/>
        <w:rPr>
          <w:rFonts w:ascii="Times New Roman" w:eastAsia="Times New Roman" w:hAnsi="Times New Roman" w:cs="Times New Roman"/>
        </w:rPr>
      </w:pPr>
    </w:p>
    <w:p w:rsidR="00B40F47" w:rsidRPr="00EB77A4" w:rsidRDefault="00B40F47" w:rsidP="00B40F47">
      <w:pPr>
        <w:pStyle w:val="Heading1"/>
        <w:shd w:val="clear" w:color="auto" w:fill="4F81BD"/>
        <w:spacing w:after="275"/>
        <w:ind w:left="-5"/>
        <w:rPr>
          <w:sz w:val="28"/>
          <w:szCs w:val="28"/>
        </w:rPr>
      </w:pPr>
      <w:bookmarkStart w:id="2" w:name="_Toc17128117"/>
      <w:r w:rsidRPr="00EB77A4">
        <w:rPr>
          <w:sz w:val="28"/>
          <w:szCs w:val="28"/>
        </w:rPr>
        <w:lastRenderedPageBreak/>
        <w:t>EXECUTIVE SUMMARY</w:t>
      </w:r>
      <w:bookmarkEnd w:id="2"/>
    </w:p>
    <w:p w:rsidR="00F7741D" w:rsidRDefault="000B7922">
      <w:pPr>
        <w:spacing w:after="0" w:line="259" w:lineRule="auto"/>
        <w:ind w:left="0" w:firstLine="0"/>
      </w:pPr>
      <w:r>
        <w:rPr>
          <w:sz w:val="28"/>
        </w:rPr>
        <w:t xml:space="preserve"> </w:t>
      </w:r>
    </w:p>
    <w:p w:rsidR="00973A7E" w:rsidRPr="00F50E4E" w:rsidRDefault="00957647">
      <w:pPr>
        <w:spacing w:after="285"/>
        <w:ind w:left="111" w:right="116"/>
      </w:pPr>
      <w:r w:rsidRPr="00F50E4E">
        <w:t xml:space="preserve">This document walks through a sample web application that allows an end user to </w:t>
      </w:r>
      <w:r w:rsidR="00620D8D" w:rsidRPr="00F50E4E">
        <w:t xml:space="preserve">utilize </w:t>
      </w:r>
      <w:r w:rsidRPr="00F50E4E">
        <w:t>WebFOCUS features without directly using</w:t>
      </w:r>
      <w:r w:rsidR="00D075CC" w:rsidRPr="00F50E4E">
        <w:t xml:space="preserve"> the</w:t>
      </w:r>
      <w:r w:rsidRPr="00F50E4E">
        <w:t xml:space="preserve"> WebFOCUS client. </w:t>
      </w:r>
      <w:r w:rsidR="00620D8D" w:rsidRPr="00F50E4E">
        <w:t xml:space="preserve">The web application, written in Python using the Flask framework, interacts with WebFOCUS using RESTful service calls and displays the information to the user. </w:t>
      </w:r>
    </w:p>
    <w:p w:rsidR="00BD3E3E" w:rsidRPr="00035FD7" w:rsidRDefault="00247E26" w:rsidP="00035FD7">
      <w:pPr>
        <w:spacing w:after="285"/>
        <w:ind w:left="111" w:right="116"/>
      </w:pPr>
      <w:r w:rsidRPr="00F50E4E">
        <w:t xml:space="preserve">The Python application allows the user to interact with three major features of WebFOCUS: running reports directly, running a report deferred, and running a report schedule via ReportCaster. </w:t>
      </w:r>
    </w:p>
    <w:p w:rsidR="00F7741D" w:rsidRPr="00EB77A4" w:rsidRDefault="00EB77A4">
      <w:pPr>
        <w:pStyle w:val="Heading1"/>
        <w:shd w:val="clear" w:color="auto" w:fill="4F81BD"/>
        <w:spacing w:after="0"/>
        <w:ind w:left="-5"/>
        <w:rPr>
          <w:sz w:val="28"/>
          <w:szCs w:val="28"/>
        </w:rPr>
      </w:pPr>
      <w:bookmarkStart w:id="3" w:name="_Toc17128118"/>
      <w:r w:rsidRPr="00EB77A4">
        <w:rPr>
          <w:sz w:val="28"/>
          <w:szCs w:val="28"/>
        </w:rPr>
        <w:t>Roles</w:t>
      </w:r>
      <w:bookmarkEnd w:id="3"/>
    </w:p>
    <w:p w:rsidR="00F7741D" w:rsidRDefault="000B7922">
      <w:pPr>
        <w:spacing w:after="60" w:line="259" w:lineRule="auto"/>
        <w:ind w:left="0" w:firstLine="0"/>
      </w:pPr>
      <w:r>
        <w:rPr>
          <w:sz w:val="13"/>
        </w:rPr>
        <w:t xml:space="preserve"> </w:t>
      </w:r>
    </w:p>
    <w:p w:rsidR="00F7741D" w:rsidRDefault="00EB77A4">
      <w:pPr>
        <w:spacing w:after="34"/>
        <w:ind w:left="111"/>
      </w:pPr>
      <w:r>
        <w:t xml:space="preserve">These are the contributors and support resources who helped us deliver this project. </w:t>
      </w:r>
    </w:p>
    <w:p w:rsidR="00F7741D" w:rsidRDefault="00746866">
      <w:pPr>
        <w:spacing w:after="15" w:line="259" w:lineRule="auto"/>
        <w:ind w:left="-82" w:right="-38" w:firstLine="0"/>
      </w:pPr>
      <w:r>
        <w:rPr>
          <w:color w:val="243F60"/>
          <w:sz w:val="22"/>
        </w:rPr>
        <w:t xml:space="preserve">    </w:t>
      </w:r>
      <w:r w:rsidR="000B7922">
        <w:rPr>
          <w:noProof/>
          <w:sz w:val="22"/>
        </w:rPr>
        <mc:AlternateContent>
          <mc:Choice Requires="wpg">
            <w:drawing>
              <wp:inline distT="0" distB="0" distL="0" distR="0">
                <wp:extent cx="6014974" cy="358140"/>
                <wp:effectExtent l="0" t="0" r="0" b="0"/>
                <wp:docPr id="31897" name="Group 31897"/>
                <wp:cNvGraphicFramePr/>
                <a:graphic xmlns:a="http://schemas.openxmlformats.org/drawingml/2006/main">
                  <a:graphicData uri="http://schemas.microsoft.com/office/word/2010/wordprocessingGroup">
                    <wpg:wgp>
                      <wpg:cNvGrpSpPr/>
                      <wpg:grpSpPr>
                        <a:xfrm>
                          <a:off x="0" y="0"/>
                          <a:ext cx="6014974" cy="358140"/>
                          <a:chOff x="0" y="0"/>
                          <a:chExt cx="6014974" cy="358140"/>
                        </a:xfrm>
                      </wpg:grpSpPr>
                      <wps:wsp>
                        <wps:cNvPr id="789" name="Rectangle 789"/>
                        <wps:cNvSpPr/>
                        <wps:spPr>
                          <a:xfrm>
                            <a:off x="51811" y="60893"/>
                            <a:ext cx="2023173" cy="297247"/>
                          </a:xfrm>
                          <a:prstGeom prst="rect">
                            <a:avLst/>
                          </a:prstGeom>
                          <a:ln>
                            <a:noFill/>
                          </a:ln>
                        </wps:spPr>
                        <wps:txbx>
                          <w:txbxContent>
                            <w:p w:rsidR="00E254DE" w:rsidRDefault="00E254DE" w:rsidP="00746866">
                              <w:pPr>
                                <w:spacing w:after="160" w:line="259" w:lineRule="auto"/>
                                <w:ind w:left="0" w:firstLine="0"/>
                              </w:pPr>
                              <w:r>
                                <w:rPr>
                                  <w:color w:val="243F60"/>
                                  <w:sz w:val="22"/>
                                </w:rPr>
                                <w:t>Worldwide Customer Services</w:t>
                              </w:r>
                            </w:p>
                            <w:p w:rsidR="00E254DE" w:rsidRDefault="00E254DE">
                              <w:pPr>
                                <w:spacing w:after="160" w:line="259" w:lineRule="auto"/>
                                <w:ind w:left="0" w:firstLine="0"/>
                              </w:pPr>
                            </w:p>
                          </w:txbxContent>
                        </wps:txbx>
                        <wps:bodyPr horzOverflow="overflow" vert="horz" lIns="0" tIns="0" rIns="0" bIns="0" rtlCol="0">
                          <a:noAutofit/>
                        </wps:bodyPr>
                      </wps:wsp>
                      <wps:wsp>
                        <wps:cNvPr id="791" name="Rectangle 791"/>
                        <wps:cNvSpPr/>
                        <wps:spPr>
                          <a:xfrm>
                            <a:off x="612597" y="60960"/>
                            <a:ext cx="42144" cy="189937"/>
                          </a:xfrm>
                          <a:prstGeom prst="rect">
                            <a:avLst/>
                          </a:prstGeom>
                          <a:ln>
                            <a:noFill/>
                          </a:ln>
                        </wps:spPr>
                        <wps:txbx>
                          <w:txbxContent>
                            <w:p w:rsidR="00E254DE" w:rsidRDefault="00E254DE">
                              <w:pPr>
                                <w:spacing w:after="160" w:line="259" w:lineRule="auto"/>
                                <w:ind w:left="0" w:firstLine="0"/>
                              </w:pPr>
                              <w:r>
                                <w:rPr>
                                  <w:color w:val="243F60"/>
                                  <w:sz w:val="22"/>
                                </w:rPr>
                                <w:t xml:space="preserve"> </w:t>
                              </w:r>
                            </w:p>
                          </w:txbxContent>
                        </wps:txbx>
                        <wps:bodyPr horzOverflow="overflow" vert="horz" lIns="0" tIns="0" rIns="0" bIns="0" rtlCol="0">
                          <a:noAutofit/>
                        </wps:bodyPr>
                      </wps:wsp>
                      <wps:wsp>
                        <wps:cNvPr id="38577" name="Shape 3857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578" name="Shape 38578"/>
                        <wps:cNvSpPr/>
                        <wps:spPr>
                          <a:xfrm>
                            <a:off x="9144" y="0"/>
                            <a:ext cx="6005830" cy="9144"/>
                          </a:xfrm>
                          <a:custGeom>
                            <a:avLst/>
                            <a:gdLst/>
                            <a:ahLst/>
                            <a:cxnLst/>
                            <a:rect l="0" t="0" r="0" b="0"/>
                            <a:pathLst>
                              <a:path w="6005830" h="9144">
                                <a:moveTo>
                                  <a:pt x="0" y="0"/>
                                </a:moveTo>
                                <a:lnTo>
                                  <a:pt x="6005830" y="0"/>
                                </a:lnTo>
                                <a:lnTo>
                                  <a:pt x="6005830"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579" name="Shape 38579"/>
                        <wps:cNvSpPr/>
                        <wps:spPr>
                          <a:xfrm>
                            <a:off x="0" y="9144"/>
                            <a:ext cx="9144" cy="220980"/>
                          </a:xfrm>
                          <a:custGeom>
                            <a:avLst/>
                            <a:gdLst/>
                            <a:ahLst/>
                            <a:cxnLst/>
                            <a:rect l="0" t="0" r="0" b="0"/>
                            <a:pathLst>
                              <a:path w="9144" h="220980">
                                <a:moveTo>
                                  <a:pt x="0" y="0"/>
                                </a:moveTo>
                                <a:lnTo>
                                  <a:pt x="9144" y="0"/>
                                </a:lnTo>
                                <a:lnTo>
                                  <a:pt x="9144" y="220980"/>
                                </a:lnTo>
                                <a:lnTo>
                                  <a:pt x="0" y="22098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id="Group 31897" o:spid="_x0000_s1027" style="width:473.6pt;height:28.2pt;mso-position-horizontal-relative:char;mso-position-vertical-relative:line" coordsize="60149,3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">
                <v:rect id="Rectangle 789" o:spid="_x0000_s1028" style="position:absolute;left:518;top:608;width:20231;height:29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" filled="f" stroked="f">
                  <v:textbox inset="0,0,0,0">
                    <w:txbxContent>
                      <w:p w:rsidR="00E254DE" w:rsidRDefault="00E254DE" w:rsidP="00746866">
                        <w:pPr>
                          <w:spacing w:after="160" w:line="259" w:lineRule="auto"/>
                          <w:ind w:left="0" w:firstLine="0"/>
                        </w:pPr>
                        <w:r>
                          <w:rPr>
                            <w:color w:val="243F60"/>
                            <w:sz w:val="22"/>
                          </w:rPr>
                          <w:t>Worldwide Customer Services</w:t>
                        </w:r>
                      </w:p>
                      <w:p w:rsidR="00E254DE" w:rsidRDefault="00E254DE">
                        <w:pPr>
                          <w:spacing w:after="160" w:line="259" w:lineRule="auto"/>
                          <w:ind w:left="0" w:firstLine="0"/>
                        </w:pPr>
                      </w:p>
                    </w:txbxContent>
                  </v:textbox>
                </v:rect>
                <v:rect id="Rectangle 791" o:spid="_x0000_s1029" style="position:absolute;left:6125;top:609;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" filled="f" stroked="f">
                  <v:textbox inset="0,0,0,0">
                    <w:txbxContent>
                      <w:p w:rsidR="00E254DE" w:rsidRDefault="00E254DE">
                        <w:pPr>
                          <w:spacing w:after="160" w:line="259" w:lineRule="auto"/>
                          <w:ind w:left="0" w:firstLine="0"/>
                        </w:pPr>
                        <w:r>
                          <w:rPr>
                            <w:color w:val="243F60"/>
                            <w:sz w:val="22"/>
                          </w:rPr>
                          <w:t xml:space="preserve"> </w:t>
                        </w:r>
                      </w:p>
                    </w:txbxContent>
                  </v:textbox>
                </v:rect>
                <v:shape id="Shape 38577" o:spid="_x0000_s1030"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" path="m,l9144,r,9144l,9144,,e" fillcolor="#4f81bd" stroked="f" strokeweight="0">
                  <v:stroke miterlimit="83231f" joinstyle="miter"/>
                  <v:path arrowok="t" textboxrect="0,0,9144,9144"/>
                </v:shape>
                <v:shape id="Shape 38578" o:spid="_x0000_s1031" style="position:absolute;left:91;width:60058;height:91;visibility:visible;mso-wrap-style:square;v-text-anchor:top" coordsize="600583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" path="m,l6005830,r,9144l,9144,,e" fillcolor="#4f81bd" stroked="f" strokeweight="0">
                  <v:stroke miterlimit="83231f" joinstyle="miter"/>
                  <v:path arrowok="t" textboxrect="0,0,6005830,9144"/>
                </v:shape>
                <v:shape id="Shape 38579" o:spid="_x0000_s1032" style="position:absolute;top:91;width:91;height:2210;visibility:visible;mso-wrap-style:square;v-text-anchor:top" coordsize="9144,220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" path="m,l9144,r,220980l,220980,,e" fillcolor="#4f81bd" stroked="f" strokeweight="0">
                  <v:stroke miterlimit="83231f" joinstyle="miter"/>
                  <v:path arrowok="t" textboxrect="0,0,9144,220980"/>
                </v:shape>
                <w10:anchorlock/>
              </v:group>
            </w:pict>
          </mc:Fallback>
        </mc:AlternateContent>
      </w:r>
    </w:p>
    <w:p w:rsidR="00F7741D" w:rsidRDefault="000B7922">
      <w:pPr>
        <w:spacing w:after="0" w:line="259" w:lineRule="auto"/>
        <w:ind w:left="0" w:firstLine="0"/>
      </w:pPr>
      <w:r>
        <w:rPr>
          <w:sz w:val="8"/>
        </w:rPr>
        <w:t xml:space="preserve"> </w:t>
      </w:r>
    </w:p>
    <w:tbl>
      <w:tblPr>
        <w:tblStyle w:val="TableGrid"/>
        <w:tblW w:w="8282" w:type="dxa"/>
        <w:tblInd w:w="540" w:type="dxa"/>
        <w:tblCellMar>
          <w:top w:w="46" w:type="dxa"/>
          <w:left w:w="108" w:type="dxa"/>
          <w:right w:w="58" w:type="dxa"/>
        </w:tblCellMar>
        <w:tblLook w:val="04A0" w:firstRow="1" w:lastRow="0" w:firstColumn="1" w:lastColumn="0" w:noHBand="0" w:noVBand="1"/>
      </w:tblPr>
      <w:tblGrid>
        <w:gridCol w:w="1796"/>
        <w:gridCol w:w="6486"/>
      </w:tblGrid>
      <w:tr w:rsidR="00F7741D">
        <w:trPr>
          <w:trHeight w:val="370"/>
        </w:trPr>
        <w:tc>
          <w:tcPr>
            <w:tcW w:w="1796"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Name</w:t>
            </w:r>
            <w:r>
              <w:rPr>
                <w:sz w:val="22"/>
              </w:rPr>
              <w:t xml:space="preserve"> </w:t>
            </w:r>
          </w:p>
        </w:tc>
        <w:tc>
          <w:tcPr>
            <w:tcW w:w="6486"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Title</w:t>
            </w:r>
            <w:r>
              <w:rPr>
                <w:sz w:val="22"/>
              </w:rPr>
              <w:t xml:space="preserve"> </w:t>
            </w:r>
          </w:p>
        </w:tc>
      </w:tr>
      <w:tr w:rsidR="00F7741D">
        <w:trPr>
          <w:trHeight w:val="350"/>
        </w:trPr>
        <w:tc>
          <w:tcPr>
            <w:tcW w:w="1796" w:type="dxa"/>
            <w:tcBorders>
              <w:top w:val="single" w:sz="12" w:space="0" w:color="95B3D7"/>
              <w:left w:val="single" w:sz="4" w:space="0" w:color="B8CCE4"/>
              <w:bottom w:val="single" w:sz="4" w:space="0" w:color="B8CCE4"/>
              <w:right w:val="single" w:sz="4" w:space="0" w:color="B8CCE4"/>
            </w:tcBorders>
          </w:tcPr>
          <w:p w:rsidR="00F7741D" w:rsidRDefault="00175707" w:rsidP="00175707">
            <w:pPr>
              <w:spacing w:after="0" w:line="259" w:lineRule="auto"/>
              <w:ind w:left="0" w:firstLine="0"/>
              <w:jc w:val="center"/>
            </w:pPr>
            <w:r>
              <w:rPr>
                <w:b/>
                <w:sz w:val="22"/>
              </w:rPr>
              <w:t>Hamza Qureshi</w:t>
            </w:r>
          </w:p>
        </w:tc>
        <w:tc>
          <w:tcPr>
            <w:tcW w:w="6486" w:type="dxa"/>
            <w:tcBorders>
              <w:top w:val="single" w:sz="12" w:space="0" w:color="95B3D7"/>
              <w:left w:val="single" w:sz="4" w:space="0" w:color="B8CCE4"/>
              <w:bottom w:val="single" w:sz="4" w:space="0" w:color="B8CCE4"/>
              <w:right w:val="single" w:sz="4" w:space="0" w:color="B8CCE4"/>
            </w:tcBorders>
          </w:tcPr>
          <w:p w:rsidR="00F7741D" w:rsidRDefault="00175707">
            <w:pPr>
              <w:spacing w:after="0" w:line="259" w:lineRule="auto"/>
              <w:ind w:left="0" w:firstLine="0"/>
            </w:pPr>
            <w:r>
              <w:rPr>
                <w:sz w:val="22"/>
              </w:rPr>
              <w:t>Intern</w:t>
            </w:r>
          </w:p>
        </w:tc>
      </w:tr>
      <w:tr w:rsidR="00F7741D">
        <w:trPr>
          <w:trHeight w:val="360"/>
        </w:trPr>
        <w:tc>
          <w:tcPr>
            <w:tcW w:w="1796" w:type="dxa"/>
            <w:tcBorders>
              <w:top w:val="single" w:sz="4" w:space="0" w:color="B8CCE4"/>
              <w:left w:val="single" w:sz="4" w:space="0" w:color="B8CCE4"/>
              <w:bottom w:val="single" w:sz="4" w:space="0" w:color="B8CCE4"/>
              <w:right w:val="single" w:sz="4" w:space="0" w:color="B8CCE4"/>
            </w:tcBorders>
          </w:tcPr>
          <w:p w:rsidR="00F7741D" w:rsidRDefault="00175707" w:rsidP="00175707">
            <w:pPr>
              <w:spacing w:after="0" w:line="259" w:lineRule="auto"/>
              <w:ind w:left="0" w:firstLine="0"/>
              <w:jc w:val="center"/>
            </w:pPr>
            <w:r>
              <w:rPr>
                <w:b/>
                <w:sz w:val="22"/>
              </w:rPr>
              <w:t>Emily Nesson</w:t>
            </w:r>
          </w:p>
        </w:tc>
        <w:tc>
          <w:tcPr>
            <w:tcW w:w="6486" w:type="dxa"/>
            <w:tcBorders>
              <w:top w:val="single" w:sz="4" w:space="0" w:color="B8CCE4"/>
              <w:left w:val="single" w:sz="4" w:space="0" w:color="B8CCE4"/>
              <w:bottom w:val="single" w:sz="4" w:space="0" w:color="B8CCE4"/>
              <w:right w:val="single" w:sz="4" w:space="0" w:color="B8CCE4"/>
            </w:tcBorders>
          </w:tcPr>
          <w:p w:rsidR="00F7741D" w:rsidRDefault="00175707" w:rsidP="00837312">
            <w:pPr>
              <w:spacing w:after="0" w:line="259" w:lineRule="auto"/>
              <w:ind w:left="0" w:firstLine="0"/>
            </w:pPr>
            <w:r>
              <w:rPr>
                <w:sz w:val="22"/>
              </w:rPr>
              <w:t>Intern</w:t>
            </w:r>
          </w:p>
        </w:tc>
      </w:tr>
    </w:tbl>
    <w:p w:rsidR="000E69F7" w:rsidRDefault="000E69F7" w:rsidP="000E69F7">
      <w:pPr>
        <w:rPr>
          <w:noProof/>
        </w:rPr>
      </w:pPr>
    </w:p>
    <w:p w:rsidR="00F7741D" w:rsidRDefault="001E7073" w:rsidP="000E69F7">
      <w:r>
        <w:rPr>
          <w:noProof/>
        </w:rPr>
        <mc:AlternateContent>
          <mc:Choice Requires="wpg">
            <w:drawing>
              <wp:inline distT="0" distB="0" distL="0" distR="0" wp14:anchorId="02A43680" wp14:editId="70CB8A17">
                <wp:extent cx="6014974" cy="358140"/>
                <wp:effectExtent l="0" t="0" r="0" b="0"/>
                <wp:docPr id="40" name="Group 40"/>
                <wp:cNvGraphicFramePr/>
                <a:graphic xmlns:a="http://schemas.openxmlformats.org/drawingml/2006/main">
                  <a:graphicData uri="http://schemas.microsoft.com/office/word/2010/wordprocessingGroup">
                    <wpg:wgp>
                      <wpg:cNvGrpSpPr/>
                      <wpg:grpSpPr>
                        <a:xfrm>
                          <a:off x="0" y="0"/>
                          <a:ext cx="6014974" cy="358140"/>
                          <a:chOff x="0" y="0"/>
                          <a:chExt cx="6014974" cy="358140"/>
                        </a:xfrm>
                      </wpg:grpSpPr>
                      <wps:wsp>
                        <wps:cNvPr id="41" name="Rectangle 41"/>
                        <wps:cNvSpPr/>
                        <wps:spPr>
                          <a:xfrm>
                            <a:off x="51811" y="60893"/>
                            <a:ext cx="4423473" cy="297247"/>
                          </a:xfrm>
                          <a:prstGeom prst="rect">
                            <a:avLst/>
                          </a:prstGeom>
                          <a:ln>
                            <a:noFill/>
                          </a:ln>
                        </wps:spPr>
                        <wps:txbx>
                          <w:txbxContent>
                            <w:p w:rsidR="00E254DE" w:rsidRDefault="00E254DE" w:rsidP="001E7073">
                              <w:pPr>
                                <w:spacing w:after="160" w:line="259" w:lineRule="auto"/>
                                <w:ind w:left="0" w:firstLine="0"/>
                              </w:pPr>
                              <w:r>
                                <w:rPr>
                                  <w:color w:val="243F60"/>
                                  <w:sz w:val="22"/>
                                </w:rPr>
                                <w:t>Other Information Builders Resources</w:t>
                              </w:r>
                            </w:p>
                            <w:p w:rsidR="00E254DE" w:rsidRDefault="00E254DE" w:rsidP="001E7073">
                              <w:pPr>
                                <w:spacing w:after="160" w:line="259" w:lineRule="auto"/>
                                <w:ind w:left="0" w:firstLine="0"/>
                              </w:pPr>
                            </w:p>
                          </w:txbxContent>
                        </wps:txbx>
                        <wps:bodyPr horzOverflow="overflow" vert="horz" lIns="0" tIns="0" rIns="0" bIns="0" rtlCol="0">
                          <a:noAutofit/>
                        </wps:bodyPr>
                      </wps:wsp>
                      <wps:wsp>
                        <wps:cNvPr id="42" name="Rectangle 42"/>
                        <wps:cNvSpPr/>
                        <wps:spPr>
                          <a:xfrm>
                            <a:off x="612597" y="60960"/>
                            <a:ext cx="42144" cy="189937"/>
                          </a:xfrm>
                          <a:prstGeom prst="rect">
                            <a:avLst/>
                          </a:prstGeom>
                          <a:ln>
                            <a:noFill/>
                          </a:ln>
                        </wps:spPr>
                        <wps:txbx>
                          <w:txbxContent>
                            <w:p w:rsidR="00E254DE" w:rsidRDefault="00E254DE" w:rsidP="001E7073">
                              <w:pPr>
                                <w:spacing w:after="160" w:line="259" w:lineRule="auto"/>
                                <w:ind w:left="0" w:firstLine="0"/>
                              </w:pPr>
                              <w:r>
                                <w:rPr>
                                  <w:color w:val="243F60"/>
                                  <w:sz w:val="22"/>
                                </w:rPr>
                                <w:t xml:space="preserve"> </w:t>
                              </w:r>
                            </w:p>
                          </w:txbxContent>
                        </wps:txbx>
                        <wps:bodyPr horzOverflow="overflow" vert="horz" lIns="0" tIns="0" rIns="0" bIns="0" rtlCol="0">
                          <a:noAutofit/>
                        </wps:bodyPr>
                      </wps:wsp>
                      <wps:wsp>
                        <wps:cNvPr id="43" name="Shape 3857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44" name="Shape 38578"/>
                        <wps:cNvSpPr/>
                        <wps:spPr>
                          <a:xfrm>
                            <a:off x="9144" y="0"/>
                            <a:ext cx="6005830" cy="9144"/>
                          </a:xfrm>
                          <a:custGeom>
                            <a:avLst/>
                            <a:gdLst/>
                            <a:ahLst/>
                            <a:cxnLst/>
                            <a:rect l="0" t="0" r="0" b="0"/>
                            <a:pathLst>
                              <a:path w="6005830" h="9144">
                                <a:moveTo>
                                  <a:pt x="0" y="0"/>
                                </a:moveTo>
                                <a:lnTo>
                                  <a:pt x="6005830" y="0"/>
                                </a:lnTo>
                                <a:lnTo>
                                  <a:pt x="6005830"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45" name="Shape 38579"/>
                        <wps:cNvSpPr/>
                        <wps:spPr>
                          <a:xfrm>
                            <a:off x="0" y="9144"/>
                            <a:ext cx="9144" cy="220980"/>
                          </a:xfrm>
                          <a:custGeom>
                            <a:avLst/>
                            <a:gdLst/>
                            <a:ahLst/>
                            <a:cxnLst/>
                            <a:rect l="0" t="0" r="0" b="0"/>
                            <a:pathLst>
                              <a:path w="9144" h="220980">
                                <a:moveTo>
                                  <a:pt x="0" y="0"/>
                                </a:moveTo>
                                <a:lnTo>
                                  <a:pt x="9144" y="0"/>
                                </a:lnTo>
                                <a:lnTo>
                                  <a:pt x="9144" y="220980"/>
                                </a:lnTo>
                                <a:lnTo>
                                  <a:pt x="0" y="22098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02A43680" id="Group 40" o:spid="_x0000_s1033" style="width:473.6pt;height:28.2pt;mso-position-horizontal-relative:char;mso-position-vertical-relative:line" coordsize="60149,3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">
                <v:rect id="Rectangle 41" o:spid="_x0000_s1034" style="position:absolute;left:518;top:608;width:44234;height:29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rsidR="00E254DE" w:rsidRDefault="00E254DE" w:rsidP="001E7073">
                        <w:pPr>
                          <w:spacing w:after="160" w:line="259" w:lineRule="auto"/>
                          <w:ind w:left="0" w:firstLine="0"/>
                        </w:pPr>
                        <w:r>
                          <w:rPr>
                            <w:color w:val="243F60"/>
                            <w:sz w:val="22"/>
                          </w:rPr>
                          <w:t>Other Information Builders Resources</w:t>
                        </w:r>
                      </w:p>
                      <w:p w:rsidR="00E254DE" w:rsidRDefault="00E254DE" w:rsidP="001E7073">
                        <w:pPr>
                          <w:spacing w:after="160" w:line="259" w:lineRule="auto"/>
                          <w:ind w:left="0" w:firstLine="0"/>
                        </w:pPr>
                      </w:p>
                    </w:txbxContent>
                  </v:textbox>
                </v:rect>
                <v:rect id="Rectangle 42" o:spid="_x0000_s1035" style="position:absolute;left:6125;top:609;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rsidR="00E254DE" w:rsidRDefault="00E254DE" w:rsidP="001E7073">
                        <w:pPr>
                          <w:spacing w:after="160" w:line="259" w:lineRule="auto"/>
                          <w:ind w:left="0" w:firstLine="0"/>
                        </w:pPr>
                        <w:r>
                          <w:rPr>
                            <w:color w:val="243F60"/>
                            <w:sz w:val="22"/>
                          </w:rPr>
                          <w:t xml:space="preserve"> </w:t>
                        </w:r>
                      </w:p>
                    </w:txbxContent>
                  </v:textbox>
                </v:rect>
                <v:shape id="Shape 38577" o:spid="_x0000_s1036"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" path="m,l9144,r,9144l,9144,,e" fillcolor="#4f81bd" stroked="f" strokeweight="0">
                  <v:stroke miterlimit="83231f" joinstyle="miter"/>
                  <v:path arrowok="t" textboxrect="0,0,9144,9144"/>
                </v:shape>
                <v:shape id="Shape 38578" o:spid="_x0000_s1037" style="position:absolute;left:91;width:60058;height:91;visibility:visible;mso-wrap-style:square;v-text-anchor:top" coordsize="600583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" path="m,l6005830,r,9144l,9144,,e" fillcolor="#4f81bd" stroked="f" strokeweight="0">
                  <v:stroke miterlimit="83231f" joinstyle="miter"/>
                  <v:path arrowok="t" textboxrect="0,0,6005830,9144"/>
                </v:shape>
                <v:shape id="Shape 38579" o:spid="_x0000_s1038" style="position:absolute;top:91;width:91;height:2210;visibility:visible;mso-wrap-style:square;v-text-anchor:top" coordsize="9144,220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" path="m,l9144,r,220980l,220980,,e" fillcolor="#4f81bd" stroked="f" strokeweight="0">
                  <v:stroke miterlimit="83231f" joinstyle="miter"/>
                  <v:path arrowok="t" textboxrect="0,0,9144,220980"/>
                </v:shape>
                <w10:anchorlock/>
              </v:group>
            </w:pict>
          </mc:Fallback>
        </mc:AlternateContent>
      </w:r>
      <w:r w:rsidR="000B7922">
        <w:rPr>
          <w:color w:val="243F60"/>
        </w:rPr>
        <w:t xml:space="preserve"> </w:t>
      </w:r>
      <w:r w:rsidR="000B7922">
        <w:rPr>
          <w:sz w:val="8"/>
        </w:rPr>
        <w:t xml:space="preserve"> </w:t>
      </w:r>
    </w:p>
    <w:tbl>
      <w:tblPr>
        <w:tblStyle w:val="TableGrid"/>
        <w:tblW w:w="8282" w:type="dxa"/>
        <w:tblInd w:w="540" w:type="dxa"/>
        <w:tblCellMar>
          <w:top w:w="86" w:type="dxa"/>
          <w:left w:w="108" w:type="dxa"/>
          <w:right w:w="58" w:type="dxa"/>
        </w:tblCellMar>
        <w:tblLook w:val="04A0" w:firstRow="1" w:lastRow="0" w:firstColumn="1" w:lastColumn="0" w:noHBand="0" w:noVBand="1"/>
      </w:tblPr>
      <w:tblGrid>
        <w:gridCol w:w="1803"/>
        <w:gridCol w:w="1913"/>
        <w:gridCol w:w="4566"/>
      </w:tblGrid>
      <w:tr w:rsidR="00F7741D">
        <w:trPr>
          <w:trHeight w:val="370"/>
        </w:trPr>
        <w:tc>
          <w:tcPr>
            <w:tcW w:w="1803"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Name</w:t>
            </w:r>
            <w:r>
              <w:rPr>
                <w:sz w:val="22"/>
              </w:rPr>
              <w:t xml:space="preserve"> </w:t>
            </w:r>
          </w:p>
        </w:tc>
        <w:tc>
          <w:tcPr>
            <w:tcW w:w="1913"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Department</w:t>
            </w:r>
            <w:r>
              <w:rPr>
                <w:sz w:val="22"/>
              </w:rPr>
              <w:t xml:space="preserve"> </w:t>
            </w:r>
          </w:p>
        </w:tc>
        <w:tc>
          <w:tcPr>
            <w:tcW w:w="4566"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Title</w:t>
            </w:r>
            <w:r>
              <w:rPr>
                <w:sz w:val="22"/>
              </w:rPr>
              <w:t xml:space="preserve"> </w:t>
            </w:r>
          </w:p>
        </w:tc>
      </w:tr>
      <w:tr w:rsidR="00175707">
        <w:trPr>
          <w:trHeight w:val="350"/>
        </w:trPr>
        <w:tc>
          <w:tcPr>
            <w:tcW w:w="1803" w:type="dxa"/>
            <w:tcBorders>
              <w:top w:val="single" w:sz="12" w:space="0" w:color="95B3D7"/>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b/>
                <w:sz w:val="22"/>
              </w:rPr>
              <w:t>Alan Boord</w:t>
            </w:r>
          </w:p>
        </w:tc>
        <w:tc>
          <w:tcPr>
            <w:tcW w:w="1913" w:type="dxa"/>
            <w:tcBorders>
              <w:top w:val="single" w:sz="12" w:space="0" w:color="95B3D7"/>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c>
          <w:tcPr>
            <w:tcW w:w="4566" w:type="dxa"/>
            <w:tcBorders>
              <w:top w:val="single" w:sz="12" w:space="0" w:color="95B3D7"/>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r>
      <w:tr w:rsidR="00175707">
        <w:trPr>
          <w:trHeight w:val="361"/>
        </w:trPr>
        <w:tc>
          <w:tcPr>
            <w:tcW w:w="180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b/>
                <w:sz w:val="22"/>
              </w:rPr>
              <w:t>Jessica Chen</w:t>
            </w:r>
          </w:p>
        </w:tc>
        <w:tc>
          <w:tcPr>
            <w:tcW w:w="191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r>
      <w:tr w:rsidR="00175707">
        <w:trPr>
          <w:trHeight w:val="360"/>
        </w:trPr>
        <w:tc>
          <w:tcPr>
            <w:tcW w:w="180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b/>
                <w:sz w:val="22"/>
              </w:rPr>
              <w:t>Frances Gambino</w:t>
            </w:r>
          </w:p>
        </w:tc>
        <w:tc>
          <w:tcPr>
            <w:tcW w:w="191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r>
      <w:tr w:rsidR="00175707">
        <w:trPr>
          <w:trHeight w:val="360"/>
        </w:trPr>
        <w:tc>
          <w:tcPr>
            <w:tcW w:w="180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b/>
                <w:sz w:val="22"/>
              </w:rPr>
              <w:t>David Glick</w:t>
            </w:r>
          </w:p>
        </w:tc>
        <w:tc>
          <w:tcPr>
            <w:tcW w:w="191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r>
      <w:tr w:rsidR="00175707">
        <w:trPr>
          <w:trHeight w:val="360"/>
        </w:trPr>
        <w:tc>
          <w:tcPr>
            <w:tcW w:w="180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b/>
                <w:sz w:val="22"/>
              </w:rPr>
              <w:t>Ira Kaplan</w:t>
            </w:r>
          </w:p>
        </w:tc>
        <w:tc>
          <w:tcPr>
            <w:tcW w:w="191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r>
      <w:tr w:rsidR="00175707">
        <w:trPr>
          <w:trHeight w:val="360"/>
        </w:trPr>
        <w:tc>
          <w:tcPr>
            <w:tcW w:w="180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b/>
                <w:sz w:val="22"/>
              </w:rPr>
              <w:t>Stefan Kostial</w:t>
            </w:r>
          </w:p>
        </w:tc>
        <w:tc>
          <w:tcPr>
            <w:tcW w:w="191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r>
      <w:tr w:rsidR="00175707">
        <w:trPr>
          <w:trHeight w:val="360"/>
        </w:trPr>
        <w:tc>
          <w:tcPr>
            <w:tcW w:w="180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b/>
                <w:sz w:val="22"/>
              </w:rPr>
              <w:t>Tony Li</w:t>
            </w:r>
          </w:p>
        </w:tc>
        <w:tc>
          <w:tcPr>
            <w:tcW w:w="191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rPr>
                <w:sz w:val="22"/>
              </w:rPr>
            </w:pPr>
          </w:p>
        </w:tc>
        <w:tc>
          <w:tcPr>
            <w:tcW w:w="4566"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rPr>
                <w:sz w:val="22"/>
              </w:rPr>
            </w:pPr>
          </w:p>
        </w:tc>
      </w:tr>
      <w:tr w:rsidR="00175707">
        <w:trPr>
          <w:trHeight w:val="360"/>
        </w:trPr>
        <w:tc>
          <w:tcPr>
            <w:tcW w:w="180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rPr>
                <w:sz w:val="22"/>
              </w:rPr>
            </w:pPr>
            <w:r>
              <w:rPr>
                <w:b/>
                <w:sz w:val="22"/>
              </w:rPr>
              <w:t>Breda McCrohan</w:t>
            </w:r>
          </w:p>
        </w:tc>
        <w:tc>
          <w:tcPr>
            <w:tcW w:w="191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rPr>
                <w:sz w:val="22"/>
              </w:rPr>
            </w:pPr>
          </w:p>
        </w:tc>
        <w:tc>
          <w:tcPr>
            <w:tcW w:w="4566"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rPr>
                <w:sz w:val="22"/>
              </w:rPr>
            </w:pPr>
          </w:p>
        </w:tc>
      </w:tr>
      <w:tr w:rsidR="00175707">
        <w:trPr>
          <w:trHeight w:val="360"/>
        </w:trPr>
        <w:tc>
          <w:tcPr>
            <w:tcW w:w="180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rPr>
                <w:sz w:val="22"/>
              </w:rPr>
            </w:pPr>
            <w:r>
              <w:rPr>
                <w:b/>
                <w:sz w:val="22"/>
              </w:rPr>
              <w:lastRenderedPageBreak/>
              <w:t>Alain Theriault</w:t>
            </w:r>
          </w:p>
        </w:tc>
        <w:tc>
          <w:tcPr>
            <w:tcW w:w="191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rPr>
                <w:sz w:val="22"/>
              </w:rPr>
            </w:pPr>
          </w:p>
        </w:tc>
        <w:tc>
          <w:tcPr>
            <w:tcW w:w="4566"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rPr>
                <w:sz w:val="22"/>
              </w:rPr>
            </w:pPr>
          </w:p>
        </w:tc>
      </w:tr>
    </w:tbl>
    <w:p w:rsidR="009F2E84" w:rsidRDefault="009F2E84" w:rsidP="009F2E84">
      <w:pPr>
        <w:ind w:left="0" w:firstLine="0"/>
      </w:pPr>
    </w:p>
    <w:p w:rsidR="009F2E84" w:rsidRPr="00EB77A4" w:rsidRDefault="009F2E84" w:rsidP="009F2E84">
      <w:pPr>
        <w:pStyle w:val="Heading1"/>
        <w:shd w:val="clear" w:color="auto" w:fill="4F81BD"/>
        <w:spacing w:after="275"/>
        <w:ind w:left="-5"/>
        <w:rPr>
          <w:sz w:val="28"/>
          <w:szCs w:val="28"/>
        </w:rPr>
      </w:pPr>
      <w:bookmarkStart w:id="4" w:name="_Toc17128119"/>
      <w:r>
        <w:rPr>
          <w:sz w:val="28"/>
          <w:szCs w:val="28"/>
        </w:rPr>
        <w:t>Application Overview</w:t>
      </w:r>
      <w:bookmarkEnd w:id="4"/>
    </w:p>
    <w:p w:rsidR="009F2E84" w:rsidRPr="00F50E4E" w:rsidRDefault="009F2E84" w:rsidP="009F2E84">
      <w:pPr>
        <w:spacing w:after="244"/>
        <w:ind w:left="-5" w:right="1012"/>
      </w:pPr>
      <w:r w:rsidRPr="00F50E4E">
        <w:t xml:space="preserve">This application uses the Python Flask web framework to create a web server. The server interacts with end users via its front end, and interacts with WebFOCUS through REST calls in its back end. </w:t>
      </w:r>
    </w:p>
    <w:p w:rsidR="003F5DB8" w:rsidRPr="00F50E4E" w:rsidRDefault="009F2E84" w:rsidP="003F5DB8">
      <w:pPr>
        <w:spacing w:after="244"/>
        <w:ind w:left="-5" w:right="1012"/>
      </w:pPr>
      <w:r w:rsidRPr="00F50E4E">
        <w:t xml:space="preserve">The Flask app will use the third-party Python Requests library for its </w:t>
      </w:r>
      <w:r w:rsidR="00D413DC" w:rsidRPr="00F50E4E">
        <w:t>Session object</w:t>
      </w:r>
      <w:r w:rsidRPr="00F50E4E">
        <w:t xml:space="preserve">, which will be used to make HTTP requests to WebFOCUS RESTful services. </w:t>
      </w:r>
    </w:p>
    <w:p w:rsidR="003F5DB8" w:rsidRPr="00F50E4E" w:rsidRDefault="003F5DB8" w:rsidP="003F5DB8">
      <w:pPr>
        <w:spacing w:after="244"/>
        <w:ind w:left="0" w:right="1012" w:firstLine="0"/>
      </w:pPr>
      <w:r w:rsidRPr="00F50E4E">
        <w:t>This document assumes some prior knowledge of REST, Python, requests, and Flask.</w:t>
      </w:r>
    </w:p>
    <w:p w:rsidR="003F5DB8" w:rsidRPr="00F50E4E" w:rsidRDefault="003F5DB8" w:rsidP="003F5DB8">
      <w:pPr>
        <w:spacing w:after="244"/>
        <w:ind w:left="0" w:right="1012" w:firstLine="0"/>
      </w:pPr>
      <w:r w:rsidRPr="00F50E4E">
        <w:t>In particular, it is important to know the basics of how a Flask application processes a request it receives, and how to utilize he requests library to create a request and process its response.</w:t>
      </w:r>
    </w:p>
    <w:p w:rsidR="005D1DE2" w:rsidRPr="00F50E4E" w:rsidRDefault="003F5DB8" w:rsidP="003F5DB8">
      <w:pPr>
        <w:spacing w:after="244"/>
        <w:ind w:left="0" w:right="1012" w:firstLine="0"/>
      </w:pPr>
      <w:r w:rsidRPr="00F50E4E">
        <w:t xml:space="preserve">Most importantly, application and requests contexts for flask are </w:t>
      </w:r>
      <w:r w:rsidR="00985A6F">
        <w:t xml:space="preserve">used </w:t>
      </w:r>
      <w:r w:rsidRPr="00F50E4E">
        <w:t xml:space="preserve">in the design decisions for this application, so you may find more information in </w:t>
      </w:r>
      <w:r w:rsidR="008214B2">
        <w:t xml:space="preserve">Flask’s </w:t>
      </w:r>
      <w:r w:rsidRPr="00F50E4E">
        <w:t>documentation</w:t>
      </w:r>
      <w:r w:rsidR="00985A6F">
        <w:t>, found here:</w:t>
      </w:r>
      <w:r w:rsidRPr="00F50E4E">
        <w:t xml:space="preserve"> </w:t>
      </w:r>
      <w:r w:rsidR="008214B2">
        <w:t xml:space="preserve"> </w:t>
      </w:r>
      <w:hyperlink r:id="rId9" w:history="1">
        <w:r w:rsidR="008214B2" w:rsidRPr="008214B2">
          <w:rPr>
            <w:rStyle w:val="Hyperlink"/>
          </w:rPr>
          <w:t>https://flask.palletsprojects.com/en/1.1.x/</w:t>
        </w:r>
      </w:hyperlink>
    </w:p>
    <w:p w:rsidR="00ED7CAE" w:rsidRDefault="005D1DE2" w:rsidP="003F5DB8">
      <w:pPr>
        <w:spacing w:after="244"/>
        <w:ind w:left="0" w:right="1012" w:firstLine="0"/>
      </w:pPr>
      <w:r w:rsidRPr="00F50E4E">
        <w:t xml:space="preserve">We will use a single file for our Flask application, app.py, in the directory Embedded_WF. The Embedded_WF directory will contain a folder called Templates where our html code will be. </w:t>
      </w:r>
    </w:p>
    <w:p w:rsidR="005D1DE2" w:rsidRDefault="005D1DE2" w:rsidP="003F5DB8">
      <w:pPr>
        <w:spacing w:after="244"/>
        <w:ind w:left="0" w:right="1012" w:firstLine="0"/>
      </w:pPr>
      <w:r w:rsidRPr="00F50E4E">
        <w:t>We will also create a wfrs.py file to store the independent WF_Session class we will create to initialize webfocus requests</w:t>
      </w:r>
      <w:r w:rsidR="00ED7CAE">
        <w:t>, which will be imported into app.py</w:t>
      </w:r>
      <w:r w:rsidRPr="00F50E4E">
        <w:t>.</w:t>
      </w:r>
    </w:p>
    <w:p w:rsidR="00926CAF" w:rsidRDefault="0050401F" w:rsidP="003F5DB8">
      <w:pPr>
        <w:spacing w:after="244"/>
        <w:ind w:left="0" w:right="1012" w:firstLine="0"/>
      </w:pPr>
      <w:r>
        <w:t>Our templates will be rendered in Flask via the jinja2 templating language; this allows rendering of variables into a static html to be sent to a client. So for example if we want to create a static html table of a schedule’s log, we can use jinja2 in the .html file and pass in Python variables through Flask, where they will be properly rendered. This avoids the pain of rendering html</w:t>
      </w:r>
      <w:r w:rsidR="00F40051">
        <w:t xml:space="preserve"> as strings</w:t>
      </w:r>
      <w:r>
        <w:t xml:space="preserve"> through Python.</w:t>
      </w:r>
    </w:p>
    <w:p w:rsidR="00926CAF" w:rsidRDefault="00926CAF" w:rsidP="003F5DB8">
      <w:pPr>
        <w:spacing w:after="244"/>
        <w:ind w:left="0" w:right="1012" w:firstLine="0"/>
      </w:pPr>
    </w:p>
    <w:p w:rsidR="00926CAF" w:rsidRDefault="00926CAF" w:rsidP="003F5DB8">
      <w:pPr>
        <w:spacing w:after="244"/>
        <w:ind w:left="0" w:right="1012" w:firstLine="0"/>
      </w:pPr>
    </w:p>
    <w:p w:rsidR="00926CAF" w:rsidRDefault="00926CAF" w:rsidP="003F5DB8">
      <w:pPr>
        <w:spacing w:after="244"/>
        <w:ind w:left="0" w:right="1012" w:firstLine="0"/>
      </w:pPr>
    </w:p>
    <w:p w:rsidR="00926CAF" w:rsidRPr="00926CAF" w:rsidRDefault="00926CAF" w:rsidP="00926CAF">
      <w:pPr>
        <w:pStyle w:val="Heading1"/>
        <w:shd w:val="clear" w:color="auto" w:fill="4F81BD"/>
        <w:spacing w:after="275"/>
        <w:ind w:left="-5"/>
        <w:rPr>
          <w:sz w:val="28"/>
          <w:szCs w:val="28"/>
        </w:rPr>
      </w:pPr>
      <w:bookmarkStart w:id="5" w:name="_Toc17128120"/>
      <w:r>
        <w:rPr>
          <w:sz w:val="28"/>
          <w:szCs w:val="28"/>
        </w:rPr>
        <w:lastRenderedPageBreak/>
        <w:t>Setting Up Our Flask Application</w:t>
      </w:r>
      <w:bookmarkEnd w:id="5"/>
    </w:p>
    <w:p w:rsidR="00926CAF" w:rsidRDefault="00926CAF" w:rsidP="003F5DB8">
      <w:pPr>
        <w:spacing w:after="244"/>
        <w:ind w:left="0" w:right="1012" w:firstLine="0"/>
      </w:pPr>
      <w:r>
        <w:t>Flask is a web server microframework, so it is easy to get set up. It is strongly recommended to follow the official Flask tutorial first if you do not have experience with Flask.</w:t>
      </w:r>
    </w:p>
    <w:p w:rsidR="00431E4C" w:rsidRDefault="00431E4C" w:rsidP="003F5DB8">
      <w:pPr>
        <w:spacing w:after="244"/>
        <w:ind w:left="0" w:right="1012" w:firstLine="0"/>
      </w:pPr>
      <w:r>
        <w:t xml:space="preserve">We will be using the flask and requests as third party applications, and were running Python 3.7.3 but Python 3.6+ should be compatible. </w:t>
      </w:r>
    </w:p>
    <w:p w:rsidR="00431E4C" w:rsidRDefault="00431E4C" w:rsidP="003F5DB8">
      <w:pPr>
        <w:spacing w:after="244"/>
        <w:ind w:left="0" w:right="1012" w:firstLine="0"/>
      </w:pPr>
      <w:r>
        <w:t>To install flask and requests, we highly recommend using pip with the commands:</w:t>
      </w:r>
    </w:p>
    <w:p w:rsidR="00431E4C" w:rsidRDefault="00431E4C" w:rsidP="003F5DB8">
      <w:pPr>
        <w:spacing w:after="244"/>
        <w:ind w:left="0" w:right="1012" w:firstLine="0"/>
      </w:pPr>
      <w:r>
        <w:t xml:space="preserve">“pip install flask” </w:t>
      </w:r>
    </w:p>
    <w:p w:rsidR="00431E4C" w:rsidRDefault="00431E4C" w:rsidP="003F5DB8">
      <w:pPr>
        <w:spacing w:after="244"/>
        <w:ind w:left="0" w:right="1012" w:firstLine="0"/>
      </w:pPr>
      <w:r>
        <w:t xml:space="preserve">“pip install requests” </w:t>
      </w:r>
    </w:p>
    <w:p w:rsidR="00926CAF" w:rsidRDefault="00926CAF" w:rsidP="003F5DB8">
      <w:pPr>
        <w:spacing w:after="244"/>
        <w:ind w:left="0" w:right="1012" w:firstLine="0"/>
      </w:pPr>
      <w:r>
        <w:t>We will store all of our Flask code in the ‘app.py’ file.</w:t>
      </w:r>
    </w:p>
    <w:p w:rsidR="00926CAF" w:rsidRDefault="00926CAF" w:rsidP="003F5DB8">
      <w:pPr>
        <w:spacing w:after="244"/>
        <w:ind w:left="0" w:right="1012" w:firstLine="0"/>
      </w:pPr>
      <w:r>
        <w:t xml:space="preserve">Initially, it should </w:t>
      </w:r>
      <w:r w:rsidR="00CA1C2E">
        <w:t>look like:</w:t>
      </w:r>
    </w:p>
    <w:bookmarkStart w:id="6" w:name="_MON_1627380016"/>
    <w:bookmarkEnd w:id="6"/>
    <w:p w:rsidR="00035FD7" w:rsidRDefault="00304A51" w:rsidP="003F5DB8">
      <w:pPr>
        <w:spacing w:after="244"/>
        <w:ind w:left="0" w:right="1012" w:firstLine="0"/>
      </w:pPr>
      <w:r>
        <w:object w:dxaOrig="9360" w:dyaOrig="695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348pt" o:ole="">
            <v:imagedata r:id="rId10" o:title=""/>
          </v:shape>
          <o:OLEObject Type="Embed" ProgID="Word.OpenDocumentText.12" ShapeID="_x0000_i1025" DrawAspect="Content" ObjectID="_1627891993" r:id="rId11"/>
        </w:object>
      </w:r>
    </w:p>
    <w:p w:rsidR="00CA1C2E" w:rsidRDefault="00926CAF" w:rsidP="003F5DB8">
      <w:pPr>
        <w:spacing w:after="244"/>
        <w:ind w:left="0" w:right="1012" w:firstLine="0"/>
      </w:pPr>
      <w:r>
        <w:lastRenderedPageBreak/>
        <w:t>A production Flask application should include better security and precautions, but for this sample, the focus is on interacting with WebFOCUS in the backend.</w:t>
      </w:r>
      <w:r w:rsidR="00CA1C2E">
        <w:t xml:space="preserve"> Most of these variables should be set up as environment variables or inside a config file.</w:t>
      </w:r>
    </w:p>
    <w:p w:rsidR="00CA1C2E" w:rsidRDefault="00CA1C2E" w:rsidP="003F5DB8">
      <w:pPr>
        <w:spacing w:after="244"/>
        <w:ind w:left="0" w:right="1012" w:firstLine="0"/>
      </w:pPr>
      <w:r>
        <w:t xml:space="preserve">We will be importing many libraries later in this application, but for now all we need is flask.  </w:t>
      </w:r>
    </w:p>
    <w:p w:rsidR="008D0438" w:rsidRDefault="00926CAF" w:rsidP="003F5DB8">
      <w:pPr>
        <w:spacing w:after="244"/>
        <w:ind w:left="0" w:right="1012" w:firstLine="0"/>
      </w:pPr>
      <w:r>
        <w:t>Ibi_client variables will relate to the WebFOCUS client we are interacting with. It does NOT need to be on the same host or port as this Flask application, but the server the Flask app runs on must be able to access the WebFOCUS client.</w:t>
      </w:r>
    </w:p>
    <w:p w:rsidR="007A2220" w:rsidRDefault="007A2220" w:rsidP="003F5DB8">
      <w:pPr>
        <w:spacing w:after="244"/>
        <w:ind w:left="0" w:right="1012" w:firstLine="0"/>
      </w:pPr>
    </w:p>
    <w:p w:rsidR="007A2220" w:rsidRDefault="007A2220" w:rsidP="007A2220">
      <w:pPr>
        <w:spacing w:after="244"/>
        <w:ind w:left="0" w:right="1012" w:firstLine="0"/>
      </w:pPr>
      <w:r>
        <w:t>Since we have a flask application, we can use its features to our advantage when embedding WebFOCUS.</w:t>
      </w:r>
    </w:p>
    <w:p w:rsidR="007A2220" w:rsidRDefault="007A2220" w:rsidP="007A2220">
      <w:pPr>
        <w:spacing w:after="244"/>
        <w:ind w:left="0" w:right="1012" w:firstLine="0"/>
      </w:pPr>
      <w:r>
        <w:t>In Flask, the concept of contexts is fundamental to designing the application. Variables do not persist between requests, sessions, and application creation unless specifically requested to, and even then there are limitations.</w:t>
      </w:r>
    </w:p>
    <w:p w:rsidR="007A2220" w:rsidRDefault="007A2220" w:rsidP="007A2220">
      <w:pPr>
        <w:spacing w:after="244"/>
        <w:ind w:left="0" w:right="1012" w:firstLine="0"/>
      </w:pPr>
      <w:r>
        <w:t>In particular, Flask has a ‘g’ object, which is created when the application is initialized to receive a request, and a ‘session’ object, which is a dictionary based on the session cookie, containing JSON serializable variables (distinct from the requests.Session or our WF_Session object. Please read the official Flask documentation to better understand this.</w:t>
      </w:r>
    </w:p>
    <w:p w:rsidR="008D0438" w:rsidRDefault="007A2220" w:rsidP="003F5DB8">
      <w:pPr>
        <w:spacing w:after="244"/>
        <w:ind w:left="0" w:right="1012" w:firstLine="0"/>
      </w:pPr>
      <w:r>
        <w:t>We will use these often, as you will see in the Authentication section.</w:t>
      </w:r>
    </w:p>
    <w:p w:rsidR="008D0438" w:rsidRDefault="008D0438" w:rsidP="003F5DB8">
      <w:pPr>
        <w:spacing w:after="244"/>
        <w:ind w:left="0" w:right="1012" w:firstLine="0"/>
      </w:pPr>
    </w:p>
    <w:p w:rsidR="00035FD7" w:rsidRDefault="00035FD7"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FF4344" w:rsidRPr="00EB77A4" w:rsidRDefault="00FF4344" w:rsidP="00FF4344">
      <w:pPr>
        <w:pStyle w:val="Heading1"/>
        <w:shd w:val="clear" w:color="auto" w:fill="4F81BD"/>
        <w:spacing w:after="275"/>
        <w:ind w:left="-5"/>
        <w:rPr>
          <w:sz w:val="28"/>
          <w:szCs w:val="28"/>
        </w:rPr>
      </w:pPr>
      <w:bookmarkStart w:id="7" w:name="_Toc17128121"/>
      <w:r>
        <w:rPr>
          <w:sz w:val="28"/>
          <w:szCs w:val="28"/>
        </w:rPr>
        <w:lastRenderedPageBreak/>
        <w:t>Setting Up WebFOCUS Environment for RESTful Web Services</w:t>
      </w:r>
      <w:bookmarkEnd w:id="7"/>
    </w:p>
    <w:p w:rsidR="00D07A2C" w:rsidRDefault="00D07A2C" w:rsidP="00D07A2C">
      <w:pPr>
        <w:pStyle w:val="Heading2"/>
      </w:pPr>
      <w:bookmarkStart w:id="8" w:name="_Toc17128122"/>
      <w:r>
        <w:t>Cross-Origin Resource Sharing (CORS)</w:t>
      </w:r>
      <w:bookmarkEnd w:id="8"/>
    </w:p>
    <w:p w:rsidR="00A8593F" w:rsidRDefault="00A8593F" w:rsidP="003F5DB8">
      <w:pPr>
        <w:spacing w:after="244"/>
        <w:ind w:left="0" w:right="1012" w:firstLine="0"/>
      </w:pPr>
      <w:r>
        <w:t xml:space="preserve">To access WebFOCUS Resources from a different protocol, host, or port number, we must enabled Cross-Origin Resource Sharing (CORS) on WebFOCUS. To do so, follow the numbered steps in </w:t>
      </w:r>
      <w:r w:rsidR="00E5064B">
        <w:t>the</w:t>
      </w:r>
      <w:r>
        <w:t>s</w:t>
      </w:r>
      <w:r w:rsidR="00E5064B">
        <w:t>e</w:t>
      </w:r>
      <w:r>
        <w:t xml:space="preserve"> picture</w:t>
      </w:r>
      <w:r w:rsidR="00E5064B">
        <w:t>s</w:t>
      </w:r>
      <w:r>
        <w:t xml:space="preserve"> at the administration console of WebFOCUS:</w:t>
      </w:r>
    </w:p>
    <w:p w:rsidR="00E5064B" w:rsidRDefault="00A8593F" w:rsidP="003F5DB8">
      <w:pPr>
        <w:spacing w:after="244"/>
        <w:ind w:left="0" w:right="1012" w:firstLine="0"/>
      </w:pPr>
      <w:r w:rsidRPr="00A8593F">
        <w:rPr>
          <w:noProof/>
        </w:rPr>
        <w:drawing>
          <wp:inline distT="0" distB="0" distL="0" distR="0" wp14:anchorId="149E7112" wp14:editId="6B103302">
            <wp:extent cx="5941695" cy="2472055"/>
            <wp:effectExtent l="0" t="0" r="1905"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1695" cy="2472055"/>
                    </a:xfrm>
                    <a:prstGeom prst="rect">
                      <a:avLst/>
                    </a:prstGeom>
                  </pic:spPr>
                </pic:pic>
              </a:graphicData>
            </a:graphic>
          </wp:inline>
        </w:drawing>
      </w:r>
    </w:p>
    <w:p w:rsidR="00FF4344" w:rsidRDefault="00A8593F" w:rsidP="003F5DB8">
      <w:pPr>
        <w:spacing w:after="244"/>
        <w:ind w:left="0" w:right="1012" w:firstLine="0"/>
      </w:pPr>
      <w:r>
        <w:t xml:space="preserve"> </w:t>
      </w:r>
      <w:r w:rsidR="00730D52">
        <w:t xml:space="preserve">After you click on Cross-Origin Settings, the following menu will pop up. Check “Allow Embedding” and “Allow Cross-Origin Resources Sharing (CORS)” then fill in the blanks with the URL of your web application; in our case it will be </w:t>
      </w:r>
      <w:hyperlink r:id="rId13" w:history="1">
        <w:r w:rsidR="00730D52" w:rsidRPr="00DC7CEC">
          <w:rPr>
            <w:rStyle w:val="Hyperlink"/>
          </w:rPr>
          <w:t>http://localhost:5000</w:t>
        </w:r>
      </w:hyperlink>
      <w:r w:rsidR="00730D52">
        <w:t>. Then, click on OK,</w:t>
      </w:r>
      <w:r w:rsidR="00CD48EF">
        <w:t xml:space="preserve"> and </w:t>
      </w:r>
      <w:r w:rsidR="00730D52">
        <w:t>Save under Security Zones.</w:t>
      </w:r>
    </w:p>
    <w:p w:rsidR="00D8696F" w:rsidRDefault="00D8696F" w:rsidP="003F5DB8">
      <w:pPr>
        <w:spacing w:after="244"/>
        <w:ind w:left="0" w:right="1012" w:firstLine="0"/>
      </w:pPr>
      <w:r w:rsidRPr="00D8696F">
        <w:rPr>
          <w:noProof/>
        </w:rPr>
        <w:lastRenderedPageBreak/>
        <w:drawing>
          <wp:inline distT="0" distB="0" distL="0" distR="0" wp14:anchorId="285B6068" wp14:editId="548E2C07">
            <wp:extent cx="5941695" cy="3417570"/>
            <wp:effectExtent l="0" t="0" r="190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1695" cy="3417570"/>
                    </a:xfrm>
                    <a:prstGeom prst="rect">
                      <a:avLst/>
                    </a:prstGeom>
                  </pic:spPr>
                </pic:pic>
              </a:graphicData>
            </a:graphic>
          </wp:inline>
        </w:drawing>
      </w:r>
    </w:p>
    <w:p w:rsidR="00FF4344" w:rsidRDefault="00730D52" w:rsidP="003F5DB8">
      <w:pPr>
        <w:spacing w:after="244"/>
        <w:ind w:left="0" w:right="1012" w:firstLine="0"/>
      </w:pPr>
      <w:r>
        <w:t>Finally, to see changes, restart your Tomcat server hosting WebFOCUS</w:t>
      </w:r>
      <w:r w:rsidR="009C4981">
        <w:t xml:space="preserve"> under Windows Services</w:t>
      </w:r>
      <w:r>
        <w:t>.</w:t>
      </w:r>
    </w:p>
    <w:p w:rsidR="00FF4344" w:rsidRDefault="00D8696F" w:rsidP="00D8696F">
      <w:pPr>
        <w:pStyle w:val="Heading2"/>
      </w:pPr>
      <w:bookmarkStart w:id="9" w:name="_Toc17128123"/>
      <w:r>
        <w:t>Reporting Server</w:t>
      </w:r>
      <w:bookmarkEnd w:id="9"/>
    </w:p>
    <w:p w:rsidR="00FF4344" w:rsidRDefault="00FF4344" w:rsidP="003F5DB8">
      <w:pPr>
        <w:spacing w:after="244"/>
        <w:ind w:left="0" w:right="1012" w:firstLine="0"/>
      </w:pPr>
    </w:p>
    <w:p w:rsidR="00FF4344" w:rsidRDefault="00DA7A6D" w:rsidP="003F5DB8">
      <w:pPr>
        <w:spacing w:after="244"/>
        <w:ind w:left="0" w:right="1012" w:firstLine="0"/>
      </w:pPr>
      <w:r>
        <w:t>For the purpose of this sample, we disabled PTH User authentication for the Reporting Server here:</w:t>
      </w:r>
    </w:p>
    <w:p w:rsidR="00DA7A6D" w:rsidRDefault="00DA7A6D" w:rsidP="003F5DB8">
      <w:pPr>
        <w:spacing w:after="244"/>
        <w:ind w:left="0" w:right="1012" w:firstLine="0"/>
      </w:pPr>
      <w:r w:rsidRPr="00DA7A6D">
        <w:rPr>
          <w:noProof/>
        </w:rPr>
        <w:lastRenderedPageBreak/>
        <w:drawing>
          <wp:inline distT="0" distB="0" distL="0" distR="0" wp14:anchorId="77F62AB7" wp14:editId="632C8FC1">
            <wp:extent cx="5941695" cy="3561080"/>
            <wp:effectExtent l="0" t="0" r="1905"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1695" cy="3561080"/>
                    </a:xfrm>
                    <a:prstGeom prst="rect">
                      <a:avLst/>
                    </a:prstGeom>
                  </pic:spPr>
                </pic:pic>
              </a:graphicData>
            </a:graphic>
          </wp:inline>
        </w:drawing>
      </w:r>
    </w:p>
    <w:p w:rsidR="00DA7A6D" w:rsidRDefault="00DA7A6D" w:rsidP="003F5DB8">
      <w:pPr>
        <w:spacing w:after="244"/>
        <w:ind w:left="0" w:right="1012" w:firstLine="0"/>
      </w:pPr>
      <w:r>
        <w:t>If you do not do this, you must send a valid Reporting Server userID and password with</w:t>
      </w:r>
      <w:r w:rsidR="007F65F7">
        <w:t xml:space="preserve"> every</w:t>
      </w:r>
      <w:r>
        <w:t xml:space="preserve"> request, or look into other methods of Reporting Server authentication via our information base.</w:t>
      </w:r>
      <w:r w:rsidR="007F65F7">
        <w:t xml:space="preserve"> Otherwise, none of these REST calls will work!</w:t>
      </w:r>
    </w:p>
    <w:p w:rsidR="00FF4344" w:rsidRDefault="00FF4344" w:rsidP="003F5DB8">
      <w:pPr>
        <w:spacing w:after="244"/>
        <w:ind w:left="0" w:right="1012" w:firstLine="0"/>
      </w:pPr>
    </w:p>
    <w:p w:rsidR="00FF4344" w:rsidRDefault="00FF4344" w:rsidP="003F5DB8">
      <w:pPr>
        <w:spacing w:after="244"/>
        <w:ind w:left="0" w:right="1012" w:firstLine="0"/>
      </w:pPr>
    </w:p>
    <w:p w:rsidR="00FF4344" w:rsidRDefault="00FF4344" w:rsidP="003F5DB8">
      <w:pPr>
        <w:spacing w:after="244"/>
        <w:ind w:left="0" w:right="1012" w:firstLine="0"/>
      </w:pPr>
    </w:p>
    <w:p w:rsidR="00FF4344" w:rsidRDefault="00FF4344" w:rsidP="003F5DB8">
      <w:pPr>
        <w:spacing w:after="244"/>
        <w:ind w:left="0" w:right="1012" w:firstLine="0"/>
      </w:pPr>
    </w:p>
    <w:p w:rsidR="00FF4344" w:rsidRDefault="00FF4344" w:rsidP="003F5DB8">
      <w:pPr>
        <w:spacing w:after="244"/>
        <w:ind w:left="0" w:right="1012" w:firstLine="0"/>
      </w:pPr>
    </w:p>
    <w:p w:rsidR="00FF4344" w:rsidRDefault="00FF4344" w:rsidP="003F5DB8">
      <w:pPr>
        <w:spacing w:after="244"/>
        <w:ind w:left="0" w:right="1012" w:firstLine="0"/>
      </w:pPr>
    </w:p>
    <w:p w:rsidR="00FF4344" w:rsidRDefault="00FF4344" w:rsidP="003F5DB8">
      <w:pPr>
        <w:spacing w:after="244"/>
        <w:ind w:left="0" w:right="1012" w:firstLine="0"/>
      </w:pPr>
    </w:p>
    <w:p w:rsidR="00FF4344" w:rsidRDefault="00FF4344" w:rsidP="003F5DB8">
      <w:pPr>
        <w:spacing w:after="244"/>
        <w:ind w:left="0" w:right="1012" w:firstLine="0"/>
      </w:pPr>
    </w:p>
    <w:p w:rsidR="00A87B4B" w:rsidRDefault="00A87B4B" w:rsidP="003F5DB8">
      <w:pPr>
        <w:spacing w:after="244"/>
        <w:ind w:left="0" w:right="1012" w:firstLine="0"/>
      </w:pPr>
    </w:p>
    <w:p w:rsidR="00A87B4B" w:rsidRDefault="00A87B4B" w:rsidP="003F5DB8">
      <w:pPr>
        <w:spacing w:after="244"/>
        <w:ind w:left="0" w:right="1012" w:firstLine="0"/>
      </w:pPr>
    </w:p>
    <w:p w:rsidR="00B40F47" w:rsidRPr="00EB77A4" w:rsidRDefault="008D2924" w:rsidP="00B40F47">
      <w:pPr>
        <w:pStyle w:val="Heading1"/>
        <w:shd w:val="clear" w:color="auto" w:fill="4F81BD"/>
        <w:spacing w:after="275"/>
        <w:ind w:left="-5"/>
        <w:rPr>
          <w:sz w:val="28"/>
          <w:szCs w:val="28"/>
        </w:rPr>
      </w:pPr>
      <w:bookmarkStart w:id="10" w:name="_Toc17128124"/>
      <w:r>
        <w:rPr>
          <w:sz w:val="28"/>
          <w:szCs w:val="28"/>
        </w:rPr>
        <w:lastRenderedPageBreak/>
        <w:t xml:space="preserve">Authentication: </w:t>
      </w:r>
      <w:r w:rsidR="009400ED">
        <w:rPr>
          <w:sz w:val="28"/>
          <w:szCs w:val="28"/>
        </w:rPr>
        <w:t>Sign On and Sign Off</w:t>
      </w:r>
      <w:bookmarkEnd w:id="10"/>
    </w:p>
    <w:p w:rsidR="00A84C22" w:rsidRPr="00F50E4E" w:rsidRDefault="00A84C22" w:rsidP="00106CB2">
      <w:pPr>
        <w:spacing w:after="244"/>
        <w:ind w:left="-5" w:right="1012"/>
      </w:pPr>
      <w:r w:rsidRPr="00F50E4E">
        <w:t>Before we can embed WebFOCUS in our application, we need to u</w:t>
      </w:r>
      <w:r w:rsidR="006F1A9A">
        <w:t>nderstand how to make authenticated</w:t>
      </w:r>
      <w:r w:rsidRPr="00F50E4E">
        <w:t xml:space="preserve"> requests to WebFOCUS. </w:t>
      </w:r>
    </w:p>
    <w:p w:rsidR="00106CB2" w:rsidRPr="00F50E4E" w:rsidRDefault="00106CB2" w:rsidP="00106CB2">
      <w:pPr>
        <w:spacing w:after="244"/>
        <w:ind w:left="-5" w:right="1012"/>
      </w:pPr>
      <w:r w:rsidRPr="00F50E4E">
        <w:t xml:space="preserve">This section will show the </w:t>
      </w:r>
      <w:r w:rsidR="00A84C22" w:rsidRPr="00F50E4E">
        <w:t xml:space="preserve">Python code generating </w:t>
      </w:r>
      <w:r w:rsidRPr="00F50E4E">
        <w:t>requests made to sign on the current application to WebFOCUS.</w:t>
      </w:r>
    </w:p>
    <w:p w:rsidR="0050267F" w:rsidRPr="00F50E4E" w:rsidRDefault="00435B65" w:rsidP="00DE5989">
      <w:pPr>
        <w:pStyle w:val="Heading2"/>
        <w:rPr>
          <w:sz w:val="28"/>
        </w:rPr>
      </w:pPr>
      <w:bookmarkStart w:id="11" w:name="_Toc17128125"/>
      <w:r w:rsidRPr="00F50E4E">
        <w:t xml:space="preserve">Sign On </w:t>
      </w:r>
      <w:r w:rsidRPr="00DE5989">
        <w:t>Steps</w:t>
      </w:r>
      <w:bookmarkEnd w:id="11"/>
    </w:p>
    <w:p w:rsidR="00106CB2" w:rsidRPr="00F50E4E" w:rsidRDefault="00106CB2" w:rsidP="0050267F">
      <w:pPr>
        <w:keepNext/>
        <w:keepLines/>
        <w:spacing w:after="0" w:line="240" w:lineRule="auto"/>
        <w:ind w:left="101" w:firstLine="0"/>
      </w:pPr>
    </w:p>
    <w:p w:rsidR="00106CB2" w:rsidRPr="00F50E4E" w:rsidRDefault="00106CB2" w:rsidP="0050267F">
      <w:pPr>
        <w:keepNext/>
        <w:keepLines/>
        <w:spacing w:after="0" w:line="240" w:lineRule="auto"/>
        <w:ind w:left="101" w:firstLine="0"/>
      </w:pPr>
      <w:r w:rsidRPr="00F50E4E">
        <w:t>Sign on involves:</w:t>
      </w:r>
    </w:p>
    <w:p w:rsidR="00F7741D" w:rsidRPr="00F50E4E" w:rsidRDefault="00F7741D">
      <w:pPr>
        <w:spacing w:after="66" w:line="259" w:lineRule="auto"/>
        <w:ind w:left="101" w:firstLine="0"/>
      </w:pPr>
    </w:p>
    <w:p w:rsidR="00F7741D" w:rsidRPr="00F50E4E" w:rsidRDefault="00106CB2" w:rsidP="00F55E3C">
      <w:pPr>
        <w:numPr>
          <w:ilvl w:val="0"/>
          <w:numId w:val="1"/>
        </w:numPr>
        <w:spacing w:after="0"/>
        <w:ind w:right="719" w:hanging="360"/>
      </w:pPr>
      <w:r w:rsidRPr="00F50E4E">
        <w:t>Making the request to sign on via WebFOCUS REST</w:t>
      </w:r>
    </w:p>
    <w:p w:rsidR="00A84C22" w:rsidRPr="00F50E4E" w:rsidRDefault="00106CB2" w:rsidP="00106CB2">
      <w:pPr>
        <w:numPr>
          <w:ilvl w:val="0"/>
          <w:numId w:val="1"/>
        </w:numPr>
        <w:spacing w:after="0"/>
        <w:ind w:right="719" w:hanging="360"/>
      </w:pPr>
      <w:r w:rsidRPr="00F50E4E">
        <w:t xml:space="preserve">Confirming sign on was successful </w:t>
      </w:r>
    </w:p>
    <w:p w:rsidR="0050267F" w:rsidRPr="00F50E4E" w:rsidRDefault="00A84C22" w:rsidP="00A84C22">
      <w:pPr>
        <w:numPr>
          <w:ilvl w:val="0"/>
          <w:numId w:val="1"/>
        </w:numPr>
        <w:spacing w:after="0"/>
        <w:ind w:right="719" w:hanging="360"/>
      </w:pPr>
      <w:r w:rsidRPr="00F50E4E">
        <w:t xml:space="preserve">Saving the WF-JSESSIONID cookie from the HTTP response and saving the CSRF Token generated in the </w:t>
      </w:r>
      <w:r w:rsidR="00106CB2" w:rsidRPr="00F50E4E">
        <w:t xml:space="preserve">XML response </w:t>
      </w:r>
      <w:r w:rsidRPr="00F50E4E">
        <w:t>body</w:t>
      </w:r>
    </w:p>
    <w:p w:rsidR="00A84C22" w:rsidRPr="00F50E4E" w:rsidRDefault="00A84C22" w:rsidP="00A84C22">
      <w:pPr>
        <w:keepNext/>
        <w:keepLines/>
        <w:spacing w:after="3"/>
        <w:ind w:right="1324"/>
      </w:pPr>
    </w:p>
    <w:p w:rsidR="00A84C22" w:rsidRPr="00F50E4E" w:rsidRDefault="00A84C22" w:rsidP="00A84C22">
      <w:pPr>
        <w:keepNext/>
        <w:keepLines/>
        <w:spacing w:after="3"/>
        <w:ind w:right="1324"/>
      </w:pPr>
      <w:r w:rsidRPr="00F50E4E">
        <w:t>To do these steps, we will</w:t>
      </w:r>
      <w:r w:rsidR="00F7437B" w:rsidRPr="00F50E4E">
        <w:t xml:space="preserve"> use</w:t>
      </w:r>
      <w:r w:rsidRPr="00F50E4E">
        <w:t xml:space="preserve"> the Python Requests module, specifically the session object from this to store the WF-JSESSSIONID cookie and CSRF Token for future requests.</w:t>
      </w:r>
    </w:p>
    <w:p w:rsidR="00A84C22" w:rsidRDefault="00A84C22" w:rsidP="0050267F">
      <w:pPr>
        <w:spacing w:after="0"/>
        <w:ind w:right="719"/>
      </w:pPr>
    </w:p>
    <w:p w:rsidR="00A84C22" w:rsidRDefault="00A84C22"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47424F" w:rsidRDefault="0047424F" w:rsidP="0050267F">
      <w:pPr>
        <w:spacing w:after="0"/>
        <w:ind w:right="719"/>
      </w:pPr>
    </w:p>
    <w:p w:rsidR="00CC6639" w:rsidRDefault="00CC6639" w:rsidP="0050267F">
      <w:pPr>
        <w:spacing w:after="0"/>
        <w:ind w:right="719"/>
      </w:pPr>
    </w:p>
    <w:p w:rsidR="00F4530F" w:rsidRDefault="00F4530F" w:rsidP="0050267F">
      <w:pPr>
        <w:spacing w:after="0"/>
        <w:ind w:right="719"/>
      </w:pPr>
    </w:p>
    <w:p w:rsidR="00F4530F" w:rsidRDefault="00F4530F" w:rsidP="0050267F">
      <w:pPr>
        <w:spacing w:after="0"/>
        <w:ind w:right="719"/>
      </w:pPr>
    </w:p>
    <w:p w:rsidR="00CC6639" w:rsidRDefault="00CC6639" w:rsidP="0050267F">
      <w:pPr>
        <w:spacing w:after="0"/>
        <w:ind w:right="719"/>
      </w:pPr>
    </w:p>
    <w:p w:rsidR="0050267F" w:rsidRDefault="00435B65" w:rsidP="008B159C">
      <w:pPr>
        <w:pStyle w:val="Heading2"/>
      </w:pPr>
      <w:bookmarkStart w:id="12" w:name="_Toc17128126"/>
      <w:r w:rsidRPr="00F50E4E">
        <w:t xml:space="preserve">wfrs.py – Session </w:t>
      </w:r>
      <w:r w:rsidR="00F50E4E">
        <w:t>O</w:t>
      </w:r>
      <w:r w:rsidRPr="00F50E4E">
        <w:t>bject</w:t>
      </w:r>
      <w:bookmarkEnd w:id="12"/>
    </w:p>
    <w:p w:rsidR="000E3A4C" w:rsidRPr="000E3A4C" w:rsidRDefault="000E3A4C" w:rsidP="008B159C"/>
    <w:p w:rsidR="0050267F" w:rsidRPr="00F50E4E" w:rsidRDefault="00F50E4E" w:rsidP="008B159C">
      <w:pPr>
        <w:pStyle w:val="Heading3"/>
      </w:pPr>
      <w:bookmarkStart w:id="13" w:name="_Toc17128127"/>
      <w:r>
        <w:lastRenderedPageBreak/>
        <w:t>Session O</w:t>
      </w:r>
      <w:r w:rsidR="00435B65" w:rsidRPr="00F50E4E">
        <w:t>bject</w:t>
      </w:r>
      <w:r>
        <w:t xml:space="preserve"> Initialization</w:t>
      </w:r>
      <w:bookmarkEnd w:id="13"/>
    </w:p>
    <w:p w:rsidR="00A84C22" w:rsidRPr="00F50E4E" w:rsidRDefault="00714EA9" w:rsidP="008B159C">
      <w:pPr>
        <w:keepNext/>
        <w:keepLines/>
        <w:spacing w:after="3"/>
        <w:ind w:left="360" w:right="1324" w:firstLine="0"/>
      </w:pPr>
      <w:r w:rsidRPr="00F50E4E">
        <w:t xml:space="preserve">In </w:t>
      </w:r>
      <w:r w:rsidR="0087403B" w:rsidRPr="00F50E4E">
        <w:t xml:space="preserve">a file called </w:t>
      </w:r>
      <w:r w:rsidRPr="00F50E4E">
        <w:t>wfrs.py</w:t>
      </w:r>
      <w:r w:rsidR="0087403B" w:rsidRPr="00F50E4E">
        <w:t>, we will initialize a Session object whic</w:t>
      </w:r>
      <w:r w:rsidR="00435B65" w:rsidRPr="00F50E4E">
        <w:t xml:space="preserve">h inherits from requests.Session. It will have additional </w:t>
      </w:r>
      <w:r w:rsidR="0087403B" w:rsidRPr="00F50E4E">
        <w:t>functionality to sign on to WebFOCUS, sign off from WebFOCUS, and save the CSRF Token</w:t>
      </w:r>
      <w:r w:rsidR="00435B65" w:rsidRPr="00F50E4E">
        <w:t xml:space="preserve"> to be used in other WebFOCUS requests.</w:t>
      </w:r>
    </w:p>
    <w:p w:rsidR="002E45EB" w:rsidRPr="00F50E4E" w:rsidRDefault="002E45EB" w:rsidP="008B159C">
      <w:pPr>
        <w:keepNext/>
        <w:keepLines/>
        <w:spacing w:after="3"/>
        <w:ind w:left="360" w:right="1324" w:firstLine="0"/>
      </w:pPr>
    </w:p>
    <w:bookmarkStart w:id="14" w:name="_MON_1627371888"/>
    <w:bookmarkEnd w:id="14"/>
    <w:p w:rsidR="00435B65" w:rsidRPr="00F50E4E" w:rsidRDefault="00DB6A8C" w:rsidP="008B159C">
      <w:pPr>
        <w:pStyle w:val="ListParagraph"/>
        <w:keepNext/>
        <w:keepLines/>
        <w:spacing w:after="3"/>
        <w:ind w:right="1324" w:firstLine="0"/>
      </w:pPr>
      <w:r w:rsidRPr="00F50E4E">
        <w:object w:dxaOrig="8175" w:dyaOrig="2445">
          <v:shape id="_x0000_i1026" type="#_x0000_t75" style="width:408.75pt;height:122.25pt" o:ole="">
            <v:imagedata r:id="rId16" o:title=""/>
          </v:shape>
          <o:OLEObject Type="Embed" ProgID="Word.Document.12" ShapeID="_x0000_i1026" DrawAspect="Content" ObjectID="_1627891994" r:id="rId17">
            <o:FieldCodes>\s</o:FieldCodes>
          </o:OLEObject>
        </w:object>
      </w:r>
      <w:r w:rsidR="004A740B" w:rsidRPr="00F50E4E">
        <w:t>We must initialize the parent requests.Session object in our __init__ method.</w:t>
      </w:r>
    </w:p>
    <w:p w:rsidR="00DB6A8C" w:rsidRPr="00F50E4E" w:rsidRDefault="00DB6A8C" w:rsidP="008B159C">
      <w:pPr>
        <w:pStyle w:val="ListParagraph"/>
        <w:keepNext/>
        <w:keepLines/>
        <w:spacing w:after="3"/>
        <w:ind w:right="1324" w:firstLine="0"/>
      </w:pPr>
    </w:p>
    <w:p w:rsidR="00DB6A8C" w:rsidRPr="00F50E4E" w:rsidRDefault="00DB6A8C" w:rsidP="008B159C">
      <w:pPr>
        <w:pStyle w:val="ListParagraph"/>
        <w:keepNext/>
        <w:keepLines/>
        <w:spacing w:after="3"/>
        <w:ind w:right="1324" w:firstLine="0"/>
      </w:pPr>
      <w:r w:rsidRPr="00F50E4E">
        <w:t xml:space="preserve">The </w:t>
      </w:r>
      <w:r w:rsidR="00F50E4E">
        <w:t>“</w:t>
      </w:r>
      <w:r w:rsidRPr="00F50E4E">
        <w:t>self.IBIWF_SES_AUTH_TOKEN = None</w:t>
      </w:r>
      <w:r w:rsidR="00F50E4E">
        <w:t>”</w:t>
      </w:r>
      <w:r w:rsidRPr="00F50E4E">
        <w:t xml:space="preserve"> line is a placeholder for the instance’s CSRF Token, which will be retrieved after we sign in.</w:t>
      </w:r>
    </w:p>
    <w:p w:rsidR="00DB6A8C" w:rsidRPr="00F50E4E" w:rsidRDefault="00DB6A8C" w:rsidP="008B159C">
      <w:pPr>
        <w:pStyle w:val="ListParagraph"/>
        <w:keepNext/>
        <w:keepLines/>
        <w:spacing w:after="3"/>
        <w:ind w:right="1324" w:firstLine="0"/>
      </w:pPr>
    </w:p>
    <w:p w:rsidR="004A740B" w:rsidRPr="00F50E4E" w:rsidRDefault="004A740B" w:rsidP="008B159C">
      <w:pPr>
        <w:pStyle w:val="ListParagraph"/>
        <w:keepNext/>
        <w:keepLines/>
        <w:spacing w:after="3"/>
        <w:ind w:right="1324" w:firstLine="0"/>
      </w:pPr>
      <w:r w:rsidRPr="00F50E4E">
        <w:t>Now, we</w:t>
      </w:r>
      <w:r w:rsidR="00435B65" w:rsidRPr="00F50E4E">
        <w:t xml:space="preserve"> can use this object to sign on</w:t>
      </w:r>
      <w:r w:rsidR="00DB6A8C" w:rsidRPr="00F50E4E">
        <w:t>.</w:t>
      </w:r>
    </w:p>
    <w:p w:rsidR="00435B65" w:rsidRPr="00F50E4E" w:rsidRDefault="00435B65"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keepNext/>
        <w:keepLines/>
        <w:spacing w:after="3"/>
        <w:ind w:left="0" w:right="1324" w:firstLine="0"/>
      </w:pPr>
    </w:p>
    <w:p w:rsidR="001D0451" w:rsidRDefault="001D0451" w:rsidP="008B159C">
      <w:pPr>
        <w:keepNext/>
        <w:keepLines/>
        <w:spacing w:after="3"/>
        <w:ind w:left="0" w:right="1324" w:firstLine="0"/>
      </w:pPr>
    </w:p>
    <w:p w:rsidR="00D05CB2" w:rsidRDefault="00D05CB2" w:rsidP="008B159C">
      <w:pPr>
        <w:keepNext/>
        <w:keepLines/>
        <w:spacing w:after="3"/>
        <w:ind w:left="0" w:right="1324" w:firstLine="0"/>
      </w:pPr>
    </w:p>
    <w:p w:rsidR="00D05CB2" w:rsidRDefault="00D05CB2" w:rsidP="008B159C">
      <w:pPr>
        <w:keepNext/>
        <w:keepLines/>
        <w:spacing w:after="3"/>
        <w:ind w:left="0" w:right="1324" w:firstLine="0"/>
      </w:pPr>
    </w:p>
    <w:p w:rsidR="002E45EB" w:rsidRDefault="002E45EB" w:rsidP="008B159C">
      <w:pPr>
        <w:pStyle w:val="ListParagraph"/>
        <w:keepNext/>
        <w:keepLines/>
        <w:spacing w:after="3"/>
        <w:ind w:right="1324" w:firstLine="0"/>
      </w:pPr>
    </w:p>
    <w:p w:rsidR="00435B65" w:rsidRPr="00F50E4E" w:rsidRDefault="00CD4C12" w:rsidP="008B159C">
      <w:pPr>
        <w:pStyle w:val="Heading3"/>
      </w:pPr>
      <w:bookmarkStart w:id="15" w:name="_Toc17128128"/>
      <w:r>
        <w:t>Session O</w:t>
      </w:r>
      <w:r w:rsidRPr="00F50E4E">
        <w:t>bject</w:t>
      </w:r>
      <w:r>
        <w:t xml:space="preserve"> </w:t>
      </w:r>
      <w:r w:rsidR="00435B65" w:rsidRPr="00F50E4E">
        <w:t>Sign On</w:t>
      </w:r>
      <w:bookmarkEnd w:id="15"/>
    </w:p>
    <w:p w:rsidR="00DB6A8C" w:rsidRPr="00F50E4E" w:rsidRDefault="00DB6A8C" w:rsidP="008B159C">
      <w:pPr>
        <w:spacing w:after="160" w:line="259" w:lineRule="auto"/>
        <w:ind w:left="0" w:firstLine="0"/>
      </w:pPr>
      <w:r w:rsidRPr="00F50E4E">
        <w:t xml:space="preserve">We can create a </w:t>
      </w:r>
      <w:r w:rsidR="005D1DE2" w:rsidRPr="00F50E4E">
        <w:t>method in our WF_Session ob</w:t>
      </w:r>
      <w:r w:rsidR="00A1083E" w:rsidRPr="00F50E4E">
        <w:t>ject, mr_sign_on, which</w:t>
      </w:r>
      <w:r w:rsidR="005D1DE2" w:rsidRPr="00F50E4E">
        <w:t xml:space="preserve"> signs in to WebFOCUS using a REST call.</w:t>
      </w:r>
    </w:p>
    <w:p w:rsidR="005D1DE2" w:rsidRPr="00F50E4E" w:rsidRDefault="005D1DE2" w:rsidP="008B159C">
      <w:pPr>
        <w:spacing w:after="160" w:line="259" w:lineRule="auto"/>
        <w:ind w:left="0" w:firstLine="0"/>
      </w:pPr>
      <w:r w:rsidRPr="00F50E4E">
        <w:t>It takes the protocol, host, port, userid, and password as parameters, then sends the request using these values.</w:t>
      </w:r>
    </w:p>
    <w:p w:rsidR="005D1DE2" w:rsidRPr="00F50E4E" w:rsidRDefault="005D1DE2" w:rsidP="008B159C">
      <w:pPr>
        <w:spacing w:after="160" w:line="259" w:lineRule="auto"/>
        <w:ind w:left="0" w:firstLine="0"/>
      </w:pPr>
      <w:r w:rsidRPr="00F50E4E">
        <w:t xml:space="preserve">The response will contain an XML of whether the connection was established, or </w:t>
      </w:r>
      <w:r w:rsidR="003F63E6" w:rsidRPr="00F50E4E">
        <w:t xml:space="preserve">if there was an error in the login. </w:t>
      </w:r>
    </w:p>
    <w:p w:rsidR="00BF7996" w:rsidRPr="00F50E4E" w:rsidRDefault="00BF7996" w:rsidP="008B159C">
      <w:pPr>
        <w:spacing w:after="160" w:line="259" w:lineRule="auto"/>
        <w:ind w:left="0" w:firstLine="0"/>
      </w:pPr>
      <w:r w:rsidRPr="00F50E4E">
        <w:t>This method parses the XML response to find the CSRF token, then saves it to the WF_Session object’s IBIWF_SES_AUTH_TOKEN attribute.</w:t>
      </w:r>
    </w:p>
    <w:bookmarkStart w:id="16" w:name="_MON_1627373242"/>
    <w:bookmarkEnd w:id="16"/>
    <w:p w:rsidR="00F50E4E" w:rsidRPr="00F50E4E" w:rsidRDefault="00EF60C1" w:rsidP="008B159C">
      <w:pPr>
        <w:spacing w:after="160" w:line="259" w:lineRule="auto"/>
        <w:ind w:left="0" w:firstLine="0"/>
      </w:pPr>
      <w:r w:rsidRPr="00F50E4E">
        <w:object w:dxaOrig="9315" w:dyaOrig="7860">
          <v:shape id="_x0000_i1027" type="#_x0000_t75" style="width:465.75pt;height:393pt" o:ole="">
            <v:imagedata r:id="rId18" o:title=""/>
          </v:shape>
          <o:OLEObject Type="Embed" ProgID="Word.Document.12" ShapeID="_x0000_i1027" DrawAspect="Content" ObjectID="_1627891995" r:id="rId19">
            <o:FieldCodes>\s</o:FieldCodes>
          </o:OLEObject>
        </w:object>
      </w:r>
      <w:r w:rsidR="00BF7996" w:rsidRPr="00F50E4E">
        <w:t xml:space="preserve"> We use the xml.etree.ElementTree library to parse the XML response</w:t>
      </w:r>
      <w:r w:rsidR="00F50E4E" w:rsidRPr="00F50E4E">
        <w:t>. To do this, we need to add another import statement at the top of our wfrs.py file:</w:t>
      </w:r>
    </w:p>
    <w:bookmarkStart w:id="17" w:name="_MON_1627379114"/>
    <w:bookmarkEnd w:id="17"/>
    <w:p w:rsidR="000E7281" w:rsidRPr="00F50E4E" w:rsidRDefault="00F50E4E" w:rsidP="008B159C">
      <w:pPr>
        <w:spacing w:after="160" w:line="259" w:lineRule="auto"/>
        <w:ind w:left="0" w:firstLine="0"/>
      </w:pPr>
      <w:r w:rsidRPr="00F50E4E">
        <w:object w:dxaOrig="9360" w:dyaOrig="2115">
          <v:shape id="_x0000_i1028" type="#_x0000_t75" style="width:468pt;height:105.75pt" o:ole="">
            <v:imagedata r:id="rId20" o:title=""/>
          </v:shape>
          <o:OLEObject Type="Embed" ProgID="Word.OpenDocumentText.12" ShapeID="_x0000_i1028" DrawAspect="Content" ObjectID="_1627891996" r:id="rId21"/>
        </w:object>
      </w:r>
    </w:p>
    <w:p w:rsidR="0050267F" w:rsidRPr="00F50E4E" w:rsidRDefault="00BF7996" w:rsidP="008B159C">
      <w:pPr>
        <w:spacing w:after="160" w:line="259" w:lineRule="auto"/>
        <w:ind w:left="0" w:firstLine="0"/>
      </w:pPr>
      <w:r w:rsidRPr="00F50E4E">
        <w:t xml:space="preserve">The code for </w:t>
      </w:r>
      <w:r w:rsidR="00EF60C1">
        <w:t>_</w:t>
      </w:r>
      <w:r w:rsidRPr="00F50E4E">
        <w:t>save_ibi_csrf_token is as follows:</w:t>
      </w:r>
    </w:p>
    <w:bookmarkStart w:id="18" w:name="_MON_1627377679"/>
    <w:bookmarkEnd w:id="18"/>
    <w:p w:rsidR="00BF7996" w:rsidRDefault="00EF60C1" w:rsidP="008B159C">
      <w:pPr>
        <w:spacing w:after="160" w:line="259" w:lineRule="auto"/>
        <w:ind w:left="0" w:firstLine="0"/>
      </w:pPr>
      <w:r w:rsidRPr="00F50E4E">
        <w:rPr>
          <w:b/>
          <w:sz w:val="32"/>
        </w:rPr>
        <w:object w:dxaOrig="9360" w:dyaOrig="3009">
          <v:shape id="_x0000_i1029" type="#_x0000_t75" style="width:468pt;height:150.75pt" o:ole="">
            <v:imagedata r:id="rId22" o:title=""/>
          </v:shape>
          <o:OLEObject Type="Embed" ProgID="Word.OpenDocumentText.12" ShapeID="_x0000_i1029" DrawAspect="Content" ObjectID="_1627891997" r:id="rId23"/>
        </w:object>
      </w:r>
      <w:r w:rsidR="00F50E4E" w:rsidRPr="000E7281">
        <w:t xml:space="preserve">It assumes friendly user input so </w:t>
      </w:r>
      <w:r>
        <w:t xml:space="preserve">we can improve this by </w:t>
      </w:r>
      <w:r w:rsidR="00F50E4E" w:rsidRPr="000E7281">
        <w:t>ad</w:t>
      </w:r>
      <w:r w:rsidR="000E7281">
        <w:t>d</w:t>
      </w:r>
      <w:r>
        <w:t>ing</w:t>
      </w:r>
      <w:r w:rsidR="000E7281">
        <w:t xml:space="preserve"> try/except blocks</w:t>
      </w:r>
      <w:r>
        <w:t xml:space="preserve">, </w:t>
      </w:r>
      <w:r w:rsidR="00BC6555">
        <w:t xml:space="preserve">and </w:t>
      </w:r>
      <w:r>
        <w:t>returning a bool</w:t>
      </w:r>
      <w:r w:rsidR="002B7BDE">
        <w:t xml:space="preserve"> True/False</w:t>
      </w:r>
      <w:r>
        <w:t xml:space="preserve"> to let mr</w:t>
      </w:r>
      <w:r w:rsidR="00BC6555">
        <w:t>_sign_on know i</w:t>
      </w:r>
      <w:r w:rsidR="002B7BDE">
        <w:t>f i</w:t>
      </w:r>
      <w:r w:rsidR="00BC6555">
        <w:t>t was successful.</w:t>
      </w:r>
    </w:p>
    <w:p w:rsidR="00EF60C1" w:rsidRDefault="00EF60C1" w:rsidP="008B159C">
      <w:pPr>
        <w:spacing w:after="160" w:line="259" w:lineRule="auto"/>
        <w:ind w:left="0" w:firstLine="0"/>
      </w:pPr>
    </w:p>
    <w:p w:rsidR="00EF60C1" w:rsidRDefault="001D0451" w:rsidP="008B159C">
      <w:pPr>
        <w:spacing w:after="160" w:line="259" w:lineRule="auto"/>
        <w:ind w:left="0" w:firstLine="0"/>
      </w:pPr>
      <w:r>
        <w:t xml:space="preserve">When a WF_Session instance is created and the mr_sign_on method is called with valid parameters, the instance should </w:t>
      </w:r>
      <w:r w:rsidR="00BA74D3">
        <w:t xml:space="preserve">automatically set </w:t>
      </w:r>
      <w:r>
        <w:t xml:space="preserve">the proper WF-JSESSIONID cookie to successfully make </w:t>
      </w:r>
      <w:r w:rsidR="00BA74D3">
        <w:t xml:space="preserve">future </w:t>
      </w:r>
      <w:r>
        <w:t>requests to WebFOCUS.</w:t>
      </w: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9D06AA" w:rsidRDefault="009D06AA" w:rsidP="008B159C">
      <w:pPr>
        <w:spacing w:after="160" w:line="259" w:lineRule="auto"/>
        <w:ind w:left="0" w:firstLine="0"/>
      </w:pPr>
    </w:p>
    <w:p w:rsidR="009D06AA" w:rsidRDefault="009D06AA" w:rsidP="008B159C">
      <w:pPr>
        <w:spacing w:after="160" w:line="259" w:lineRule="auto"/>
        <w:ind w:left="0" w:firstLine="0"/>
      </w:pPr>
    </w:p>
    <w:p w:rsidR="001D0451" w:rsidRPr="00F50E4E" w:rsidRDefault="00CD4C12" w:rsidP="008B159C">
      <w:pPr>
        <w:pStyle w:val="Heading3"/>
      </w:pPr>
      <w:bookmarkStart w:id="19" w:name="_Toc17128129"/>
      <w:r>
        <w:t>Session O</w:t>
      </w:r>
      <w:r w:rsidRPr="00F50E4E">
        <w:t>bject</w:t>
      </w:r>
      <w:r>
        <w:t xml:space="preserve"> </w:t>
      </w:r>
      <w:r w:rsidR="001D0451" w:rsidRPr="00F50E4E">
        <w:t xml:space="preserve">Sign </w:t>
      </w:r>
      <w:r w:rsidR="001D0451">
        <w:t>Off</w:t>
      </w:r>
      <w:bookmarkEnd w:id="19"/>
    </w:p>
    <w:p w:rsidR="001D0451" w:rsidRDefault="00A13554">
      <w:pPr>
        <w:spacing w:after="160" w:line="259" w:lineRule="auto"/>
        <w:ind w:left="0" w:firstLine="0"/>
      </w:pPr>
      <w:r>
        <w:t>When a sign off call is made to WebFOCUS, the current WF-JSESSIONID will be invalidated, so no requests can be made without signing in again.</w:t>
      </w:r>
    </w:p>
    <w:p w:rsidR="00A13554" w:rsidRDefault="00A13554">
      <w:pPr>
        <w:spacing w:after="160" w:line="259" w:lineRule="auto"/>
        <w:ind w:left="0" w:firstLine="0"/>
      </w:pPr>
      <w:r>
        <w:t>For security purposes, we will eventually sign off of WebFOCUS every time we sign in, after we finish making requests.</w:t>
      </w:r>
    </w:p>
    <w:p w:rsidR="009D06AA" w:rsidRDefault="00F659B6">
      <w:pPr>
        <w:spacing w:after="160" w:line="259" w:lineRule="auto"/>
        <w:ind w:left="0" w:firstLine="0"/>
      </w:pPr>
      <w:r>
        <w:t>Our WF_Session object’s WF-JSESSIONID cookie will be automatically invalidated and then set to a new, random value by the WebFOCUS client server. However, our CSRF Token was stored in the instance so it must be set to None.</w:t>
      </w:r>
    </w:p>
    <w:p w:rsidR="00517309" w:rsidRDefault="00517309">
      <w:pPr>
        <w:spacing w:after="160" w:line="259" w:lineRule="auto"/>
        <w:ind w:left="0" w:firstLine="0"/>
      </w:pPr>
      <w:r>
        <w:lastRenderedPageBreak/>
        <w:t>The code for mr_signoff is as follows:</w:t>
      </w:r>
    </w:p>
    <w:bookmarkStart w:id="20" w:name="_MON_1627386488"/>
    <w:bookmarkEnd w:id="20"/>
    <w:p w:rsidR="00327DAB" w:rsidRDefault="00517309">
      <w:pPr>
        <w:spacing w:after="160" w:line="259" w:lineRule="auto"/>
        <w:ind w:left="0" w:firstLine="0"/>
      </w:pPr>
      <w:r>
        <w:object w:dxaOrig="9360" w:dyaOrig="3300">
          <v:shape id="_x0000_i1030" type="#_x0000_t75" style="width:468pt;height:165pt" o:ole="">
            <v:imagedata r:id="rId24" o:title=""/>
          </v:shape>
          <o:OLEObject Type="Embed" ProgID="Word.OpenDocumentText.12" ShapeID="_x0000_i1030" DrawAspect="Content" ObjectID="_1627891998" r:id="rId25"/>
        </w:object>
      </w: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327DAB" w:rsidRDefault="008B159C" w:rsidP="008B159C">
      <w:pPr>
        <w:pStyle w:val="Heading2"/>
        <w:rPr>
          <w:color w:val="auto"/>
        </w:rPr>
      </w:pPr>
      <w:bookmarkStart w:id="21" w:name="_Toc17128130"/>
      <w:r>
        <w:rPr>
          <w:color w:val="auto"/>
        </w:rPr>
        <w:t>app.py -</w:t>
      </w:r>
      <w:r w:rsidRPr="000B0FA7">
        <w:rPr>
          <w:color w:val="auto"/>
        </w:rPr>
        <w:t xml:space="preserve"> </w:t>
      </w:r>
      <w:r w:rsidR="009D06AA" w:rsidRPr="000B0FA7">
        <w:rPr>
          <w:color w:val="auto"/>
        </w:rPr>
        <w:t>WebFOCUS</w:t>
      </w:r>
      <w:r w:rsidR="00327DAB" w:rsidRPr="000B0FA7">
        <w:rPr>
          <w:color w:val="auto"/>
        </w:rPr>
        <w:t xml:space="preserve"> </w:t>
      </w:r>
      <w:r w:rsidR="009D06AA" w:rsidRPr="000B0FA7">
        <w:rPr>
          <w:color w:val="auto"/>
        </w:rPr>
        <w:t xml:space="preserve">Authentication </w:t>
      </w:r>
      <w:r w:rsidR="00327DAB" w:rsidRPr="000B0FA7">
        <w:rPr>
          <w:color w:val="auto"/>
        </w:rPr>
        <w:t>in our Flask Application</w:t>
      </w:r>
      <w:bookmarkEnd w:id="21"/>
    </w:p>
    <w:p w:rsidR="002700E9" w:rsidRPr="002700E9" w:rsidRDefault="002700E9" w:rsidP="008B159C">
      <w:pPr>
        <w:pStyle w:val="Heading3"/>
      </w:pPr>
      <w:bookmarkStart w:id="22" w:name="_Toc17128131"/>
      <w:r>
        <w:t>Sign On</w:t>
      </w:r>
      <w:bookmarkEnd w:id="22"/>
    </w:p>
    <w:p w:rsidR="00CE12A3" w:rsidRDefault="00517309" w:rsidP="008B159C">
      <w:pPr>
        <w:spacing w:after="244"/>
        <w:ind w:left="0" w:right="1012" w:firstLine="0"/>
      </w:pPr>
      <w:r>
        <w:t>Now, we have Python code to interact and authenticate with WebFOCUS in the form of a WF_Session object and mr_sign_on and mr_signoff method definitions.</w:t>
      </w:r>
      <w:r w:rsidR="00CE12A3">
        <w:t xml:space="preserve"> </w:t>
      </w:r>
    </w:p>
    <w:p w:rsidR="00517309" w:rsidRDefault="00CE12A3" w:rsidP="008B159C">
      <w:pPr>
        <w:spacing w:after="244"/>
        <w:ind w:left="0" w:right="1012" w:firstLine="0"/>
      </w:pPr>
      <w:r>
        <w:t xml:space="preserve">However, these exist in the ‘wfrs.py’ file. If it is located in the same directory as ‘app.py’, where our Flask app exists, we can import it through the statement: </w:t>
      </w:r>
    </w:p>
    <w:p w:rsidR="00CE12A3" w:rsidRDefault="00CE12A3" w:rsidP="008B159C">
      <w:pPr>
        <w:spacing w:after="244"/>
        <w:ind w:left="0" w:right="1012" w:firstLine="0"/>
      </w:pPr>
      <w:r>
        <w:t>import wfrs</w:t>
      </w:r>
    </w:p>
    <w:p w:rsidR="00A455F0" w:rsidRDefault="00CE12A3" w:rsidP="008B159C">
      <w:pPr>
        <w:spacing w:after="244"/>
        <w:ind w:left="0" w:right="1012" w:firstLine="0"/>
      </w:pPr>
      <w:r>
        <w:t>In app.py, w</w:t>
      </w:r>
      <w:r w:rsidR="00327DAB">
        <w:t xml:space="preserve">e will use the ‘g’ object to store a WF_Session instance for a request. This way, if we connect to WebFOCUS to process a user request, we can control how the </w:t>
      </w:r>
      <w:r w:rsidR="00327DAB">
        <w:lastRenderedPageBreak/>
        <w:t xml:space="preserve">WF_Session will be used between functions in our application. We only need to instantiate one WF_Session and sign on once to process every request to WebFOCUS we need to, before signing out and destroying the connection. </w:t>
      </w:r>
    </w:p>
    <w:p w:rsidR="00327DAB" w:rsidRDefault="00327DAB" w:rsidP="008B159C">
      <w:pPr>
        <w:spacing w:after="244"/>
        <w:ind w:left="0" w:right="1012" w:firstLine="0"/>
      </w:pPr>
      <w:r>
        <w:t>To do this, we can create a wf_login function to retrieve the WF_Session, creating an instance if it does not already exist or retrieve an already existing instance.</w:t>
      </w:r>
    </w:p>
    <w:p w:rsidR="004F3B5C" w:rsidRDefault="00327DAB" w:rsidP="008B159C">
      <w:pPr>
        <w:spacing w:after="244"/>
        <w:ind w:left="0" w:right="1012" w:firstLine="0"/>
      </w:pPr>
      <w:r>
        <w:t>We call the wf_login function in every Flask route and view where we need to connect to WebFOCUS, such as when retrieving a report</w:t>
      </w:r>
      <w:r w:rsidR="00A455F0">
        <w:t xml:space="preserve"> or listing files in a path</w:t>
      </w:r>
      <w:r>
        <w:t>.</w:t>
      </w: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327DAB" w:rsidRDefault="00327DAB" w:rsidP="008B159C">
      <w:pPr>
        <w:spacing w:after="244"/>
        <w:ind w:left="0" w:right="1012" w:firstLine="0"/>
      </w:pPr>
      <w:r>
        <w:t>The wf_login function is as follows:</w:t>
      </w:r>
    </w:p>
    <w:bookmarkStart w:id="23" w:name="_MON_1627381037"/>
    <w:bookmarkEnd w:id="23"/>
    <w:p w:rsidR="00521C05" w:rsidRDefault="00327DAB" w:rsidP="008B159C">
      <w:pPr>
        <w:spacing w:after="244"/>
        <w:ind w:left="0" w:right="1012" w:firstLine="0"/>
      </w:pPr>
      <w:r>
        <w:object w:dxaOrig="9360" w:dyaOrig="5580">
          <v:shape id="_x0000_i1031" type="#_x0000_t75" style="width:468pt;height:279pt" o:ole="">
            <v:imagedata r:id="rId26" o:title=""/>
          </v:shape>
          <o:OLEObject Type="Embed" ProgID="Word.OpenDocumentText.12" ShapeID="_x0000_i1031" DrawAspect="Content" ObjectID="_1627891999" r:id="rId27"/>
        </w:object>
      </w:r>
    </w:p>
    <w:p w:rsidR="005C4993" w:rsidRDefault="005C4993" w:rsidP="008B159C">
      <w:pPr>
        <w:spacing w:after="244"/>
        <w:ind w:left="0" w:right="1012" w:firstLine="0"/>
      </w:pPr>
      <w:r>
        <w:t xml:space="preserve">We define the key for our WF_Session instance in ‘g’ to be ‘wf_sess’, so we can retrieve the instance via dot notation (g.wf_sess) or through other dictionary methods such as g[‘wf_sess’], g.get[‘wf_sess’]. </w:t>
      </w:r>
    </w:p>
    <w:p w:rsidR="00327DAB" w:rsidRDefault="00327DAB" w:rsidP="008B159C">
      <w:pPr>
        <w:spacing w:after="244"/>
        <w:ind w:left="0" w:right="1012" w:firstLine="0"/>
      </w:pPr>
      <w:r>
        <w:t>The default credentials will be username: admin, password:</w:t>
      </w:r>
      <w:r w:rsidR="0028142F">
        <w:t xml:space="preserve"> </w:t>
      </w:r>
      <w:r>
        <w:t>admin.</w:t>
      </w:r>
    </w:p>
    <w:p w:rsidR="00327DAB" w:rsidRDefault="00327DAB" w:rsidP="008B159C">
      <w:pPr>
        <w:spacing w:after="244"/>
        <w:ind w:left="0" w:right="1012" w:firstLine="0"/>
      </w:pPr>
      <w:r>
        <w:t xml:space="preserve">It is recommended to create a service account or utilize a different method of Single Sign-On </w:t>
      </w:r>
      <w:r w:rsidR="00497743">
        <w:t xml:space="preserve">such as trusted ticket </w:t>
      </w:r>
      <w:r>
        <w:t>if those options are available to you.</w:t>
      </w: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Pr="00F50E4E" w:rsidRDefault="002700E9" w:rsidP="008B159C">
      <w:pPr>
        <w:pStyle w:val="Heading3"/>
      </w:pPr>
      <w:bookmarkStart w:id="24" w:name="_Toc17128132"/>
      <w:r w:rsidRPr="00F50E4E">
        <w:lastRenderedPageBreak/>
        <w:t xml:space="preserve">Sign </w:t>
      </w:r>
      <w:r>
        <w:t>Off</w:t>
      </w:r>
      <w:bookmarkEnd w:id="24"/>
    </w:p>
    <w:p w:rsidR="00327DAB" w:rsidRDefault="007B5A26" w:rsidP="008B159C">
      <w:pPr>
        <w:spacing w:after="160" w:line="259" w:lineRule="auto"/>
        <w:ind w:left="0" w:firstLine="0"/>
      </w:pPr>
      <w:r>
        <w:t>Without any other code, the Flask g object and our WF_Session instance with it will be destroyed after the request is processed and a view is returned. We wish to sign off before it is destroyed for security purposes, so to do that we use a Flask decorator:</w:t>
      </w:r>
    </w:p>
    <w:p w:rsidR="00521C05" w:rsidRDefault="00521C05" w:rsidP="008B159C">
      <w:pPr>
        <w:spacing w:after="160" w:line="259" w:lineRule="auto"/>
        <w:ind w:left="0" w:firstLine="0"/>
      </w:pPr>
    </w:p>
    <w:bookmarkStart w:id="25" w:name="_MON_1627386779"/>
    <w:bookmarkEnd w:id="25"/>
    <w:p w:rsidR="00521C05" w:rsidRDefault="007B5A26" w:rsidP="008B159C">
      <w:pPr>
        <w:spacing w:after="160" w:line="259" w:lineRule="auto"/>
        <w:ind w:left="0" w:firstLine="0"/>
      </w:pPr>
      <w:r>
        <w:object w:dxaOrig="9360" w:dyaOrig="2441">
          <v:shape id="_x0000_i1032" type="#_x0000_t75" style="width:468pt;height:122.25pt" o:ole="">
            <v:imagedata r:id="rId28" o:title=""/>
          </v:shape>
          <o:OLEObject Type="Embed" ProgID="Word.OpenDocumentText.12" ShapeID="_x0000_i1032" DrawAspect="Content" ObjectID="_1627892000" r:id="rId29"/>
        </w:object>
      </w:r>
    </w:p>
    <w:p w:rsidR="00521C05" w:rsidRDefault="007B5A26" w:rsidP="008B159C">
      <w:pPr>
        <w:spacing w:after="160" w:line="259" w:lineRule="auto"/>
        <w:ind w:left="0" w:firstLine="0"/>
      </w:pPr>
      <w:r>
        <w:t xml:space="preserve">The @app.teardown_appcontext decorator before the defined function tells the Flask app that this function should be called </w:t>
      </w:r>
      <w:r w:rsidR="000410BA">
        <w:t xml:space="preserve">right before it destroys </w:t>
      </w:r>
      <w:r>
        <w:t>the app context</w:t>
      </w:r>
      <w:r w:rsidR="00C633A7">
        <w:t xml:space="preserve"> (‘g’</w:t>
      </w:r>
      <w:r w:rsidR="000410BA">
        <w:t>)</w:t>
      </w:r>
      <w:r w:rsidR="00C633A7">
        <w:t>.</w:t>
      </w:r>
    </w:p>
    <w:p w:rsidR="005C4993" w:rsidRDefault="005C4993" w:rsidP="008B159C">
      <w:pPr>
        <w:spacing w:after="160" w:line="259" w:lineRule="auto"/>
        <w:ind w:left="0" w:firstLine="0"/>
      </w:pPr>
      <w:r>
        <w:t xml:space="preserve">We retrieve </w:t>
      </w:r>
      <w:r w:rsidR="00860948">
        <w:t>our</w:t>
      </w:r>
      <w:r>
        <w:t xml:space="preserve"> instance of the wf_sess </w:t>
      </w:r>
      <w:r w:rsidR="00860948">
        <w:t xml:space="preserve">and remove it from the ‘g’ dictionary, if it exists. </w:t>
      </w:r>
      <w:r w:rsidR="00860948">
        <w:br/>
        <w:t>If it does not, there is no need to sign out; otherwise, we call the mr_signoff method.</w:t>
      </w:r>
    </w:p>
    <w:p w:rsidR="00521C05" w:rsidRDefault="00D456CE" w:rsidP="008B159C">
      <w:pPr>
        <w:spacing w:after="160" w:line="259" w:lineRule="auto"/>
        <w:ind w:left="0" w:firstLine="0"/>
      </w:pPr>
      <w:r>
        <w:t>The error parameter is passed in by Flask when this function is called,</w:t>
      </w:r>
      <w:r w:rsidR="00AF3686">
        <w:t xml:space="preserve"> so that we can adapt our function to any errors processing the request.</w:t>
      </w:r>
      <w:r>
        <w:t xml:space="preserve"> </w:t>
      </w:r>
      <w:r w:rsidR="00AF3686">
        <w:t xml:space="preserve">However, </w:t>
      </w:r>
      <w:r>
        <w:t xml:space="preserve">we always want to sign out of WebFOCUS when the request is finished regardless of if there was an error or not, </w:t>
      </w:r>
      <w:r w:rsidR="00A11D40">
        <w:t xml:space="preserve">so </w:t>
      </w:r>
      <w:r>
        <w:t>we do not use it in the function.</w:t>
      </w:r>
    </w:p>
    <w:p w:rsidR="00521C05" w:rsidRDefault="00521C05" w:rsidP="008B159C">
      <w:pPr>
        <w:spacing w:after="160" w:line="259" w:lineRule="auto"/>
        <w:ind w:left="0" w:firstLine="0"/>
      </w:pPr>
    </w:p>
    <w:p w:rsidR="00521C05" w:rsidRDefault="00521C05" w:rsidP="008B159C">
      <w:pPr>
        <w:spacing w:after="160" w:line="259" w:lineRule="auto"/>
        <w:ind w:left="0" w:firstLine="0"/>
      </w:pPr>
    </w:p>
    <w:p w:rsidR="00E007B2" w:rsidRPr="00F50E4E" w:rsidRDefault="00E007B2" w:rsidP="008B159C">
      <w:pPr>
        <w:pStyle w:val="Heading3"/>
      </w:pPr>
      <w:bookmarkStart w:id="26" w:name="_Toc17128133"/>
      <w:r>
        <w:t>Making Requests</w:t>
      </w:r>
      <w:bookmarkEnd w:id="26"/>
    </w:p>
    <w:p w:rsidR="00521C05" w:rsidRDefault="00E007B2">
      <w:pPr>
        <w:spacing w:after="160" w:line="259" w:lineRule="auto"/>
        <w:ind w:left="0" w:firstLine="0"/>
      </w:pPr>
      <w:r>
        <w:t>To interact with WebFOCUS in our Flask application, we can now just use a simple flow of:</w:t>
      </w:r>
    </w:p>
    <w:p w:rsidR="00E007B2" w:rsidRDefault="00E007B2" w:rsidP="00E007B2">
      <w:pPr>
        <w:pStyle w:val="ListParagraph"/>
        <w:numPr>
          <w:ilvl w:val="0"/>
          <w:numId w:val="12"/>
        </w:numPr>
        <w:spacing w:after="160" w:line="259" w:lineRule="auto"/>
      </w:pPr>
      <w:r>
        <w:t>Call the wf_login() function and assign the session to a variable (we use wf_sess)</w:t>
      </w:r>
    </w:p>
    <w:p w:rsidR="008E0D12" w:rsidRDefault="008E0D12" w:rsidP="00E007B2">
      <w:pPr>
        <w:pStyle w:val="ListParagraph"/>
        <w:numPr>
          <w:ilvl w:val="0"/>
          <w:numId w:val="12"/>
        </w:numPr>
        <w:spacing w:after="160" w:line="259" w:lineRule="auto"/>
      </w:pPr>
      <w:r>
        <w:t>Prepare request url, parameters, payload using proper REST calls</w:t>
      </w:r>
    </w:p>
    <w:p w:rsidR="00E007B2" w:rsidRDefault="00E007B2" w:rsidP="00E007B2">
      <w:pPr>
        <w:pStyle w:val="ListParagraph"/>
        <w:numPr>
          <w:ilvl w:val="0"/>
          <w:numId w:val="12"/>
        </w:numPr>
        <w:spacing w:after="160" w:line="259" w:lineRule="auto"/>
      </w:pPr>
      <w:r>
        <w:t xml:space="preserve">Make </w:t>
      </w:r>
      <w:r w:rsidR="008E0D12">
        <w:t>the</w:t>
      </w:r>
      <w:r>
        <w:t xml:space="preserve"> request </w:t>
      </w:r>
    </w:p>
    <w:p w:rsidR="00E007B2" w:rsidRDefault="00E007B2" w:rsidP="00E007B2">
      <w:pPr>
        <w:pStyle w:val="ListParagraph"/>
        <w:numPr>
          <w:ilvl w:val="0"/>
          <w:numId w:val="12"/>
        </w:numPr>
        <w:spacing w:after="160" w:line="259" w:lineRule="auto"/>
      </w:pPr>
      <w:r>
        <w:t>Parse the response</w:t>
      </w:r>
    </w:p>
    <w:p w:rsidR="00E007B2" w:rsidRPr="00E007B2" w:rsidRDefault="00E007B2" w:rsidP="00E007B2">
      <w:pPr>
        <w:pStyle w:val="ListParagraph"/>
        <w:numPr>
          <w:ilvl w:val="0"/>
          <w:numId w:val="12"/>
        </w:numPr>
        <w:spacing w:after="160" w:line="259" w:lineRule="auto"/>
      </w:pPr>
      <w:r>
        <w:t xml:space="preserve">Pass relevant data to </w:t>
      </w:r>
      <w:r w:rsidR="008E0D12">
        <w:t>the front-</w:t>
      </w:r>
      <w:r>
        <w:t>end</w:t>
      </w:r>
      <w:r w:rsidR="009105DC">
        <w:t xml:space="preserve"> html template</w:t>
      </w:r>
    </w:p>
    <w:p w:rsidR="00521C05" w:rsidRDefault="00521C05">
      <w:pPr>
        <w:spacing w:after="160" w:line="259" w:lineRule="auto"/>
        <w:ind w:left="0" w:firstLine="0"/>
      </w:pPr>
    </w:p>
    <w:p w:rsidR="00521C05" w:rsidRDefault="00521C05">
      <w:pPr>
        <w:spacing w:after="160" w:line="259" w:lineRule="auto"/>
        <w:ind w:left="0" w:firstLine="0"/>
      </w:pPr>
    </w:p>
    <w:p w:rsidR="004C4B75" w:rsidRDefault="004C4B75">
      <w:pPr>
        <w:spacing w:after="160" w:line="259" w:lineRule="auto"/>
        <w:ind w:left="0" w:firstLine="0"/>
      </w:pPr>
    </w:p>
    <w:p w:rsidR="004C4B75" w:rsidRDefault="004C4B75">
      <w:pPr>
        <w:spacing w:after="160" w:line="259" w:lineRule="auto"/>
        <w:ind w:left="0" w:firstLine="0"/>
      </w:pPr>
      <w:r>
        <w:lastRenderedPageBreak/>
        <w:t>An important step to note is that when a POST request to WebFOCUS is made, such as to delete an item, the CSRF token must be included in the payload.</w:t>
      </w:r>
    </w:p>
    <w:p w:rsidR="004C4B75" w:rsidRDefault="004C4B75">
      <w:pPr>
        <w:spacing w:after="160" w:line="259" w:lineRule="auto"/>
        <w:ind w:left="0" w:firstLine="0"/>
      </w:pPr>
      <w:r>
        <w:t>Our WF_Session object inherits from the Requests Session object, so when given a dictionary of key value pairs as a “data” parameter, the body will be properly formatted accordingly. This makes including a CSRF token easy.</w:t>
      </w:r>
    </w:p>
    <w:p w:rsidR="004C4B75" w:rsidRDefault="004C4B75">
      <w:pPr>
        <w:spacing w:after="160" w:line="259" w:lineRule="auto"/>
        <w:ind w:left="0" w:firstLine="0"/>
      </w:pPr>
      <w:r>
        <w:t>An example code snippet to delete an item within a Flask app route:</w:t>
      </w:r>
    </w:p>
    <w:bookmarkStart w:id="27" w:name="_MON_1627394319"/>
    <w:bookmarkEnd w:id="27"/>
    <w:p w:rsidR="004C4B75" w:rsidRDefault="004C4B75">
      <w:pPr>
        <w:spacing w:after="160" w:line="259" w:lineRule="auto"/>
        <w:ind w:left="0" w:firstLine="0"/>
      </w:pPr>
      <w:r>
        <w:object w:dxaOrig="9360" w:dyaOrig="3300">
          <v:shape id="_x0000_i1033" type="#_x0000_t75" style="width:468pt;height:165pt" o:ole="">
            <v:imagedata r:id="rId30" o:title=""/>
          </v:shape>
          <o:OLEObject Type="Embed" ProgID="Word.OpenDocumentText.12" ShapeID="_x0000_i1033" DrawAspect="Content" ObjectID="_1627892001" r:id="rId31"/>
        </w:object>
      </w:r>
    </w:p>
    <w:p w:rsidR="00F7741D" w:rsidRDefault="004C4B75" w:rsidP="004C4B75">
      <w:pPr>
        <w:spacing w:after="65" w:line="259" w:lineRule="auto"/>
      </w:pPr>
      <w:r>
        <w:t xml:space="preserve">If there exists an item named “Report1.fex” in the public repository, it will be deleted via this REST call. </w:t>
      </w:r>
    </w:p>
    <w:p w:rsidR="00217AA4" w:rsidRDefault="00217AA4" w:rsidP="004C4B75">
      <w:pPr>
        <w:spacing w:after="65" w:line="259" w:lineRule="auto"/>
      </w:pPr>
    </w:p>
    <w:p w:rsidR="00217AA4" w:rsidRDefault="00217AA4" w:rsidP="004C4B75">
      <w:pPr>
        <w:spacing w:after="65" w:line="259" w:lineRule="auto"/>
      </w:pPr>
    </w:p>
    <w:p w:rsidR="00217AA4" w:rsidRDefault="00217AA4" w:rsidP="004C4B75">
      <w:pPr>
        <w:spacing w:after="65" w:line="259" w:lineRule="auto"/>
      </w:pPr>
    </w:p>
    <w:p w:rsidR="00217AA4" w:rsidRDefault="00217AA4" w:rsidP="004C4B75">
      <w:pPr>
        <w:spacing w:after="65" w:line="259" w:lineRule="auto"/>
      </w:pPr>
    </w:p>
    <w:p w:rsidR="00217AA4" w:rsidRPr="004C4B75" w:rsidRDefault="00217AA4" w:rsidP="004C4B75">
      <w:pPr>
        <w:spacing w:after="65" w:line="259" w:lineRule="auto"/>
      </w:pPr>
    </w:p>
    <w:p w:rsidR="00B40F47" w:rsidRDefault="00B40F47"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Pr="004C4B75" w:rsidRDefault="009A72C9" w:rsidP="00DF462E">
      <w:pPr>
        <w:spacing w:after="0" w:line="259" w:lineRule="auto"/>
        <w:ind w:left="0" w:firstLine="0"/>
      </w:pPr>
    </w:p>
    <w:p w:rsidR="00D36190" w:rsidRDefault="00D36190" w:rsidP="00D36190">
      <w:pPr>
        <w:spacing w:after="160" w:line="259" w:lineRule="auto"/>
        <w:ind w:left="0" w:firstLine="0"/>
      </w:pPr>
      <w:r>
        <w:t>Note: From now on, we will be working within app.py always.</w:t>
      </w:r>
    </w:p>
    <w:p w:rsidR="00B40F47" w:rsidRDefault="00B40F47">
      <w:pPr>
        <w:spacing w:after="0" w:line="259" w:lineRule="auto"/>
        <w:ind w:left="0" w:firstLine="0"/>
      </w:pPr>
    </w:p>
    <w:p w:rsidR="00F7741D" w:rsidRPr="00DF462E" w:rsidRDefault="00DE5989" w:rsidP="00836E83">
      <w:pPr>
        <w:pStyle w:val="Heading1"/>
        <w:shd w:val="clear" w:color="auto" w:fill="4F81BD"/>
        <w:spacing w:after="275"/>
        <w:ind w:left="-5"/>
        <w:rPr>
          <w:sz w:val="28"/>
          <w:szCs w:val="28"/>
        </w:rPr>
      </w:pPr>
      <w:bookmarkStart w:id="28" w:name="_Toc17128134"/>
      <w:r>
        <w:rPr>
          <w:sz w:val="28"/>
          <w:szCs w:val="28"/>
        </w:rPr>
        <w:lastRenderedPageBreak/>
        <w:t xml:space="preserve">List Files in </w:t>
      </w:r>
      <w:r w:rsidR="00CC2907">
        <w:rPr>
          <w:sz w:val="28"/>
          <w:szCs w:val="28"/>
        </w:rPr>
        <w:t xml:space="preserve">WebFOCUS </w:t>
      </w:r>
      <w:r>
        <w:rPr>
          <w:sz w:val="28"/>
          <w:szCs w:val="28"/>
        </w:rPr>
        <w:t>Path</w:t>
      </w:r>
      <w:bookmarkEnd w:id="28"/>
    </w:p>
    <w:p w:rsidR="00D36190" w:rsidRDefault="00D36190">
      <w:pPr>
        <w:spacing w:after="160" w:line="259" w:lineRule="auto"/>
        <w:ind w:left="0" w:firstLine="0"/>
      </w:pPr>
      <w:r>
        <w:t>Before we can access any files in WebFOCUS, we need to retrieve a way to identify and call them. WebFOCUS Repository items follow unique file paths which we can use.</w:t>
      </w:r>
    </w:p>
    <w:p w:rsidR="00D36190" w:rsidRDefault="00D36190">
      <w:pPr>
        <w:spacing w:after="160" w:line="259" w:lineRule="auto"/>
        <w:ind w:left="0" w:firstLine="0"/>
      </w:pPr>
      <w:r>
        <w:t>In this sample application, we assume all report and schedule files will be under the public repository, “WFC/Repository/Public”, which is why we initialized ibi_default_folder_path to this when we created our Flask app.</w:t>
      </w:r>
    </w:p>
    <w:p w:rsidR="00D36190" w:rsidRDefault="00D36190">
      <w:pPr>
        <w:spacing w:after="160" w:line="259" w:lineRule="auto"/>
        <w:ind w:left="0" w:firstLine="0"/>
      </w:pPr>
      <w:r>
        <w:t>If a stronger use case is required, the steps in this section can be extended to recurse on folders within repositories, but this will be not covered.</w:t>
      </w:r>
    </w:p>
    <w:p w:rsidR="003C77AA" w:rsidRDefault="003C77AA">
      <w:pPr>
        <w:spacing w:after="160" w:line="259" w:lineRule="auto"/>
        <w:ind w:left="0" w:firstLine="0"/>
      </w:pPr>
    </w:p>
    <w:p w:rsidR="00D36190" w:rsidRPr="00D36190" w:rsidRDefault="003C77AA" w:rsidP="003C77AA">
      <w:pPr>
        <w:pStyle w:val="Heading2"/>
      </w:pPr>
      <w:bookmarkStart w:id="29" w:name="_Toc17128135"/>
      <w:r>
        <w:t>Listing Files from a Path Steps</w:t>
      </w:r>
      <w:bookmarkEnd w:id="29"/>
    </w:p>
    <w:p w:rsidR="008D7DA2" w:rsidRDefault="008D7DA2">
      <w:pPr>
        <w:spacing w:after="160" w:line="259" w:lineRule="auto"/>
        <w:ind w:left="0" w:firstLine="0"/>
      </w:pPr>
    </w:p>
    <w:p w:rsidR="008D7DA2" w:rsidRDefault="003C77AA" w:rsidP="003C77AA">
      <w:pPr>
        <w:pStyle w:val="ListParagraph"/>
        <w:numPr>
          <w:ilvl w:val="0"/>
          <w:numId w:val="13"/>
        </w:numPr>
        <w:spacing w:after="160" w:line="259" w:lineRule="auto"/>
      </w:pPr>
      <w:r>
        <w:t>Making the request to list files in the specified path</w:t>
      </w:r>
    </w:p>
    <w:p w:rsidR="003C77AA" w:rsidRDefault="003C77AA" w:rsidP="003C77AA">
      <w:pPr>
        <w:pStyle w:val="ListParagraph"/>
        <w:numPr>
          <w:ilvl w:val="0"/>
          <w:numId w:val="13"/>
        </w:numPr>
        <w:spacing w:after="160" w:line="259" w:lineRule="auto"/>
      </w:pPr>
      <w:r>
        <w:t>Parsing XML response</w:t>
      </w:r>
    </w:p>
    <w:p w:rsidR="008D7DA2" w:rsidRDefault="008D7DA2">
      <w:pPr>
        <w:spacing w:after="160" w:line="259" w:lineRule="auto"/>
        <w:ind w:left="0" w:firstLine="0"/>
      </w:pPr>
    </w:p>
    <w:p w:rsidR="003C77AA" w:rsidRDefault="005B43AD" w:rsidP="005B43AD">
      <w:pPr>
        <w:pStyle w:val="Heading2"/>
      </w:pPr>
      <w:bookmarkStart w:id="30" w:name="_Toc17128136"/>
      <w:r>
        <w:t>app.py – List Files in Path</w:t>
      </w:r>
      <w:bookmarkEnd w:id="30"/>
    </w:p>
    <w:p w:rsidR="008D7DA2" w:rsidRDefault="008D7DA2">
      <w:pPr>
        <w:spacing w:after="160" w:line="259" w:lineRule="auto"/>
        <w:ind w:left="0" w:firstLine="0"/>
      </w:pPr>
    </w:p>
    <w:p w:rsidR="005B43AD" w:rsidRDefault="007C7C4C" w:rsidP="007C7C4C">
      <w:pPr>
        <w:pStyle w:val="Heading3"/>
      </w:pPr>
      <w:bookmarkStart w:id="31" w:name="_Toc17128137"/>
      <w:r>
        <w:t>Get Files in Path as XML Response</w:t>
      </w:r>
      <w:bookmarkEnd w:id="31"/>
    </w:p>
    <w:p w:rsidR="008E71DA" w:rsidRDefault="00FB1AF4">
      <w:pPr>
        <w:spacing w:after="160" w:line="259" w:lineRule="auto"/>
        <w:ind w:left="0" w:firstLine="0"/>
      </w:pPr>
      <w:r>
        <w:t xml:space="preserve">When the proper call is made, WebFOCUS will return an XML response object. If it’s a success, </w:t>
      </w:r>
      <w:r w:rsidR="008E71DA">
        <w:t xml:space="preserve">the parent node will be an IBRSResponseObject. The rootObject is one of its children, and what we are interested in. </w:t>
      </w:r>
    </w:p>
    <w:p w:rsidR="008D7DA2" w:rsidRDefault="008E71DA">
      <w:pPr>
        <w:spacing w:after="160" w:line="259" w:lineRule="auto"/>
        <w:ind w:left="0" w:firstLine="0"/>
      </w:pPr>
      <w:r>
        <w:t xml:space="preserve">The rootObject will contain all files in the path as children with the respective object type as a tag. For example, schedules will be tagged as “casterObject”, and reports will be tagged as “FexFile”. </w:t>
      </w:r>
    </w:p>
    <w:p w:rsidR="008D7DA2" w:rsidRDefault="008E71DA">
      <w:pPr>
        <w:spacing w:after="160" w:line="259" w:lineRule="auto"/>
        <w:ind w:left="0" w:firstLine="0"/>
      </w:pPr>
      <w:r>
        <w:t>The Python code to retrieve the rootObject xml as an ET root node is:</w:t>
      </w:r>
    </w:p>
    <w:p w:rsidR="008E71DA" w:rsidRDefault="008E71DA">
      <w:pPr>
        <w:spacing w:after="160" w:line="259" w:lineRule="auto"/>
        <w:ind w:left="0" w:firstLine="0"/>
      </w:pPr>
    </w:p>
    <w:bookmarkStart w:id="32" w:name="_MON_1627460016"/>
    <w:bookmarkEnd w:id="32"/>
    <w:p w:rsidR="008D7DA2" w:rsidRDefault="008E71DA">
      <w:pPr>
        <w:spacing w:after="160" w:line="259" w:lineRule="auto"/>
        <w:ind w:left="0" w:firstLine="0"/>
      </w:pPr>
      <w:r>
        <w:object w:dxaOrig="9360" w:dyaOrig="4440">
          <v:shape id="_x0000_i1034" type="#_x0000_t75" style="width:468pt;height:222pt" o:ole="">
            <v:imagedata r:id="rId32" o:title=""/>
          </v:shape>
          <o:OLEObject Type="Embed" ProgID="Word.OpenDocumentText.12" ShapeID="_x0000_i1034" DrawAspect="Content" ObjectID="_1627892002" r:id="rId33"/>
        </w:object>
      </w:r>
    </w:p>
    <w:p w:rsidR="008D7DA2" w:rsidRDefault="008E71DA">
      <w:pPr>
        <w:spacing w:after="160" w:line="259" w:lineRule="auto"/>
        <w:ind w:left="0" w:firstLine="0"/>
      </w:pPr>
      <w:r>
        <w:t>From the parent response object, we retrieve the rootObject as files_xml.</w:t>
      </w:r>
    </w:p>
    <w:p w:rsidR="008E71DA" w:rsidRDefault="008E71DA">
      <w:pPr>
        <w:spacing w:after="160" w:line="259" w:lineRule="auto"/>
        <w:ind w:left="0" w:firstLine="0"/>
      </w:pPr>
      <w:r>
        <w:t xml:space="preserve">We can further parse this rootObject and only return XML children of files of the type which we desire. </w:t>
      </w:r>
    </w:p>
    <w:p w:rsidR="008E71DA" w:rsidRDefault="008E71DA">
      <w:pPr>
        <w:spacing w:after="160" w:line="259" w:lineRule="auto"/>
        <w:ind w:left="0" w:firstLine="0"/>
      </w:pPr>
      <w:r>
        <w:t>The following code extends the function to list all the files of a certain file_type in this directory:</w:t>
      </w:r>
    </w:p>
    <w:bookmarkStart w:id="33" w:name="_MON_1627460263"/>
    <w:bookmarkEnd w:id="33"/>
    <w:p w:rsidR="008D7DA2" w:rsidRDefault="008E71DA">
      <w:pPr>
        <w:spacing w:after="160" w:line="259" w:lineRule="auto"/>
        <w:ind w:left="0" w:firstLine="0"/>
      </w:pPr>
      <w:r>
        <w:object w:dxaOrig="9360" w:dyaOrig="7575">
          <v:shape id="_x0000_i1035" type="#_x0000_t75" style="width:468pt;height:378.75pt" o:ole="">
            <v:imagedata r:id="rId34" o:title=""/>
          </v:shape>
          <o:OLEObject Type="Embed" ProgID="Word.OpenDocumentText.12" ShapeID="_x0000_i1035" DrawAspect="Content" ObjectID="_1627892003" r:id="rId35"/>
        </w:object>
      </w:r>
    </w:p>
    <w:p w:rsidR="008D7DA2" w:rsidRDefault="008E71DA">
      <w:pPr>
        <w:spacing w:after="160" w:line="259" w:lineRule="auto"/>
        <w:ind w:left="0" w:firstLine="0"/>
      </w:pPr>
      <w:r>
        <w:t>If the function is called with no file_type selected, it will default to including all files.</w:t>
      </w:r>
    </w:p>
    <w:p w:rsidR="008D7DA2" w:rsidRDefault="008D7DA2">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8D7DA2" w:rsidRDefault="00B81392" w:rsidP="00B81392">
      <w:pPr>
        <w:pStyle w:val="Heading3"/>
      </w:pPr>
      <w:bookmarkStart w:id="34" w:name="_Toc17128138"/>
      <w:r>
        <w:lastRenderedPageBreak/>
        <w:t>Create Python List of File Names from XML Response</w:t>
      </w:r>
      <w:bookmarkEnd w:id="34"/>
    </w:p>
    <w:p w:rsidR="008D7DA2" w:rsidRDefault="00B81392">
      <w:pPr>
        <w:spacing w:after="160" w:line="259" w:lineRule="auto"/>
        <w:ind w:left="0" w:firstLine="0"/>
      </w:pPr>
      <w:r>
        <w:t xml:space="preserve">The XML </w:t>
      </w:r>
      <w:r w:rsidR="00925D2D">
        <w:t xml:space="preserve">Tree </w:t>
      </w:r>
      <w:r>
        <w:t>object is hard to use in Python code, so we would like to parse and extract its information into a more easily usable data structure</w:t>
      </w:r>
      <w:r w:rsidR="00925D2D">
        <w:t>. We will generate a list of the item names in the selected path (with the selected file type if needed) for easier use in our Flask app.</w:t>
      </w:r>
    </w:p>
    <w:p w:rsidR="008D7DA2" w:rsidRDefault="00925D2D">
      <w:pPr>
        <w:spacing w:after="160" w:line="259" w:lineRule="auto"/>
        <w:ind w:left="0" w:firstLine="0"/>
      </w:pPr>
      <w:r>
        <w:t>The following function will take in the rootObject created above (parent directory) and return a list of the item names of its children (files in the directory):</w:t>
      </w:r>
    </w:p>
    <w:bookmarkStart w:id="35" w:name="_MON_1627460675"/>
    <w:bookmarkEnd w:id="35"/>
    <w:p w:rsidR="00925D2D" w:rsidRDefault="004939DC">
      <w:pPr>
        <w:spacing w:after="160" w:line="259" w:lineRule="auto"/>
        <w:ind w:left="0" w:firstLine="0"/>
      </w:pPr>
      <w:r>
        <w:object w:dxaOrig="9360" w:dyaOrig="2445">
          <v:shape id="_x0000_i1036" type="#_x0000_t75" style="width:468pt;height:122.25pt" o:ole="">
            <v:imagedata r:id="rId36" o:title=""/>
          </v:shape>
          <o:OLEObject Type="Embed" ProgID="Word.OpenDocumentText.12" ShapeID="_x0000_i1036" DrawAspect="Content" ObjectID="_1627892004" r:id="rId37"/>
        </w:object>
      </w:r>
    </w:p>
    <w:p w:rsidR="008D7DA2" w:rsidRDefault="004939DC" w:rsidP="004939DC">
      <w:pPr>
        <w:pStyle w:val="Heading2"/>
      </w:pPr>
      <w:bookmarkStart w:id="36" w:name="_Toc17128139"/>
      <w:r>
        <w:t>HTML &amp; Jinja2 – Creating a Dropdown of Report Names</w:t>
      </w:r>
      <w:bookmarkEnd w:id="36"/>
    </w:p>
    <w:p w:rsidR="008D7DA2" w:rsidRDefault="008D7DA2">
      <w:pPr>
        <w:spacing w:after="160" w:line="259" w:lineRule="auto"/>
        <w:ind w:left="0" w:firstLine="0"/>
      </w:pPr>
    </w:p>
    <w:p w:rsidR="004939DC" w:rsidRDefault="004939DC">
      <w:pPr>
        <w:spacing w:after="160" w:line="259" w:lineRule="auto"/>
        <w:ind w:left="0" w:firstLine="0"/>
      </w:pPr>
      <w:r>
        <w:t xml:space="preserve">Using Flask’s render_template function, we can pass in the name of an html template that is in the Templates directory. The Templates directory itself should be in the same directory as our WebFOCUS app. </w:t>
      </w:r>
    </w:p>
    <w:p w:rsidR="008D7DA2" w:rsidRDefault="004939DC">
      <w:pPr>
        <w:spacing w:after="160" w:line="259" w:lineRule="auto"/>
        <w:ind w:left="0" w:firstLine="0"/>
      </w:pPr>
      <w:r>
        <w:t>In the next section, we will provide an interface for users to view WebFOCUS reports, using the /run_reports route. So if our app is hosted on ‘http://localhost:5000’, users can navigate to ‘http://localhost:5000/run_reports’ via any means and access this page.</w:t>
      </w:r>
    </w:p>
    <w:p w:rsidR="004939DC" w:rsidRDefault="004939DC">
      <w:pPr>
        <w:spacing w:after="160" w:line="259" w:lineRule="auto"/>
        <w:ind w:left="0" w:firstLine="0"/>
      </w:pPr>
      <w:r>
        <w:t xml:space="preserve">We will call the html template for this page ‘run_reports.html’. It will contain jinja2 syntax to dynamically generate a static html page. </w:t>
      </w:r>
    </w:p>
    <w:p w:rsidR="004939DC" w:rsidRDefault="004939DC">
      <w:pPr>
        <w:spacing w:after="160" w:line="259" w:lineRule="auto"/>
        <w:ind w:left="0" w:firstLine="0"/>
      </w:pPr>
      <w:r>
        <w:t>On this page, we will create a select dropdown of report names for the user to select.</w:t>
      </w:r>
    </w:p>
    <w:p w:rsidR="004939DC" w:rsidRDefault="004939DC">
      <w:pPr>
        <w:spacing w:after="160" w:line="259" w:lineRule="auto"/>
        <w:ind w:left="0" w:firstLine="0"/>
      </w:pPr>
      <w:r>
        <w:t>The HTML + jinja2 code for this looks as follows:</w:t>
      </w:r>
    </w:p>
    <w:bookmarkStart w:id="37" w:name="_MON_1627469773"/>
    <w:bookmarkEnd w:id="37"/>
    <w:p w:rsidR="004939DC" w:rsidRDefault="00B50E01">
      <w:pPr>
        <w:spacing w:after="160" w:line="259" w:lineRule="auto"/>
        <w:ind w:left="0" w:firstLine="0"/>
      </w:pPr>
      <w:r>
        <w:object w:dxaOrig="9360" w:dyaOrig="5010">
          <v:shape id="_x0000_i1037" type="#_x0000_t75" style="width:468pt;height:250.5pt" o:ole="">
            <v:imagedata r:id="rId38" o:title=""/>
          </v:shape>
          <o:OLEObject Type="Embed" ProgID="Word.OpenDocumentText.12" ShapeID="_x0000_i1037" DrawAspect="Content" ObjectID="_1627892005" r:id="rId39"/>
        </w:object>
      </w:r>
    </w:p>
    <w:p w:rsidR="008D7DA2" w:rsidRDefault="004939DC">
      <w:pPr>
        <w:spacing w:after="160" w:line="259" w:lineRule="auto"/>
        <w:ind w:left="0" w:firstLine="0"/>
      </w:pPr>
      <w:r>
        <w:t xml:space="preserve">The form will submit </w:t>
      </w:r>
      <w:r w:rsidR="00B60680">
        <w:t>the option selected as a post request to ‘http://localhost:5000/run_report’.</w:t>
      </w:r>
      <w:r w:rsidR="00B50E01">
        <w:t xml:space="preserve"> The html tag “name” determines the key of the request, and “value” determines its value, which we will use to receive and process in Flask.</w:t>
      </w:r>
    </w:p>
    <w:p w:rsidR="00B60680" w:rsidRDefault="00B60680">
      <w:pPr>
        <w:spacing w:after="160" w:line="259" w:lineRule="auto"/>
        <w:ind w:left="0" w:firstLine="0"/>
      </w:pPr>
      <w:r>
        <w:t>The Flask route ‘/run_report’ must process the request and return a proper html response to be displayed in the iframe.</w:t>
      </w:r>
    </w:p>
    <w:p w:rsidR="008D7DA2" w:rsidRDefault="00B50E01">
      <w:pPr>
        <w:spacing w:after="160" w:line="259" w:lineRule="auto"/>
        <w:ind w:left="0" w:firstLine="0"/>
      </w:pPr>
      <w:r>
        <w:t>However, first we must render this template under the ‘/run_reports’ route, so that this interface is accessible. This can be done with the following code in app.py:</w:t>
      </w:r>
    </w:p>
    <w:p w:rsidR="00B50E01" w:rsidRDefault="00B50E01">
      <w:pPr>
        <w:spacing w:after="160" w:line="259" w:lineRule="auto"/>
        <w:ind w:left="0" w:firstLine="0"/>
      </w:pPr>
    </w:p>
    <w:bookmarkStart w:id="38" w:name="_MON_1627470232"/>
    <w:bookmarkEnd w:id="38"/>
    <w:p w:rsidR="00B50E01" w:rsidRDefault="00B50E01">
      <w:pPr>
        <w:spacing w:after="160" w:line="259" w:lineRule="auto"/>
        <w:ind w:left="0" w:firstLine="0"/>
      </w:pPr>
      <w:r>
        <w:object w:dxaOrig="9360" w:dyaOrig="2441">
          <v:shape id="_x0000_i1038" type="#_x0000_t75" style="width:468pt;height:122.25pt" o:ole="">
            <v:imagedata r:id="rId40" o:title=""/>
          </v:shape>
          <o:OLEObject Type="Embed" ProgID="Word.OpenDocumentText.12" ShapeID="_x0000_i1038" DrawAspect="Content" ObjectID="_1627892006" r:id="rId41"/>
        </w:object>
      </w:r>
    </w:p>
    <w:p w:rsidR="008D7DA2" w:rsidRDefault="008D7DA2">
      <w:pPr>
        <w:spacing w:after="160" w:line="259" w:lineRule="auto"/>
        <w:ind w:left="0" w:firstLine="0"/>
      </w:pPr>
    </w:p>
    <w:p w:rsidR="00B50E01" w:rsidRDefault="00B50E01">
      <w:pPr>
        <w:spacing w:after="160" w:line="259" w:lineRule="auto"/>
        <w:ind w:left="0" w:firstLine="0"/>
      </w:pPr>
    </w:p>
    <w:p w:rsidR="00B50E01" w:rsidRDefault="00B50E01">
      <w:pPr>
        <w:spacing w:after="160" w:line="259" w:lineRule="auto"/>
        <w:ind w:left="0" w:firstLine="0"/>
      </w:pPr>
    </w:p>
    <w:p w:rsidR="00B50E01" w:rsidRDefault="00B50E01">
      <w:pPr>
        <w:spacing w:after="160" w:line="259" w:lineRule="auto"/>
        <w:ind w:left="0" w:firstLine="0"/>
      </w:pPr>
      <w:r>
        <w:lastRenderedPageBreak/>
        <w:t>Using the functions we coded above, we send a list of report names to the jinja2 templating in ‘run_reports.html’. In the html code we see:</w:t>
      </w:r>
    </w:p>
    <w:p w:rsidR="00B50E01" w:rsidRPr="005C7154" w:rsidRDefault="00B50E01" w:rsidP="00B50E01">
      <w:pPr>
        <w:shd w:val="clear" w:color="auto" w:fill="1E1E1E"/>
        <w:spacing w:after="0" w:line="285" w:lineRule="atLeast"/>
        <w:rPr>
          <w:rFonts w:ascii="Consolas" w:eastAsia="Times New Roman" w:hAnsi="Consolas" w:cs="Times New Roman"/>
          <w:b/>
          <w:color w:val="D4D4D4"/>
          <w:sz w:val="21"/>
          <w:szCs w:val="21"/>
        </w:rPr>
      </w:pPr>
      <w:r>
        <w:t xml:space="preserve"> </w:t>
      </w:r>
      <w:r>
        <w:tab/>
      </w:r>
      <w:r>
        <w:tab/>
      </w:r>
      <w:r w:rsidRPr="005C7154">
        <w:rPr>
          <w:rFonts w:ascii="Consolas" w:eastAsia="Times New Roman" w:hAnsi="Consolas" w:cs="Times New Roman"/>
          <w:b/>
          <w:color w:val="D4D4D4"/>
          <w:sz w:val="21"/>
          <w:szCs w:val="21"/>
        </w:rPr>
        <w:t>{% for rep_name in reports %}</w:t>
      </w:r>
    </w:p>
    <w:p w:rsidR="00B50E01" w:rsidRPr="005C7154" w:rsidRDefault="00B50E01" w:rsidP="00B50E01">
      <w:pPr>
        <w:shd w:val="clear" w:color="auto" w:fill="1E1E1E"/>
        <w:spacing w:after="0" w:line="285" w:lineRule="atLeast"/>
        <w:rPr>
          <w:rFonts w:ascii="Consolas" w:eastAsia="Times New Roman" w:hAnsi="Consolas" w:cs="Times New Roman"/>
          <w:b/>
          <w:color w:val="D4D4D4"/>
          <w:sz w:val="21"/>
          <w:szCs w:val="21"/>
        </w:rPr>
      </w:pPr>
      <w:r w:rsidRPr="005C7154">
        <w:rPr>
          <w:rFonts w:ascii="Consolas" w:eastAsia="Times New Roman" w:hAnsi="Consolas" w:cs="Times New Roman"/>
          <w:b/>
          <w:color w:val="D4D4D4"/>
          <w:sz w:val="21"/>
          <w:szCs w:val="21"/>
        </w:rPr>
        <w:t xml:space="preserve">              </w:t>
      </w:r>
      <w:r>
        <w:rPr>
          <w:rFonts w:ascii="Consolas" w:eastAsia="Times New Roman" w:hAnsi="Consolas" w:cs="Times New Roman"/>
          <w:b/>
          <w:color w:val="D4D4D4"/>
          <w:sz w:val="21"/>
          <w:szCs w:val="21"/>
        </w:rPr>
        <w:t xml:space="preserve">  </w:t>
      </w:r>
      <w:r w:rsidRPr="005C7154">
        <w:rPr>
          <w:rFonts w:ascii="Consolas" w:eastAsia="Times New Roman" w:hAnsi="Consolas" w:cs="Times New Roman"/>
          <w:b/>
          <w:color w:val="808080"/>
          <w:sz w:val="21"/>
          <w:szCs w:val="21"/>
        </w:rPr>
        <w:t>&lt;</w:t>
      </w:r>
      <w:r w:rsidRPr="005C7154">
        <w:rPr>
          <w:rFonts w:ascii="Consolas" w:eastAsia="Times New Roman" w:hAnsi="Consolas" w:cs="Times New Roman"/>
          <w:b/>
          <w:color w:val="569CD6"/>
          <w:sz w:val="21"/>
          <w:szCs w:val="21"/>
        </w:rPr>
        <w:t>option</w:t>
      </w:r>
      <w:r w:rsidRPr="005C7154">
        <w:rPr>
          <w:rFonts w:ascii="Consolas" w:eastAsia="Times New Roman" w:hAnsi="Consolas" w:cs="Times New Roman"/>
          <w:b/>
          <w:color w:val="D4D4D4"/>
          <w:sz w:val="21"/>
          <w:szCs w:val="21"/>
        </w:rPr>
        <w:t xml:space="preserve"> </w:t>
      </w:r>
      <w:r w:rsidRPr="005C7154">
        <w:rPr>
          <w:rFonts w:ascii="Consolas" w:eastAsia="Times New Roman" w:hAnsi="Consolas" w:cs="Times New Roman"/>
          <w:b/>
          <w:color w:val="9CDCFE"/>
          <w:sz w:val="21"/>
          <w:szCs w:val="21"/>
        </w:rPr>
        <w:t>value</w:t>
      </w:r>
      <w:r w:rsidRPr="005C7154">
        <w:rPr>
          <w:rFonts w:ascii="Consolas" w:eastAsia="Times New Roman" w:hAnsi="Consolas" w:cs="Times New Roman"/>
          <w:b/>
          <w:color w:val="D4D4D4"/>
          <w:sz w:val="21"/>
          <w:szCs w:val="21"/>
        </w:rPr>
        <w:t>=</w:t>
      </w:r>
      <w:r w:rsidRPr="005C7154">
        <w:rPr>
          <w:rFonts w:ascii="Consolas" w:eastAsia="Times New Roman" w:hAnsi="Consolas" w:cs="Times New Roman"/>
          <w:b/>
          <w:color w:val="CE9178"/>
          <w:sz w:val="21"/>
          <w:szCs w:val="21"/>
        </w:rPr>
        <w:t>"{{rep_name}}"</w:t>
      </w:r>
      <w:r w:rsidRPr="005C7154">
        <w:rPr>
          <w:rFonts w:ascii="Consolas" w:eastAsia="Times New Roman" w:hAnsi="Consolas" w:cs="Times New Roman"/>
          <w:b/>
          <w:color w:val="808080"/>
          <w:sz w:val="21"/>
          <w:szCs w:val="21"/>
        </w:rPr>
        <w:t>&gt;</w:t>
      </w:r>
      <w:r w:rsidRPr="005C7154">
        <w:rPr>
          <w:rFonts w:ascii="Consolas" w:eastAsia="Times New Roman" w:hAnsi="Consolas" w:cs="Times New Roman"/>
          <w:b/>
          <w:color w:val="D4D4D4"/>
          <w:sz w:val="21"/>
          <w:szCs w:val="21"/>
        </w:rPr>
        <w:t>{{rep_name}}</w:t>
      </w:r>
      <w:r w:rsidRPr="005C7154">
        <w:rPr>
          <w:rFonts w:ascii="Consolas" w:eastAsia="Times New Roman" w:hAnsi="Consolas" w:cs="Times New Roman"/>
          <w:b/>
          <w:color w:val="808080"/>
          <w:sz w:val="21"/>
          <w:szCs w:val="21"/>
        </w:rPr>
        <w:t>&lt;/</w:t>
      </w:r>
      <w:r w:rsidRPr="005C7154">
        <w:rPr>
          <w:rFonts w:ascii="Consolas" w:eastAsia="Times New Roman" w:hAnsi="Consolas" w:cs="Times New Roman"/>
          <w:b/>
          <w:color w:val="569CD6"/>
          <w:sz w:val="21"/>
          <w:szCs w:val="21"/>
        </w:rPr>
        <w:t>option</w:t>
      </w:r>
      <w:r w:rsidRPr="005C7154">
        <w:rPr>
          <w:rFonts w:ascii="Consolas" w:eastAsia="Times New Roman" w:hAnsi="Consolas" w:cs="Times New Roman"/>
          <w:b/>
          <w:color w:val="808080"/>
          <w:sz w:val="21"/>
          <w:szCs w:val="21"/>
        </w:rPr>
        <w:t>&gt;</w:t>
      </w:r>
    </w:p>
    <w:p w:rsidR="00B50E01" w:rsidRPr="005C7154" w:rsidRDefault="00B50E01" w:rsidP="00B50E01">
      <w:pPr>
        <w:shd w:val="clear" w:color="auto" w:fill="1E1E1E"/>
        <w:spacing w:after="0" w:line="285" w:lineRule="atLeast"/>
        <w:rPr>
          <w:rFonts w:ascii="Consolas" w:eastAsia="Times New Roman" w:hAnsi="Consolas" w:cs="Times New Roman"/>
          <w:color w:val="D4D4D4"/>
          <w:sz w:val="21"/>
          <w:szCs w:val="21"/>
        </w:rPr>
      </w:pPr>
      <w:r w:rsidRPr="005C7154">
        <w:rPr>
          <w:rFonts w:ascii="Consolas" w:eastAsia="Times New Roman" w:hAnsi="Consolas" w:cs="Times New Roman"/>
          <w:b/>
          <w:color w:val="D4D4D4"/>
          <w:sz w:val="21"/>
          <w:szCs w:val="21"/>
        </w:rPr>
        <w:t xml:space="preserve">            {% endfor %}</w:t>
      </w:r>
    </w:p>
    <w:p w:rsidR="008D7DA2" w:rsidRDefault="008D7DA2">
      <w:pPr>
        <w:spacing w:after="160" w:line="259" w:lineRule="auto"/>
        <w:ind w:left="0" w:firstLine="0"/>
      </w:pPr>
    </w:p>
    <w:p w:rsidR="00A91CBA" w:rsidRDefault="00B50E01">
      <w:pPr>
        <w:spacing w:after="160" w:line="259" w:lineRule="auto"/>
        <w:ind w:left="0" w:firstLine="0"/>
      </w:pPr>
      <w:r>
        <w:t xml:space="preserve">So jinja2 will loop through the Python variable </w:t>
      </w:r>
      <w:r w:rsidR="00A91CBA">
        <w:t>‘</w:t>
      </w:r>
      <w:r>
        <w:t>reports</w:t>
      </w:r>
      <w:r w:rsidR="00A91CBA">
        <w:t>’</w:t>
      </w:r>
      <w:r>
        <w:t xml:space="preserve"> that we passed in, </w:t>
      </w:r>
      <w:r w:rsidR="00A91CBA">
        <w:t xml:space="preserve">which is a list of report names. </w:t>
      </w:r>
    </w:p>
    <w:p w:rsidR="008D7DA2" w:rsidRDefault="00A91CBA">
      <w:pPr>
        <w:spacing w:after="160" w:line="259" w:lineRule="auto"/>
        <w:ind w:left="0" w:firstLine="0"/>
      </w:pPr>
      <w:r>
        <w:t xml:space="preserve">It will </w:t>
      </w:r>
      <w:r w:rsidR="00B50E01">
        <w:t>create an option for the select dropdown with name and v</w:t>
      </w:r>
      <w:r>
        <w:t>alue for each report name.</w:t>
      </w:r>
    </w:p>
    <w:p w:rsidR="008D7DA2" w:rsidRDefault="004072D2">
      <w:pPr>
        <w:spacing w:after="160" w:line="259" w:lineRule="auto"/>
        <w:ind w:left="0" w:firstLine="0"/>
      </w:pPr>
      <w:r>
        <w:t>The html page when rendered on ‘http://localhost:5000/run_reports’ will look like:</w:t>
      </w:r>
    </w:p>
    <w:p w:rsidR="004072D2" w:rsidRDefault="004072D2" w:rsidP="004072D2">
      <w:pPr>
        <w:spacing w:after="160" w:line="259" w:lineRule="auto"/>
        <w:ind w:left="0" w:firstLine="0"/>
        <w:jc w:val="center"/>
      </w:pPr>
      <w:r w:rsidRPr="004072D2">
        <w:rPr>
          <w:noProof/>
        </w:rPr>
        <w:drawing>
          <wp:inline distT="0" distB="0" distL="0" distR="0">
            <wp:extent cx="3991532" cy="2934109"/>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991532" cy="2934109"/>
                    </a:xfrm>
                    <a:prstGeom prst="rect">
                      <a:avLst/>
                    </a:prstGeom>
                  </pic:spPr>
                </pic:pic>
              </a:graphicData>
            </a:graphic>
          </wp:inline>
        </w:drawing>
      </w:r>
    </w:p>
    <w:p w:rsidR="004072D2" w:rsidRDefault="004072D2">
      <w:pPr>
        <w:spacing w:after="160" w:line="259" w:lineRule="auto"/>
        <w:ind w:left="0" w:firstLine="0"/>
      </w:pPr>
    </w:p>
    <w:p w:rsidR="008D7DA2" w:rsidRDefault="008D7DA2">
      <w:pPr>
        <w:spacing w:after="160" w:line="259" w:lineRule="auto"/>
        <w:ind w:left="0" w:firstLine="0"/>
      </w:pPr>
    </w:p>
    <w:p w:rsidR="008D7DA2" w:rsidRDefault="00792E81">
      <w:pPr>
        <w:spacing w:after="160" w:line="259" w:lineRule="auto"/>
        <w:ind w:left="0" w:firstLine="0"/>
      </w:pPr>
      <w:r>
        <w:t>In the next section, we will go through the process of receiving this report name when it is submitted and running the associated WebFOCUS report.</w:t>
      </w: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792E81" w:rsidRDefault="00792E81">
      <w:pPr>
        <w:spacing w:after="160" w:line="259" w:lineRule="auto"/>
        <w:ind w:left="0" w:firstLine="0"/>
      </w:pPr>
    </w:p>
    <w:p w:rsidR="008D7DA2" w:rsidRPr="00DF462E" w:rsidRDefault="008D7DA2" w:rsidP="008D7DA2">
      <w:pPr>
        <w:pStyle w:val="Heading1"/>
        <w:shd w:val="clear" w:color="auto" w:fill="4F81BD"/>
        <w:spacing w:after="275"/>
        <w:ind w:left="-5"/>
        <w:rPr>
          <w:sz w:val="28"/>
          <w:szCs w:val="28"/>
        </w:rPr>
      </w:pPr>
      <w:bookmarkStart w:id="39" w:name="_Toc17128140"/>
      <w:r>
        <w:rPr>
          <w:sz w:val="28"/>
          <w:szCs w:val="28"/>
        </w:rPr>
        <w:lastRenderedPageBreak/>
        <w:t>Run WebFOCUS Report</w:t>
      </w:r>
      <w:bookmarkEnd w:id="39"/>
    </w:p>
    <w:p w:rsidR="00E66A5A" w:rsidRDefault="00E66A5A" w:rsidP="00E66A5A">
      <w:pPr>
        <w:spacing w:after="160" w:line="259" w:lineRule="auto"/>
        <w:ind w:left="0" w:firstLine="0"/>
      </w:pPr>
      <w:r>
        <w:t xml:space="preserve">In this sample application, we are able to retrieve a report from the WebFOCUS public repository and display it via iFrame in our Flask application. </w:t>
      </w:r>
    </w:p>
    <w:p w:rsidR="00E66A5A" w:rsidRDefault="00E66A5A" w:rsidP="00E66A5A">
      <w:pPr>
        <w:spacing w:after="160" w:line="259" w:lineRule="auto"/>
        <w:ind w:left="0" w:firstLine="0"/>
      </w:pPr>
      <w:r>
        <w:t>Requests are made to WebFOCUS to get the report, and the content of the report is read to return the proper response.</w:t>
      </w:r>
    </w:p>
    <w:p w:rsidR="00E66A5A" w:rsidRDefault="00E66A5A" w:rsidP="00E66A5A">
      <w:pPr>
        <w:pStyle w:val="Heading2"/>
      </w:pPr>
      <w:bookmarkStart w:id="40" w:name="_Toc17128141"/>
      <w:r>
        <w:t>Run WebFOCUS Report Steps</w:t>
      </w:r>
      <w:bookmarkEnd w:id="40"/>
    </w:p>
    <w:p w:rsidR="00E66A5A" w:rsidRDefault="00E66A5A" w:rsidP="00E66A5A">
      <w:pPr>
        <w:pStyle w:val="ListParagraph"/>
        <w:numPr>
          <w:ilvl w:val="0"/>
          <w:numId w:val="15"/>
        </w:numPr>
        <w:spacing w:after="160" w:line="259" w:lineRule="auto"/>
      </w:pPr>
      <w:r>
        <w:t>Making a login connection to WebFOCUS and make a request to retrieve the report</w:t>
      </w:r>
    </w:p>
    <w:p w:rsidR="00E66A5A" w:rsidRDefault="00E66A5A" w:rsidP="00E66A5A">
      <w:pPr>
        <w:pStyle w:val="ListParagraph"/>
        <w:numPr>
          <w:ilvl w:val="0"/>
          <w:numId w:val="15"/>
        </w:numPr>
        <w:spacing w:after="160" w:line="259" w:lineRule="auto"/>
      </w:pPr>
      <w:r>
        <w:t>Determine the content type of the report</w:t>
      </w:r>
    </w:p>
    <w:p w:rsidR="00E66A5A" w:rsidRDefault="00E66A5A" w:rsidP="00963959">
      <w:pPr>
        <w:pStyle w:val="ListParagraph"/>
        <w:numPr>
          <w:ilvl w:val="0"/>
          <w:numId w:val="15"/>
        </w:numPr>
        <w:spacing w:after="160" w:line="259" w:lineRule="auto"/>
      </w:pPr>
      <w:r>
        <w:t>Return the proper response based on the content type</w:t>
      </w:r>
    </w:p>
    <w:p w:rsidR="00963959" w:rsidRDefault="00963959" w:rsidP="00963959">
      <w:pPr>
        <w:spacing w:after="160" w:line="259" w:lineRule="auto"/>
      </w:pPr>
    </w:p>
    <w:p w:rsidR="00963959" w:rsidRDefault="00963959" w:rsidP="00963959">
      <w:pPr>
        <w:pStyle w:val="Heading2"/>
      </w:pPr>
      <w:bookmarkStart w:id="41" w:name="_Toc17128142"/>
      <w:r>
        <w:t>Running and Retrieving a WebFOCUS Report</w:t>
      </w:r>
      <w:bookmarkEnd w:id="41"/>
    </w:p>
    <w:p w:rsidR="00E66A5A" w:rsidRDefault="00E66A5A" w:rsidP="00E66A5A">
      <w:r>
        <w:t xml:space="preserve">When a call to run a report is made to WebFOCUS, a get request is created to retrieve the report name. If the report_name is not found in WebFOCUS, we are redirected to the run_reports page of the Flask application. </w:t>
      </w:r>
    </w:p>
    <w:p w:rsidR="00E66A5A" w:rsidRDefault="00E66A5A" w:rsidP="00E66A5A">
      <w:r>
        <w:t xml:space="preserve">By authenticating a login to WebFOCUS, a connection is created between the Flask application and our call to WebFOCUS. After doing so, we create a post request to WebFOCUS for the report that has been entered. </w:t>
      </w:r>
    </w:p>
    <w:p w:rsidR="00E66A5A" w:rsidRDefault="00E66A5A" w:rsidP="00E66A5A">
      <w:r>
        <w:t xml:space="preserve">The WebFOCUS response contains a content type header that we check. Based on this content type header, we can properly format the Flask response, if necessary. For instance, if the report is an HTML file or an image, it is returned as so, respectively.  </w:t>
      </w:r>
    </w:p>
    <w:p w:rsidR="00E66A5A" w:rsidRDefault="00E66A5A" w:rsidP="00E66A5A"/>
    <w:p w:rsidR="00E66A5A" w:rsidRDefault="00E66A5A" w:rsidP="00E66A5A"/>
    <w:p w:rsidR="00E66A5A" w:rsidRDefault="00E66A5A" w:rsidP="00E66A5A"/>
    <w:p w:rsidR="00E66A5A" w:rsidRDefault="00E66A5A" w:rsidP="00E66A5A"/>
    <w:p w:rsidR="00E66A5A" w:rsidRDefault="00E66A5A" w:rsidP="00E66A5A"/>
    <w:p w:rsidR="00E66A5A" w:rsidRDefault="00E66A5A" w:rsidP="00E66A5A"/>
    <w:p w:rsidR="00E66A5A" w:rsidRDefault="00E66A5A" w:rsidP="00E66A5A"/>
    <w:p w:rsidR="00E66A5A" w:rsidRDefault="00E66A5A" w:rsidP="00E66A5A"/>
    <w:p w:rsidR="00963959" w:rsidRDefault="00963959" w:rsidP="00963959">
      <w:pPr>
        <w:ind w:left="0" w:firstLine="0"/>
      </w:pPr>
    </w:p>
    <w:p w:rsidR="00E66A5A" w:rsidRDefault="00E66A5A" w:rsidP="00E66A5A">
      <w:r>
        <w:lastRenderedPageBreak/>
        <w:t>The code for run_report is as follows:</w:t>
      </w:r>
    </w:p>
    <w:bookmarkStart w:id="42" w:name="_MON_1627458783"/>
    <w:bookmarkEnd w:id="42"/>
    <w:p w:rsidR="00E66A5A" w:rsidRDefault="007C16B5" w:rsidP="002F6A7D">
      <w:r>
        <w:object w:dxaOrig="9360" w:dyaOrig="12540">
          <v:shape id="_x0000_i1039" type="#_x0000_t75" style="width:468.75pt;height:619.5pt" o:ole="">
            <v:imagedata r:id="rId43" o:title=""/>
          </v:shape>
          <o:OLEObject Type="Embed" ProgID="Word.OpenDocumentText.12" ShapeID="_x0000_i1039" DrawAspect="Content" ObjectID="_1627892007" r:id="rId44"/>
        </w:object>
      </w:r>
    </w:p>
    <w:p w:rsidR="00E66A5A" w:rsidRDefault="00E66A5A" w:rsidP="00E66A5A">
      <w:pPr>
        <w:pStyle w:val="Heading2"/>
      </w:pPr>
      <w:bookmarkStart w:id="43" w:name="_Toc17128143"/>
      <w:r>
        <w:lastRenderedPageBreak/>
        <w:t>Creating an Interface to display WebFOCUS Reports in Flask Application</w:t>
      </w:r>
      <w:bookmarkEnd w:id="43"/>
    </w:p>
    <w:p w:rsidR="00E66A5A" w:rsidRDefault="00E66A5A" w:rsidP="00E66A5A">
      <w:pPr>
        <w:spacing w:after="160" w:line="259" w:lineRule="auto"/>
        <w:ind w:left="0" w:firstLine="0"/>
      </w:pPr>
    </w:p>
    <w:p w:rsidR="00E66A5A" w:rsidRDefault="00963959" w:rsidP="00E66A5A">
      <w:pPr>
        <w:spacing w:after="160" w:line="259" w:lineRule="auto"/>
        <w:ind w:left="0" w:firstLine="0"/>
      </w:pPr>
      <w:r>
        <w:t>Through a combination of app</w:t>
      </w:r>
      <w:r w:rsidR="00E66A5A">
        <w:t>.py and run_reports.html we are able to create this iFrame within our Flask application to display a report from WebFOCUS.</w:t>
      </w:r>
    </w:p>
    <w:p w:rsidR="00E66A5A" w:rsidRDefault="00E66A5A" w:rsidP="00E66A5A">
      <w:pPr>
        <w:spacing w:after="160" w:line="259" w:lineRule="auto"/>
        <w:ind w:left="0" w:firstLine="0"/>
      </w:pPr>
    </w:p>
    <w:p w:rsidR="00E66A5A" w:rsidRDefault="00E66A5A" w:rsidP="00E66A5A">
      <w:pPr>
        <w:spacing w:after="160" w:line="259" w:lineRule="auto"/>
        <w:ind w:left="0" w:firstLine="0"/>
      </w:pPr>
      <w:r>
        <w:rPr>
          <w:noProof/>
        </w:rPr>
        <w:drawing>
          <wp:inline distT="0" distB="0" distL="0" distR="0" wp14:anchorId="36204BFD" wp14:editId="100FEA1A">
            <wp:extent cx="5941695" cy="3368675"/>
            <wp:effectExtent l="0" t="0" r="1905"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1695" cy="3368675"/>
                    </a:xfrm>
                    <a:prstGeom prst="rect">
                      <a:avLst/>
                    </a:prstGeom>
                  </pic:spPr>
                </pic:pic>
              </a:graphicData>
            </a:graphic>
          </wp:inline>
        </w:drawing>
      </w:r>
    </w:p>
    <w:p w:rsidR="00E66A5A" w:rsidRDefault="00E66A5A" w:rsidP="00E66A5A">
      <w:pPr>
        <w:spacing w:after="160" w:line="259" w:lineRule="auto"/>
        <w:ind w:left="0" w:firstLine="0"/>
      </w:pPr>
    </w:p>
    <w:p w:rsidR="00963959" w:rsidRDefault="00963959" w:rsidP="00963959">
      <w:r>
        <w:t xml:space="preserve">In app.py, we have the route run_reports to set up the page in the Flask application. </w:t>
      </w:r>
    </w:p>
    <w:p w:rsidR="00963959" w:rsidRDefault="00963959" w:rsidP="008B70FB">
      <w:r>
        <w:t xml:space="preserve">The function run_reports creates a template within the Flask application to allow for the html code to appear in the application. </w:t>
      </w:r>
    </w:p>
    <w:bookmarkStart w:id="44" w:name="_MON_1627470334"/>
    <w:bookmarkEnd w:id="44"/>
    <w:p w:rsidR="00963959" w:rsidRDefault="008B70FB" w:rsidP="00963959">
      <w:pPr>
        <w:spacing w:after="160" w:line="259" w:lineRule="auto"/>
        <w:ind w:left="0" w:firstLine="0"/>
      </w:pPr>
      <w:r>
        <w:object w:dxaOrig="9360" w:dyaOrig="2095">
          <v:shape id="_x0000_i1040" type="#_x0000_t75" style="width:468.75pt;height:105pt" o:ole="">
            <v:imagedata r:id="rId46" o:title=""/>
          </v:shape>
          <o:OLEObject Type="Embed" ProgID="Word.OpenDocumentText.12" ShapeID="_x0000_i1040" DrawAspect="Content" ObjectID="_1627892008" r:id="rId47"/>
        </w:object>
      </w:r>
    </w:p>
    <w:p w:rsidR="00E66A5A" w:rsidRDefault="008B70FB" w:rsidP="00E66A5A">
      <w:pPr>
        <w:spacing w:after="160" w:line="259" w:lineRule="auto"/>
        <w:ind w:left="0" w:firstLine="0"/>
      </w:pPr>
      <w:r>
        <w:t>We pass in a list of report names for the user to select via a dropdown. The report will then be run and loaded into an iFrame, as shown in the html code in the next section.</w:t>
      </w:r>
    </w:p>
    <w:p w:rsidR="00E66A5A" w:rsidRDefault="00E66A5A" w:rsidP="00E66A5A">
      <w:pPr>
        <w:spacing w:after="160" w:line="259" w:lineRule="auto"/>
        <w:ind w:left="0" w:firstLine="0"/>
      </w:pPr>
    </w:p>
    <w:p w:rsidR="00E66A5A" w:rsidRDefault="00E66A5A" w:rsidP="00E66A5A">
      <w:pPr>
        <w:pStyle w:val="Heading2"/>
      </w:pPr>
      <w:bookmarkStart w:id="45" w:name="_Toc17128144"/>
      <w:r>
        <w:lastRenderedPageBreak/>
        <w:t>Run_reports.html</w:t>
      </w:r>
      <w:r w:rsidR="00963959">
        <w:t xml:space="preserve"> </w:t>
      </w:r>
      <w:r>
        <w:t>- Creating an iFrame to display WebFOCUS Report</w:t>
      </w:r>
      <w:bookmarkEnd w:id="45"/>
    </w:p>
    <w:p w:rsidR="00E66A5A" w:rsidRDefault="00E66A5A" w:rsidP="00E66A5A">
      <w:pPr>
        <w:spacing w:after="160" w:line="259" w:lineRule="auto"/>
        <w:ind w:left="0" w:firstLine="0"/>
      </w:pPr>
    </w:p>
    <w:p w:rsidR="00E66A5A" w:rsidRDefault="00E66A5A" w:rsidP="00E66A5A">
      <w:pPr>
        <w:spacing w:after="160" w:line="259" w:lineRule="auto"/>
        <w:ind w:left="0" w:firstLine="0"/>
      </w:pPr>
      <w:r>
        <w:t xml:space="preserve">Within the Flask application, we have created an iFrame in the HTML code for the run_report page that allows for the WebFOCUS report to be displayed. The form within the HTML code makes a request to the Flask application to go to the run_report route and said function runs the report. </w:t>
      </w:r>
    </w:p>
    <w:p w:rsidR="00E66A5A" w:rsidRDefault="00E66A5A" w:rsidP="00E66A5A">
      <w:r>
        <w:t>The code for run_reports.html is as follows:</w:t>
      </w:r>
    </w:p>
    <w:bookmarkStart w:id="46" w:name="_MON_1627467812"/>
    <w:bookmarkEnd w:id="46"/>
    <w:p w:rsidR="00963959" w:rsidRPr="00963959" w:rsidRDefault="00EB5EEC" w:rsidP="00963959">
      <w:r>
        <w:object w:dxaOrig="9360" w:dyaOrig="5351">
          <v:shape id="_x0000_i1041" type="#_x0000_t75" style="width:468.75pt;height:267.75pt" o:ole="">
            <v:imagedata r:id="rId48" o:title=""/>
          </v:shape>
          <o:OLEObject Type="Embed" ProgID="Word.OpenDocumentText.12" ShapeID="_x0000_i1041" DrawAspect="Content" ObjectID="_1627892009" r:id="rId49"/>
        </w:object>
      </w: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EB5EEC" w:rsidRDefault="00EB5EEC">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Pr="00DF462E" w:rsidRDefault="000332C9" w:rsidP="008D7DA2">
      <w:pPr>
        <w:pStyle w:val="Heading1"/>
        <w:shd w:val="clear" w:color="auto" w:fill="4F81BD"/>
        <w:spacing w:after="275"/>
        <w:ind w:left="-5"/>
        <w:rPr>
          <w:sz w:val="28"/>
          <w:szCs w:val="28"/>
        </w:rPr>
      </w:pPr>
      <w:bookmarkStart w:id="47" w:name="_Toc17128145"/>
      <w:r>
        <w:rPr>
          <w:sz w:val="28"/>
          <w:szCs w:val="28"/>
        </w:rPr>
        <w:lastRenderedPageBreak/>
        <w:t>ReportCaster</w:t>
      </w:r>
      <w:r w:rsidR="008D7DA2">
        <w:rPr>
          <w:sz w:val="28"/>
          <w:szCs w:val="28"/>
        </w:rPr>
        <w:t xml:space="preserve"> Schedule</w:t>
      </w:r>
      <w:r>
        <w:rPr>
          <w:sz w:val="28"/>
          <w:szCs w:val="28"/>
        </w:rPr>
        <w:t>s</w:t>
      </w:r>
      <w:bookmarkEnd w:id="47"/>
    </w:p>
    <w:p w:rsidR="008D7DA2" w:rsidRDefault="000C744C">
      <w:pPr>
        <w:spacing w:after="160" w:line="259" w:lineRule="auto"/>
        <w:ind w:left="0" w:firstLine="0"/>
      </w:pPr>
      <w:r>
        <w:t xml:space="preserve">Running a ReportCaster schedule is very similar to running a report, but is in fact much easier. The response will </w:t>
      </w:r>
      <w:r w:rsidR="006258C2">
        <w:t>return a ‘200’ status code and</w:t>
      </w:r>
      <w:r>
        <w:t xml:space="preserve"> an html of schedule job id upon success, </w:t>
      </w:r>
      <w:r w:rsidR="006258C2">
        <w:br/>
      </w:r>
      <w:r>
        <w:t xml:space="preserve">or </w:t>
      </w:r>
      <w:r w:rsidR="006258C2">
        <w:t xml:space="preserve">a ‘404’ status code with </w:t>
      </w:r>
      <w:r>
        <w:t xml:space="preserve">xml </w:t>
      </w:r>
      <w:r w:rsidR="006258C2">
        <w:t xml:space="preserve">of </w:t>
      </w:r>
      <w:r>
        <w:t xml:space="preserve">failure response code if not. </w:t>
      </w:r>
    </w:p>
    <w:p w:rsidR="006258C2" w:rsidRDefault="000C744C">
      <w:pPr>
        <w:spacing w:after="160" w:line="259" w:lineRule="auto"/>
        <w:ind w:left="0" w:firstLine="0"/>
      </w:pPr>
      <w:r>
        <w:t>To make using schedules easier, we will expand upon the List Files in Path function for ReportCaster schedules to create a schedule table with more detail beyond just schedule name.</w:t>
      </w:r>
    </w:p>
    <w:p w:rsidR="008D7DA2" w:rsidRDefault="006258C2" w:rsidP="00F037F6">
      <w:pPr>
        <w:pStyle w:val="Heading2"/>
      </w:pPr>
      <w:bookmarkStart w:id="48" w:name="_Toc17128146"/>
      <w:r>
        <w:t>Running a ReportCaster Schedule</w:t>
      </w:r>
      <w:bookmarkEnd w:id="48"/>
    </w:p>
    <w:p w:rsidR="006258C2" w:rsidRDefault="006258C2">
      <w:pPr>
        <w:spacing w:after="160" w:line="259" w:lineRule="auto"/>
        <w:ind w:left="0" w:firstLine="0"/>
      </w:pPr>
      <w:r>
        <w:t>Similar to the Run Report section, we will create a ‘/run_schedule’ route to run the schedule.</w:t>
      </w:r>
    </w:p>
    <w:p w:rsidR="006258C2" w:rsidRDefault="006258C2">
      <w:pPr>
        <w:spacing w:after="160" w:line="259" w:lineRule="auto"/>
        <w:ind w:left="0" w:firstLine="0"/>
      </w:pPr>
      <w:r>
        <w:t>The Python Flask code to do so is as follows:</w:t>
      </w:r>
    </w:p>
    <w:bookmarkStart w:id="49" w:name="_MON_1627471418"/>
    <w:bookmarkEnd w:id="49"/>
    <w:p w:rsidR="006258C2" w:rsidRDefault="006258C2">
      <w:pPr>
        <w:spacing w:after="160" w:line="259" w:lineRule="auto"/>
        <w:ind w:left="0" w:firstLine="0"/>
      </w:pPr>
      <w:r>
        <w:object w:dxaOrig="9360" w:dyaOrig="7005">
          <v:shape id="_x0000_i1042" type="#_x0000_t75" style="width:468pt;height:350.25pt" o:ole="">
            <v:imagedata r:id="rId50" o:title=""/>
          </v:shape>
          <o:OLEObject Type="Embed" ProgID="Word.OpenDocumentText.12" ShapeID="_x0000_i1042" DrawAspect="Content" ObjectID="_1627892010" r:id="rId51"/>
        </w:object>
      </w:r>
    </w:p>
    <w:p w:rsidR="005E0B30" w:rsidRDefault="005E0B30">
      <w:pPr>
        <w:spacing w:after="160" w:line="259" w:lineRule="auto"/>
        <w:ind w:left="0" w:firstLine="0"/>
      </w:pPr>
    </w:p>
    <w:p w:rsidR="008D7DA2" w:rsidRDefault="006258C2">
      <w:pPr>
        <w:spacing w:after="160" w:line="259" w:lineRule="auto"/>
        <w:ind w:left="0" w:firstLine="0"/>
      </w:pPr>
      <w:r>
        <w:t>We will flash a message to the user depending on the success of running the schedule.</w:t>
      </w:r>
      <w:r w:rsidR="00F037F6">
        <w:t xml:space="preserve"> For this app, return redirect(request.referrer) will take the user back to the schedules page when the schedule is run.</w:t>
      </w:r>
    </w:p>
    <w:p w:rsidR="005E0B30" w:rsidRDefault="005E0B30">
      <w:pPr>
        <w:spacing w:after="160" w:line="259" w:lineRule="auto"/>
        <w:ind w:left="0" w:firstLine="0"/>
      </w:pPr>
      <w:r>
        <w:lastRenderedPageBreak/>
        <w:t>We will have two schedule pages: a simple version with a dropdown of schedule pages like ‘run_reports’, and a more detailed table of schedule information, but with the same features. The request.referrer will take the user back to whichever version they initiated the request with.</w:t>
      </w:r>
    </w:p>
    <w:p w:rsidR="008D7DA2" w:rsidRDefault="008D7DA2">
      <w:pPr>
        <w:spacing w:after="160" w:line="259" w:lineRule="auto"/>
        <w:ind w:left="0" w:firstLine="0"/>
      </w:pPr>
    </w:p>
    <w:p w:rsidR="008D7DA2" w:rsidRDefault="00341D61" w:rsidP="00341D61">
      <w:pPr>
        <w:pStyle w:val="Heading2"/>
      </w:pPr>
      <w:bookmarkStart w:id="50" w:name="_Toc17128147"/>
      <w:r>
        <w:t>Creating a Simple Table of Schedules</w:t>
      </w:r>
      <w:bookmarkEnd w:id="50"/>
    </w:p>
    <w:p w:rsidR="008D7DA2" w:rsidRDefault="008D7DA2">
      <w:pPr>
        <w:spacing w:after="160" w:line="259" w:lineRule="auto"/>
        <w:ind w:left="0" w:firstLine="0"/>
      </w:pPr>
    </w:p>
    <w:p w:rsidR="00341D61" w:rsidRDefault="00B171D2">
      <w:pPr>
        <w:spacing w:after="160" w:line="259" w:lineRule="auto"/>
        <w:ind w:left="0" w:firstLine="0"/>
      </w:pPr>
      <w:r>
        <w:t>We can easily replicate the ‘/run_reports’ page into a ‘/schedules’ page that does equivalent functionality:</w:t>
      </w:r>
    </w:p>
    <w:p w:rsidR="00B171D2" w:rsidRDefault="00B171D2">
      <w:pPr>
        <w:spacing w:after="160" w:line="259" w:lineRule="auto"/>
        <w:ind w:left="0" w:firstLine="0"/>
      </w:pPr>
      <w:r>
        <w:t>app.py:</w:t>
      </w:r>
    </w:p>
    <w:bookmarkStart w:id="51" w:name="_MON_1627471694"/>
    <w:bookmarkEnd w:id="51"/>
    <w:p w:rsidR="00B171D2" w:rsidRDefault="00476E77">
      <w:pPr>
        <w:spacing w:after="160" w:line="259" w:lineRule="auto"/>
        <w:ind w:left="0" w:firstLine="0"/>
      </w:pPr>
      <w:r>
        <w:object w:dxaOrig="9360" w:dyaOrig="2445">
          <v:shape id="_x0000_i1043" type="#_x0000_t75" style="width:468pt;height:122.25pt" o:ole="">
            <v:imagedata r:id="rId52" o:title=""/>
          </v:shape>
          <o:OLEObject Type="Embed" ProgID="Word.OpenDocumentText.12" ShapeID="_x0000_i1043" DrawAspect="Content" ObjectID="_1627892011" r:id="rId53"/>
        </w:object>
      </w:r>
    </w:p>
    <w:p w:rsidR="008D7DA2" w:rsidRDefault="00476E77">
      <w:pPr>
        <w:spacing w:after="160" w:line="259" w:lineRule="auto"/>
        <w:ind w:left="0" w:firstLine="0"/>
      </w:pPr>
      <w:r>
        <w:t>schedules.html:</w:t>
      </w:r>
    </w:p>
    <w:bookmarkStart w:id="52" w:name="_MON_1627472266"/>
    <w:bookmarkEnd w:id="52"/>
    <w:p w:rsidR="008D7DA2" w:rsidRDefault="00B25FB3">
      <w:pPr>
        <w:spacing w:after="160" w:line="259" w:lineRule="auto"/>
        <w:ind w:left="0" w:firstLine="0"/>
      </w:pPr>
      <w:r>
        <w:object w:dxaOrig="9360" w:dyaOrig="8426">
          <v:shape id="_x0000_i1044" type="#_x0000_t75" style="width:468pt;height:421.5pt" o:ole="">
            <v:imagedata r:id="rId54" o:title=""/>
          </v:shape>
          <o:OLEObject Type="Embed" ProgID="Word.OpenDocumentText.12" ShapeID="_x0000_i1044" DrawAspect="Content" ObjectID="_1627892012" r:id="rId55"/>
        </w:object>
      </w:r>
    </w:p>
    <w:p w:rsidR="00B25FB3" w:rsidRDefault="00B25FB3" w:rsidP="00E81759">
      <w:pPr>
        <w:spacing w:after="160" w:line="259" w:lineRule="auto"/>
        <w:ind w:left="0" w:firstLine="0"/>
      </w:pPr>
      <w:r>
        <w:t>The jinja2 segment at the end displays the flashed message based on the response of our form submission to run a schedule.</w:t>
      </w:r>
    </w:p>
    <w:p w:rsidR="00E81759" w:rsidRDefault="00E81759" w:rsidP="00E81759">
      <w:pPr>
        <w:spacing w:after="160" w:line="259" w:lineRule="auto"/>
        <w:ind w:left="0" w:firstLine="0"/>
      </w:pPr>
      <w:r>
        <w:t>However, we additionally give users the option to view a full table of contents of the schedules</w:t>
      </w:r>
      <w:r w:rsidR="00B25FB3">
        <w:t>, and add the option of viewing its information and log in a new page. Before we cover how to create these features, this is how the page would look when rendered:</w:t>
      </w: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67531F" w:rsidP="00E81759">
      <w:pPr>
        <w:spacing w:after="160" w:line="259" w:lineRule="auto"/>
        <w:ind w:left="0" w:firstLine="0"/>
      </w:pPr>
      <w:hyperlink r:id="rId56" w:history="1">
        <w:r w:rsidR="00B25FB3" w:rsidRPr="00DC7CEC">
          <w:rPr>
            <w:rStyle w:val="Hyperlink"/>
          </w:rPr>
          <w:t>http://localhost:8080/schedules</w:t>
        </w:r>
      </w:hyperlink>
      <w:r w:rsidR="00B25FB3">
        <w:t xml:space="preserve"> :</w:t>
      </w:r>
    </w:p>
    <w:p w:rsidR="00E81759" w:rsidRDefault="00E81759">
      <w:pPr>
        <w:spacing w:after="160" w:line="259" w:lineRule="auto"/>
        <w:ind w:left="0" w:firstLine="0"/>
      </w:pPr>
    </w:p>
    <w:p w:rsidR="008D7DA2" w:rsidRDefault="00B25FB3">
      <w:pPr>
        <w:spacing w:after="160" w:line="259" w:lineRule="auto"/>
        <w:ind w:left="0" w:firstLine="0"/>
      </w:pPr>
      <w:r w:rsidRPr="00B25FB3">
        <w:rPr>
          <w:noProof/>
        </w:rPr>
        <w:drawing>
          <wp:inline distT="0" distB="0" distL="0" distR="0" wp14:anchorId="39D47F72" wp14:editId="4498A2ED">
            <wp:extent cx="5941695" cy="175895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1695" cy="1758950"/>
                    </a:xfrm>
                    <a:prstGeom prst="rect">
                      <a:avLst/>
                    </a:prstGeom>
                  </pic:spPr>
                </pic:pic>
              </a:graphicData>
            </a:graphic>
          </wp:inline>
        </w:drawing>
      </w:r>
    </w:p>
    <w:p w:rsidR="00B25FB3" w:rsidRDefault="00B25FB3">
      <w:pPr>
        <w:spacing w:after="160" w:line="259" w:lineRule="auto"/>
        <w:ind w:left="0" w:firstLine="0"/>
      </w:pPr>
    </w:p>
    <w:p w:rsidR="0005047C" w:rsidRDefault="00B25FB3">
      <w:pPr>
        <w:spacing w:after="160" w:line="259" w:lineRule="auto"/>
        <w:ind w:left="0" w:firstLine="0"/>
      </w:pPr>
      <w:r>
        <w:t xml:space="preserve">When the “View Expanded Schedule Table” button is clicked, it submits a get request with the “expand” key set to </w:t>
      </w:r>
      <w:r w:rsidR="0005047C">
        <w:t>“</w:t>
      </w:r>
      <w:r w:rsidR="0025117E" w:rsidRPr="0025117E">
        <w:t>View+Expanded+Schedule+Table</w:t>
      </w:r>
      <w:r w:rsidR="0005047C">
        <w:t xml:space="preserve">”. </w:t>
      </w:r>
    </w:p>
    <w:p w:rsidR="00B25FB3" w:rsidRDefault="0005047C">
      <w:pPr>
        <w:spacing w:after="160" w:line="259" w:lineRule="auto"/>
        <w:ind w:left="0" w:firstLine="0"/>
      </w:pPr>
      <w:r>
        <w:t>We must process this in Flask. Our new ‘/schedules’ route will look like:</w:t>
      </w: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05047C" w:rsidRDefault="0005047C">
      <w:pPr>
        <w:spacing w:after="160" w:line="259" w:lineRule="auto"/>
        <w:ind w:left="0" w:firstLine="0"/>
      </w:pPr>
      <w:r>
        <w:t>app.py:</w:t>
      </w:r>
    </w:p>
    <w:bookmarkStart w:id="53" w:name="_MON_1627472536"/>
    <w:bookmarkEnd w:id="53"/>
    <w:p w:rsidR="0005047C" w:rsidRDefault="00304A51">
      <w:pPr>
        <w:spacing w:after="160" w:line="259" w:lineRule="auto"/>
        <w:ind w:left="0" w:firstLine="0"/>
      </w:pPr>
      <w:r>
        <w:object w:dxaOrig="9360" w:dyaOrig="12705">
          <v:shape id="_x0000_i1045" type="#_x0000_t75" style="width:468pt;height:635.25pt" o:ole="">
            <v:imagedata r:id="rId58" o:title=""/>
          </v:shape>
          <o:OLEObject Type="Embed" ProgID="Word.OpenDocumentText.12" ShapeID="_x0000_i1045" DrawAspect="Content" ObjectID="_1627892013" r:id="rId59"/>
        </w:object>
      </w:r>
    </w:p>
    <w:p w:rsidR="00304A51" w:rsidRDefault="00304A51">
      <w:pPr>
        <w:spacing w:after="160" w:line="259" w:lineRule="auto"/>
        <w:ind w:left="0" w:firstLine="0"/>
      </w:pPr>
      <w:r>
        <w:lastRenderedPageBreak/>
        <w:t>We loop through all the schedule objects in the xml response and receive all relevant details, storing them into a dictionary. Because the time values WebFOCUS uses are unixtime in ms, we must convert them into human readable datetime format. We will use this again in a later section, so we create a separate function to handle this:</w:t>
      </w:r>
    </w:p>
    <w:bookmarkStart w:id="54" w:name="_MON_1627473553"/>
    <w:bookmarkEnd w:id="54"/>
    <w:p w:rsidR="00304A51" w:rsidRDefault="00304A51">
      <w:pPr>
        <w:spacing w:after="160" w:line="259" w:lineRule="auto"/>
        <w:ind w:left="0" w:firstLine="0"/>
      </w:pPr>
      <w:r>
        <w:object w:dxaOrig="9360" w:dyaOrig="2160">
          <v:shape id="_x0000_i1046" type="#_x0000_t75" style="width:468pt;height:108pt" o:ole="">
            <v:imagedata r:id="rId60" o:title=""/>
          </v:shape>
          <o:OLEObject Type="Embed" ProgID="Word.OpenDocumentText.12" ShapeID="_x0000_i1046" DrawAspect="Content" ObjectID="_1627892014" r:id="rId61"/>
        </w:object>
      </w:r>
    </w:p>
    <w:p w:rsidR="00304A51" w:rsidRDefault="00304A51">
      <w:pPr>
        <w:spacing w:after="160" w:line="259" w:lineRule="auto"/>
        <w:ind w:left="0" w:firstLine="0"/>
      </w:pPr>
      <w:r>
        <w:t xml:space="preserve">Currently, only schedules with email destinations are supported. </w:t>
      </w:r>
    </w:p>
    <w:p w:rsidR="00304A51" w:rsidRDefault="00304A51">
      <w:pPr>
        <w:spacing w:after="160" w:line="259" w:lineRule="auto"/>
        <w:ind w:left="0" w:firstLine="0"/>
      </w:pPr>
      <w:r>
        <w:t xml:space="preserve">To expand the functionality, a separate function to parse xml into a formatted list or dictionary should be created, which properly adapts to the destination type. However, this is an exercise in parsing xml in Python, so it will not be included in this document. </w:t>
      </w:r>
      <w:r w:rsidR="003B514B">
        <w:t xml:space="preserve">XML schedule format can be found in the REST WebFOCUS documentation, included in the appendix. </w:t>
      </w:r>
    </w:p>
    <w:p w:rsidR="00FB5BDA" w:rsidRDefault="00FB5BDA">
      <w:pPr>
        <w:spacing w:after="160" w:line="259" w:lineRule="auto"/>
        <w:ind w:left="0" w:firstLine="0"/>
      </w:pPr>
      <w:r>
        <w:t>The schedule_items_list that is passed to the template is sorted by most to least recent creation time. We use a list instead of a dictionary to preserve the sorted order, and for simplicity; there are other possible data structures that are optimal for this usage like an ordered dictionary.</w:t>
      </w:r>
    </w:p>
    <w:p w:rsidR="00FB5BDA" w:rsidRDefault="00FB5BDA">
      <w:pPr>
        <w:spacing w:after="160" w:line="259" w:lineRule="auto"/>
        <w:ind w:left="0" w:firstLine="0"/>
      </w:pPr>
      <w:r>
        <w:t>Our new ‘schedules.html’ file will look like:</w:t>
      </w:r>
    </w:p>
    <w:p w:rsidR="00FB5BDA" w:rsidRDefault="00FB5BDA">
      <w:pPr>
        <w:spacing w:after="160" w:line="259" w:lineRule="auto"/>
        <w:ind w:left="0" w:firstLine="0"/>
      </w:pPr>
    </w:p>
    <w:bookmarkStart w:id="55" w:name="_MON_1627471782"/>
    <w:bookmarkEnd w:id="55"/>
    <w:p w:rsidR="008D7DA2" w:rsidRDefault="00FB5BDA">
      <w:pPr>
        <w:spacing w:after="160" w:line="259" w:lineRule="auto"/>
        <w:ind w:left="0" w:firstLine="0"/>
      </w:pPr>
      <w:r>
        <w:object w:dxaOrig="9360" w:dyaOrig="6716">
          <v:shape id="_x0000_i1047" type="#_x0000_t75" style="width:468pt;height:336pt" o:ole="">
            <v:imagedata r:id="rId62" o:title=""/>
          </v:shape>
          <o:OLEObject Type="Embed" ProgID="Word.OpenDocumentText.12" ShapeID="_x0000_i1047" DrawAspect="Content" ObjectID="_1627892015" r:id="rId63"/>
        </w:object>
      </w:r>
    </w:p>
    <w:p w:rsidR="008D7DA2" w:rsidRDefault="008D7DA2">
      <w:pPr>
        <w:spacing w:after="160" w:line="259" w:lineRule="auto"/>
        <w:ind w:left="0" w:firstLine="0"/>
      </w:pPr>
    </w:p>
    <w:bookmarkStart w:id="56" w:name="_MON_1627476330"/>
    <w:bookmarkEnd w:id="56"/>
    <w:p w:rsidR="008D7DA2" w:rsidRDefault="00FB5BDA">
      <w:pPr>
        <w:spacing w:after="160" w:line="259" w:lineRule="auto"/>
        <w:ind w:left="0" w:firstLine="0"/>
      </w:pPr>
      <w:r>
        <w:object w:dxaOrig="9360" w:dyaOrig="12990">
          <v:shape id="_x0000_i1048" type="#_x0000_t75" style="width:468pt;height:649.5pt" o:ole="">
            <v:imagedata r:id="rId64" o:title=""/>
          </v:shape>
          <o:OLEObject Type="Embed" ProgID="Word.OpenDocumentText.12" ShapeID="_x0000_i1048" DrawAspect="Content" ObjectID="_1627892016" r:id="rId65"/>
        </w:object>
      </w:r>
    </w:p>
    <w:p w:rsidR="008D7DA2" w:rsidRDefault="00FB5BDA">
      <w:pPr>
        <w:spacing w:after="160" w:line="259" w:lineRule="auto"/>
        <w:ind w:left="0" w:firstLine="0"/>
      </w:pPr>
      <w:r>
        <w:lastRenderedPageBreak/>
        <w:t>Note: Our table headers are just the keys of the dictionary we created so we could potentially create a headers list and pass that in to generate the table headers.</w:t>
      </w:r>
    </w:p>
    <w:p w:rsidR="00FB5BDA" w:rsidRDefault="00505245">
      <w:pPr>
        <w:spacing w:after="160" w:line="259" w:lineRule="auto"/>
        <w:ind w:left="0" w:firstLine="0"/>
      </w:pPr>
      <w:r>
        <w:t>Also note that the form actions and options for each table row remains the same as from the original dropdown.</w:t>
      </w:r>
    </w:p>
    <w:p w:rsidR="008D7DA2" w:rsidRDefault="0025117E">
      <w:pPr>
        <w:spacing w:after="160" w:line="259" w:lineRule="auto"/>
        <w:ind w:left="0" w:firstLine="0"/>
      </w:pPr>
      <w:r>
        <w:t xml:space="preserve">The schedules table at </w:t>
      </w:r>
      <w:hyperlink r:id="rId66" w:history="1">
        <w:r>
          <w:rPr>
            <w:rStyle w:val="Hyperlink"/>
          </w:rPr>
          <w:t>http://localhost:5000/schedules?expand=View+Expanded+Schedule+Table</w:t>
        </w:r>
      </w:hyperlink>
      <w:r>
        <w:t xml:space="preserve"> will look like:</w:t>
      </w:r>
    </w:p>
    <w:p w:rsidR="0025117E" w:rsidRDefault="00A77657">
      <w:pPr>
        <w:spacing w:after="160" w:line="259" w:lineRule="auto"/>
        <w:ind w:left="0" w:firstLine="0"/>
      </w:pPr>
      <w:r w:rsidRPr="00A77657">
        <w:rPr>
          <w:noProof/>
        </w:rPr>
        <w:drawing>
          <wp:inline distT="0" distB="0" distL="0" distR="0" wp14:anchorId="0B803948" wp14:editId="08D60243">
            <wp:extent cx="5941695" cy="1649095"/>
            <wp:effectExtent l="0" t="0" r="190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1695" cy="1649095"/>
                    </a:xfrm>
                    <a:prstGeom prst="rect">
                      <a:avLst/>
                    </a:prstGeom>
                  </pic:spPr>
                </pic:pic>
              </a:graphicData>
            </a:graphic>
          </wp:inline>
        </w:drawing>
      </w:r>
    </w:p>
    <w:p w:rsidR="008D7DA2" w:rsidRDefault="008D7DA2">
      <w:pPr>
        <w:spacing w:after="160" w:line="259" w:lineRule="auto"/>
        <w:ind w:left="0" w:firstLine="0"/>
      </w:pPr>
    </w:p>
    <w:p w:rsidR="008D7DA2" w:rsidRDefault="004E4609">
      <w:pPr>
        <w:spacing w:after="160" w:line="259" w:lineRule="auto"/>
        <w:ind w:left="0" w:firstLine="0"/>
      </w:pPr>
      <w:r>
        <w:t>Selecting “Run Schedule” and receiving a valid success response from WebFOCUS will give the user the following message:</w:t>
      </w:r>
    </w:p>
    <w:p w:rsidR="004E4609" w:rsidRDefault="004E4609">
      <w:pPr>
        <w:spacing w:after="160" w:line="259" w:lineRule="auto"/>
        <w:ind w:left="0" w:firstLine="0"/>
      </w:pPr>
      <w:r w:rsidRPr="004E4609">
        <w:rPr>
          <w:noProof/>
        </w:rPr>
        <w:drawing>
          <wp:inline distT="0" distB="0" distL="0" distR="0" wp14:anchorId="2E854E69" wp14:editId="6DE12743">
            <wp:extent cx="5941695" cy="2016760"/>
            <wp:effectExtent l="0" t="0" r="190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1695" cy="2016760"/>
                    </a:xfrm>
                    <a:prstGeom prst="rect">
                      <a:avLst/>
                    </a:prstGeom>
                  </pic:spPr>
                </pic:pic>
              </a:graphicData>
            </a:graphic>
          </wp:inline>
        </w:drawing>
      </w:r>
    </w:p>
    <w:p w:rsidR="008D7DA2" w:rsidRDefault="008D7DA2">
      <w:pPr>
        <w:spacing w:after="160" w:line="259" w:lineRule="auto"/>
        <w:ind w:left="0" w:firstLine="0"/>
      </w:pPr>
    </w:p>
    <w:p w:rsidR="004E4609" w:rsidRDefault="004E4609">
      <w:pPr>
        <w:spacing w:after="160" w:line="259" w:lineRule="auto"/>
        <w:ind w:left="0" w:firstLine="0"/>
      </w:pPr>
      <w:r>
        <w:t>Selecting “Get Info + Log” will be covered in the next section; it will display a page with tables of more detailed information and logs for the selected schedule.</w:t>
      </w: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Pr="00DF462E" w:rsidRDefault="008D7DA2" w:rsidP="00E81759">
      <w:pPr>
        <w:pStyle w:val="Heading2"/>
        <w:rPr>
          <w:sz w:val="28"/>
          <w:szCs w:val="28"/>
        </w:rPr>
      </w:pPr>
      <w:bookmarkStart w:id="57" w:name="_Toc17128148"/>
      <w:r>
        <w:rPr>
          <w:sz w:val="28"/>
          <w:szCs w:val="28"/>
        </w:rPr>
        <w:lastRenderedPageBreak/>
        <w:t>Get Schedule Info</w:t>
      </w:r>
      <w:r w:rsidR="00E81759">
        <w:rPr>
          <w:sz w:val="28"/>
          <w:szCs w:val="28"/>
        </w:rPr>
        <w:t xml:space="preserve"> and Log</w:t>
      </w:r>
      <w:bookmarkEnd w:id="57"/>
    </w:p>
    <w:p w:rsidR="008D7DA2" w:rsidRDefault="004E4609"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A schedule id can be used to retrieve </w:t>
      </w:r>
      <w:r w:rsidR="00A70A54">
        <w:rPr>
          <w:rFonts w:asciiTheme="minorHAnsi" w:eastAsia="Times New Roman" w:hAnsiTheme="minorHAnsi" w:cstheme="minorHAnsi"/>
        </w:rPr>
        <w:t>log information about its run history. On WebFOCUS, this can be found on the ReportCaster Status page and looks like:</w:t>
      </w:r>
    </w:p>
    <w:p w:rsidR="00A70A54" w:rsidRDefault="00A70A54" w:rsidP="00DF462E">
      <w:pPr>
        <w:spacing w:after="15" w:line="259" w:lineRule="auto"/>
        <w:ind w:left="101" w:firstLine="0"/>
        <w:rPr>
          <w:rFonts w:asciiTheme="minorHAnsi" w:eastAsia="Times New Roman" w:hAnsiTheme="minorHAnsi" w:cstheme="minorHAnsi"/>
        </w:rPr>
      </w:pPr>
      <w:r w:rsidRPr="00A70A54">
        <w:rPr>
          <w:rFonts w:asciiTheme="minorHAnsi" w:eastAsia="Times New Roman" w:hAnsiTheme="minorHAnsi" w:cstheme="minorHAnsi"/>
          <w:noProof/>
        </w:rPr>
        <w:drawing>
          <wp:inline distT="0" distB="0" distL="0" distR="0" wp14:anchorId="36E679E1" wp14:editId="08721764">
            <wp:extent cx="5941695" cy="2096135"/>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1695" cy="2096135"/>
                    </a:xfrm>
                    <a:prstGeom prst="rect">
                      <a:avLst/>
                    </a:prstGeom>
                  </pic:spPr>
                </pic:pic>
              </a:graphicData>
            </a:graphic>
          </wp:inline>
        </w:drawing>
      </w:r>
    </w:p>
    <w:p w:rsidR="00A70A54" w:rsidRDefault="00A70A54"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The jobs on WebFOCUS can be clicked on to receive a more detailed description of the job-specific log. For our application, however, we will only provide basic schedule and log information akin to what is shown above. The final table will look like:</w:t>
      </w:r>
    </w:p>
    <w:p w:rsidR="00A70A54" w:rsidRPr="004E4609" w:rsidRDefault="00A70A54" w:rsidP="00DF462E">
      <w:pPr>
        <w:spacing w:after="15" w:line="259" w:lineRule="auto"/>
        <w:ind w:left="101" w:firstLine="0"/>
        <w:rPr>
          <w:rFonts w:asciiTheme="minorHAnsi" w:eastAsia="Times New Roman" w:hAnsiTheme="minorHAnsi" w:cstheme="minorHAnsi"/>
        </w:rPr>
      </w:pPr>
    </w:p>
    <w:p w:rsidR="008D7DA2" w:rsidRPr="004E4609" w:rsidRDefault="00A70A54" w:rsidP="00DF462E">
      <w:pPr>
        <w:spacing w:after="15" w:line="259" w:lineRule="auto"/>
        <w:ind w:left="101" w:firstLine="0"/>
        <w:rPr>
          <w:rFonts w:asciiTheme="minorHAnsi" w:eastAsia="Times New Roman" w:hAnsiTheme="minorHAnsi" w:cstheme="minorHAnsi"/>
        </w:rPr>
      </w:pPr>
      <w:r w:rsidRPr="00A70A54">
        <w:rPr>
          <w:rFonts w:asciiTheme="minorHAnsi" w:eastAsia="Times New Roman" w:hAnsiTheme="minorHAnsi" w:cstheme="minorHAnsi"/>
          <w:noProof/>
        </w:rPr>
        <w:drawing>
          <wp:inline distT="0" distB="0" distL="0" distR="0" wp14:anchorId="17395F36" wp14:editId="3AB8E428">
            <wp:extent cx="4846479" cy="44481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853021" cy="4454180"/>
                    </a:xfrm>
                    <a:prstGeom prst="rect">
                      <a:avLst/>
                    </a:prstGeom>
                  </pic:spPr>
                </pic:pic>
              </a:graphicData>
            </a:graphic>
          </wp:inline>
        </w:drawing>
      </w:r>
    </w:p>
    <w:p w:rsidR="008D7DA2" w:rsidRPr="004E4609" w:rsidRDefault="00D14C31" w:rsidP="00D14C31">
      <w:pPr>
        <w:pStyle w:val="Heading3"/>
      </w:pPr>
      <w:bookmarkStart w:id="58" w:name="_Toc17128149"/>
      <w:r>
        <w:lastRenderedPageBreak/>
        <w:t>Schedule Info and Log Retrieval Steps</w:t>
      </w:r>
      <w:bookmarkEnd w:id="58"/>
    </w:p>
    <w:p w:rsidR="008D7DA2" w:rsidRDefault="002762D0" w:rsidP="002762D0">
      <w:pPr>
        <w:pStyle w:val="ListParagraph"/>
        <w:numPr>
          <w:ilvl w:val="0"/>
          <w:numId w:val="14"/>
        </w:numPr>
        <w:spacing w:after="15" w:line="259" w:lineRule="auto"/>
        <w:rPr>
          <w:rFonts w:asciiTheme="minorHAnsi" w:eastAsia="Times New Roman" w:hAnsiTheme="minorHAnsi" w:cstheme="minorHAnsi"/>
        </w:rPr>
      </w:pPr>
      <w:r>
        <w:rPr>
          <w:rFonts w:asciiTheme="minorHAnsi" w:eastAsia="Times New Roman" w:hAnsiTheme="minorHAnsi" w:cstheme="minorHAnsi"/>
        </w:rPr>
        <w:t xml:space="preserve">Get Schedule name and file path. This will be done via form from the </w:t>
      </w:r>
      <w:r w:rsidR="00DE03D9">
        <w:rPr>
          <w:rFonts w:asciiTheme="minorHAnsi" w:eastAsia="Times New Roman" w:hAnsiTheme="minorHAnsi" w:cstheme="minorHAnsi"/>
        </w:rPr>
        <w:t xml:space="preserve">front end </w:t>
      </w:r>
      <w:r>
        <w:rPr>
          <w:rFonts w:asciiTheme="minorHAnsi" w:eastAsia="Times New Roman" w:hAnsiTheme="minorHAnsi" w:cstheme="minorHAnsi"/>
        </w:rPr>
        <w:t>schedule page.</w:t>
      </w:r>
    </w:p>
    <w:p w:rsidR="002762D0" w:rsidRDefault="002762D0" w:rsidP="002762D0">
      <w:pPr>
        <w:pStyle w:val="ListParagraph"/>
        <w:numPr>
          <w:ilvl w:val="0"/>
          <w:numId w:val="14"/>
        </w:numPr>
        <w:spacing w:after="15" w:line="259" w:lineRule="auto"/>
        <w:rPr>
          <w:rFonts w:asciiTheme="minorHAnsi" w:eastAsia="Times New Roman" w:hAnsiTheme="minorHAnsi" w:cstheme="minorHAnsi"/>
        </w:rPr>
      </w:pPr>
      <w:r>
        <w:rPr>
          <w:rFonts w:asciiTheme="minorHAnsi" w:eastAsia="Times New Roman" w:hAnsiTheme="minorHAnsi" w:cstheme="minorHAnsi"/>
        </w:rPr>
        <w:t>Get info about the schedule file from the standard WebFOCUS REST service. This will contain the information in the first table, most significantly the schedule id.</w:t>
      </w:r>
    </w:p>
    <w:p w:rsidR="002762D0" w:rsidRDefault="00F50D79" w:rsidP="002762D0">
      <w:pPr>
        <w:pStyle w:val="ListParagraph"/>
        <w:numPr>
          <w:ilvl w:val="0"/>
          <w:numId w:val="14"/>
        </w:numPr>
        <w:spacing w:after="15" w:line="259" w:lineRule="auto"/>
        <w:rPr>
          <w:rFonts w:asciiTheme="minorHAnsi" w:eastAsia="Times New Roman" w:hAnsiTheme="minorHAnsi" w:cstheme="minorHAnsi"/>
        </w:rPr>
      </w:pPr>
      <w:r>
        <w:rPr>
          <w:rFonts w:asciiTheme="minorHAnsi" w:eastAsia="Times New Roman" w:hAnsiTheme="minorHAnsi" w:cstheme="minorHAnsi"/>
        </w:rPr>
        <w:t>Use the schedule id to get log information via WebFOCUS Log Service REST.</w:t>
      </w:r>
    </w:p>
    <w:p w:rsidR="00F50D79" w:rsidRPr="002762D0" w:rsidRDefault="00F50D79" w:rsidP="002762D0">
      <w:pPr>
        <w:pStyle w:val="ListParagraph"/>
        <w:numPr>
          <w:ilvl w:val="0"/>
          <w:numId w:val="14"/>
        </w:numPr>
        <w:spacing w:after="15" w:line="259" w:lineRule="auto"/>
        <w:rPr>
          <w:rFonts w:asciiTheme="minorHAnsi" w:eastAsia="Times New Roman" w:hAnsiTheme="minorHAnsi" w:cstheme="minorHAnsi"/>
        </w:rPr>
      </w:pPr>
      <w:r>
        <w:rPr>
          <w:rFonts w:asciiTheme="minorHAnsi" w:eastAsia="Times New Roman" w:hAnsiTheme="minorHAnsi" w:cstheme="minorHAnsi"/>
        </w:rPr>
        <w:t>Display information in human readable format.</w:t>
      </w:r>
    </w:p>
    <w:p w:rsidR="008D7DA2" w:rsidRDefault="008D7DA2" w:rsidP="00DF462E">
      <w:pPr>
        <w:spacing w:after="15" w:line="259" w:lineRule="auto"/>
        <w:ind w:left="101" w:firstLine="0"/>
        <w:rPr>
          <w:rFonts w:asciiTheme="minorHAnsi" w:eastAsia="Times New Roman" w:hAnsiTheme="minorHAnsi" w:cstheme="minorHAnsi"/>
        </w:rPr>
      </w:pPr>
    </w:p>
    <w:p w:rsidR="00F50D79" w:rsidRPr="004E4609" w:rsidRDefault="002466F6" w:rsidP="00DE03D9">
      <w:pPr>
        <w:pStyle w:val="Heading3"/>
      </w:pPr>
      <w:bookmarkStart w:id="59" w:name="_Toc17128150"/>
      <w:r>
        <w:t>Submitting S</w:t>
      </w:r>
      <w:r w:rsidR="00DE03D9">
        <w:t>chedule Name</w:t>
      </w:r>
      <w:bookmarkEnd w:id="59"/>
    </w:p>
    <w:p w:rsidR="008D7DA2" w:rsidRDefault="00DE03D9"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Getting schedule name and path is the same as in the other section where we used these variables to run it. The first part of our “/view_schedule_log” route will look like:</w:t>
      </w:r>
    </w:p>
    <w:p w:rsidR="00DE03D9" w:rsidRPr="004E4609" w:rsidRDefault="00DE03D9" w:rsidP="00DF462E">
      <w:pPr>
        <w:spacing w:after="15" w:line="259" w:lineRule="auto"/>
        <w:ind w:left="101" w:firstLine="0"/>
        <w:rPr>
          <w:rFonts w:asciiTheme="minorHAnsi" w:eastAsia="Times New Roman" w:hAnsiTheme="minorHAnsi" w:cstheme="minorHAnsi"/>
        </w:rPr>
      </w:pPr>
    </w:p>
    <w:bookmarkStart w:id="60" w:name="_MON_1627718108"/>
    <w:bookmarkEnd w:id="60"/>
    <w:p w:rsidR="008D7DA2" w:rsidRDefault="00DE03D9"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4725">
          <v:shape id="_x0000_i1049" type="#_x0000_t75" style="width:468pt;height:236.25pt" o:ole="">
            <v:imagedata r:id="rId71" o:title=""/>
          </v:shape>
          <o:OLEObject Type="Embed" ProgID="Word.OpenDocumentText.12" ShapeID="_x0000_i1049" DrawAspect="Content" ObjectID="_1627892017" r:id="rId72"/>
        </w:object>
      </w:r>
    </w:p>
    <w:p w:rsidR="007A0BD4" w:rsidRDefault="007A0BD4"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(Note: all Python code in the remainder of this section will live under this “/view_schedule_log” route.)</w:t>
      </w: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Pr="004E4609" w:rsidRDefault="005D5450" w:rsidP="00DF462E">
      <w:pPr>
        <w:spacing w:after="15" w:line="259" w:lineRule="auto"/>
        <w:ind w:left="101" w:firstLine="0"/>
        <w:rPr>
          <w:rFonts w:asciiTheme="minorHAnsi" w:eastAsia="Times New Roman" w:hAnsiTheme="minorHAnsi" w:cstheme="minorHAnsi"/>
        </w:rPr>
      </w:pPr>
    </w:p>
    <w:p w:rsidR="008D7DA2" w:rsidRDefault="00DE03D9"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lastRenderedPageBreak/>
        <w:t>The associated HTML code will look like:</w:t>
      </w:r>
    </w:p>
    <w:p w:rsidR="00DE03D9" w:rsidRDefault="00DE03D9" w:rsidP="00DF462E">
      <w:pPr>
        <w:spacing w:after="15" w:line="259" w:lineRule="auto"/>
        <w:ind w:left="101" w:firstLine="0"/>
        <w:rPr>
          <w:rFonts w:asciiTheme="minorHAnsi" w:eastAsia="Times New Roman" w:hAnsiTheme="minorHAnsi" w:cstheme="minorHAnsi"/>
        </w:rPr>
      </w:pPr>
    </w:p>
    <w:bookmarkStart w:id="61" w:name="_MON_1627718149"/>
    <w:bookmarkEnd w:id="61"/>
    <w:p w:rsidR="00DE03D9" w:rsidRPr="004E4609" w:rsidRDefault="005E1CC5"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4605">
          <v:shape id="_x0000_i1050" type="#_x0000_t75" style="width:468pt;height:230.25pt" o:ole="">
            <v:imagedata r:id="rId73" o:title=""/>
          </v:shape>
          <o:OLEObject Type="Embed" ProgID="Word.OpenDocumentText.12" ShapeID="_x0000_i1050" DrawAspect="Content" ObjectID="_1627892018" r:id="rId74"/>
        </w:object>
      </w:r>
    </w:p>
    <w:p w:rsidR="005E1CC5" w:rsidRDefault="005E1CC5" w:rsidP="005E1CC5">
      <w:r>
        <w:t xml:space="preserve">And </w:t>
      </w:r>
      <w:r w:rsidR="005D5450">
        <w:t xml:space="preserve">when rendered </w:t>
      </w:r>
      <w:r>
        <w:t xml:space="preserve">will look like: </w:t>
      </w:r>
    </w:p>
    <w:p w:rsidR="005E1CC5" w:rsidRDefault="005E1CC5" w:rsidP="005E1CC5">
      <w:r w:rsidRPr="00183FCA">
        <w:rPr>
          <w:noProof/>
        </w:rPr>
        <w:drawing>
          <wp:inline distT="0" distB="0" distL="0" distR="0" wp14:anchorId="35D431B9" wp14:editId="28845FAC">
            <wp:extent cx="4896533" cy="11812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896533" cy="1181265"/>
                    </a:xfrm>
                    <a:prstGeom prst="rect">
                      <a:avLst/>
                    </a:prstGeom>
                  </pic:spPr>
                </pic:pic>
              </a:graphicData>
            </a:graphic>
          </wp:inline>
        </w:drawing>
      </w:r>
    </w:p>
    <w:p w:rsidR="005E1CC5" w:rsidRDefault="005E1CC5" w:rsidP="005E1CC5"/>
    <w:p w:rsidR="005E1CC5" w:rsidRDefault="005E1CC5" w:rsidP="005E1CC5">
      <w:r>
        <w:t>This is basically the same as the “/schedules” route with only the option of getting info and log.</w:t>
      </w:r>
    </w:p>
    <w:p w:rsidR="008D7DA2" w:rsidRDefault="008D7DA2" w:rsidP="00DF462E">
      <w:pPr>
        <w:spacing w:after="15" w:line="259" w:lineRule="auto"/>
        <w:ind w:left="101" w:firstLine="0"/>
        <w:rPr>
          <w:rFonts w:asciiTheme="minorHAnsi" w:eastAsia="Times New Roman" w:hAnsiTheme="minorHAnsi" w:cstheme="minorHAnsi"/>
        </w:rPr>
      </w:pPr>
    </w:p>
    <w:p w:rsidR="005E1CC5" w:rsidRPr="004E4609" w:rsidRDefault="005E1CC5" w:rsidP="005E1CC5">
      <w:pPr>
        <w:spacing w:after="15" w:line="259" w:lineRule="auto"/>
        <w:ind w:left="0" w:firstLine="0"/>
        <w:rPr>
          <w:rFonts w:asciiTheme="minorHAnsi" w:eastAsia="Times New Roman" w:hAnsiTheme="minorHAnsi" w:cstheme="minorHAnsi"/>
        </w:rPr>
      </w:pPr>
      <w:r>
        <w:rPr>
          <w:rFonts w:asciiTheme="minorHAnsi" w:eastAsia="Times New Roman" w:hAnsiTheme="minorHAnsi" w:cstheme="minorHAnsi"/>
        </w:rPr>
        <w:t xml:space="preserve">Our Flask application will pass in the schedules list only if no schedule is selected; otherwise, it will pass in the schedule name (as “schedule”) since we will only be considering one schedule on this page. </w:t>
      </w:r>
    </w:p>
    <w:p w:rsidR="008D7DA2" w:rsidRDefault="008D7DA2" w:rsidP="005E1CC5">
      <w:pPr>
        <w:spacing w:after="15" w:line="259" w:lineRule="auto"/>
        <w:rPr>
          <w:rFonts w:asciiTheme="minorHAnsi" w:eastAsia="Times New Roman" w:hAnsiTheme="minorHAnsi" w:cstheme="minorHAnsi"/>
        </w:rPr>
      </w:pPr>
    </w:p>
    <w:p w:rsidR="005E1CC5" w:rsidRDefault="005E1CC5" w:rsidP="005E1CC5">
      <w:pPr>
        <w:spacing w:after="15" w:line="259" w:lineRule="auto"/>
        <w:rPr>
          <w:rFonts w:asciiTheme="minorHAnsi" w:eastAsia="Times New Roman" w:hAnsiTheme="minorHAnsi" w:cstheme="minorHAnsi"/>
        </w:rPr>
      </w:pPr>
      <w:r>
        <w:rPr>
          <w:rFonts w:asciiTheme="minorHAnsi" w:eastAsia="Times New Roman" w:hAnsiTheme="minorHAnsi" w:cstheme="minorHAnsi"/>
        </w:rPr>
        <w:t>When a schedule name is passed in, we can split the view schedule log route into two parts: retrieving the schedule information, and retrieving the schedule log.</w:t>
      </w:r>
    </w:p>
    <w:p w:rsidR="005E1CC5" w:rsidRDefault="005E1CC5" w:rsidP="005E1CC5">
      <w:pPr>
        <w:spacing w:after="15" w:line="259" w:lineRule="auto"/>
        <w:rPr>
          <w:rFonts w:asciiTheme="minorHAnsi" w:eastAsia="Times New Roman" w:hAnsiTheme="minorHAnsi" w:cstheme="minorHAnsi"/>
        </w:rPr>
      </w:pPr>
    </w:p>
    <w:p w:rsidR="005E1CC5" w:rsidRDefault="005E1CC5" w:rsidP="005E1CC5">
      <w:pPr>
        <w:spacing w:after="15" w:line="259" w:lineRule="auto"/>
        <w:rPr>
          <w:rFonts w:asciiTheme="minorHAnsi" w:eastAsia="Times New Roman" w:hAnsiTheme="minorHAnsi" w:cstheme="minorHAnsi"/>
        </w:rPr>
      </w:pPr>
    </w:p>
    <w:p w:rsidR="005E1CC5" w:rsidRDefault="005E1CC5" w:rsidP="005E1CC5">
      <w:pPr>
        <w:spacing w:after="15" w:line="259" w:lineRule="auto"/>
        <w:rPr>
          <w:rFonts w:asciiTheme="minorHAnsi" w:eastAsia="Times New Roman" w:hAnsiTheme="minorHAnsi" w:cstheme="minorHAnsi"/>
        </w:rPr>
      </w:pPr>
    </w:p>
    <w:p w:rsidR="005E1CC5" w:rsidRDefault="005E1CC5" w:rsidP="005E1CC5">
      <w:pPr>
        <w:spacing w:after="15" w:line="259" w:lineRule="auto"/>
        <w:rPr>
          <w:rFonts w:asciiTheme="minorHAnsi" w:eastAsia="Times New Roman" w:hAnsiTheme="minorHAnsi" w:cstheme="minorHAnsi"/>
        </w:rPr>
      </w:pPr>
    </w:p>
    <w:p w:rsidR="005E1CC5" w:rsidRDefault="005E1CC5" w:rsidP="00BA7ED3">
      <w:pPr>
        <w:spacing w:after="15" w:line="259" w:lineRule="auto"/>
        <w:ind w:left="0" w:firstLine="0"/>
        <w:rPr>
          <w:rFonts w:asciiTheme="minorHAnsi" w:eastAsia="Times New Roman" w:hAnsiTheme="minorHAnsi" w:cstheme="minorHAnsi"/>
        </w:rPr>
      </w:pPr>
    </w:p>
    <w:p w:rsidR="005E1CC5" w:rsidRDefault="005E1CC5" w:rsidP="005E1CC5">
      <w:pPr>
        <w:spacing w:after="15" w:line="259" w:lineRule="auto"/>
        <w:rPr>
          <w:rFonts w:asciiTheme="minorHAnsi" w:eastAsia="Times New Roman" w:hAnsiTheme="minorHAnsi" w:cstheme="minorHAnsi"/>
        </w:rPr>
      </w:pPr>
    </w:p>
    <w:p w:rsidR="005E1CC5" w:rsidRPr="004E4609" w:rsidRDefault="002466F6" w:rsidP="005E1CC5">
      <w:pPr>
        <w:pStyle w:val="Heading3"/>
      </w:pPr>
      <w:bookmarkStart w:id="62" w:name="_Toc17128151"/>
      <w:r>
        <w:t>Retrieving Schedule Information</w:t>
      </w:r>
      <w:bookmarkEnd w:id="62"/>
    </w:p>
    <w:p w:rsidR="008D7DA2" w:rsidRDefault="007A0BD4" w:rsidP="007A0BD4">
      <w:pPr>
        <w:spacing w:after="15" w:line="259" w:lineRule="auto"/>
        <w:rPr>
          <w:rFonts w:asciiTheme="minorHAnsi" w:eastAsia="Times New Roman" w:hAnsiTheme="minorHAnsi" w:cstheme="minorHAnsi"/>
        </w:rPr>
      </w:pPr>
      <w:r>
        <w:rPr>
          <w:rFonts w:asciiTheme="minorHAnsi" w:eastAsia="Times New Roman" w:hAnsiTheme="minorHAnsi" w:cstheme="minorHAnsi"/>
        </w:rPr>
        <w:t>To receive information about a file via WebFOCUS REST services, we use the IBIRS_action of get using the ibfs service. This will return an XML object with the object as a child tag of the rootObject. We know what type of object it will be based on the extension of the file; in our case, it will be a CasterObject.</w:t>
      </w:r>
    </w:p>
    <w:p w:rsidR="007A0BD4" w:rsidRPr="004E4609" w:rsidRDefault="007A0BD4" w:rsidP="007A0BD4">
      <w:pPr>
        <w:spacing w:after="15" w:line="259" w:lineRule="auto"/>
        <w:rPr>
          <w:rFonts w:asciiTheme="minorHAnsi" w:eastAsia="Times New Roman" w:hAnsiTheme="minorHAnsi" w:cstheme="minorHAnsi"/>
        </w:rPr>
      </w:pPr>
    </w:p>
    <w:p w:rsidR="008D7DA2" w:rsidRDefault="007A0BD4" w:rsidP="007A0BD4">
      <w:pPr>
        <w:spacing w:after="15" w:line="259" w:lineRule="auto"/>
        <w:rPr>
          <w:rFonts w:asciiTheme="minorHAnsi" w:eastAsia="Times New Roman" w:hAnsiTheme="minorHAnsi" w:cstheme="minorHAnsi"/>
        </w:rPr>
      </w:pPr>
      <w:r>
        <w:rPr>
          <w:rFonts w:asciiTheme="minorHAnsi" w:eastAsia="Times New Roman" w:hAnsiTheme="minorHAnsi" w:cstheme="minorHAnsi"/>
        </w:rPr>
        <w:t>To check if the file entered is valid, we need to check if the IBFS response object’s status code is 10000 which indicates a success. A different response code indicates failure, and will break our XML parsing attempt.</w:t>
      </w:r>
    </w:p>
    <w:p w:rsidR="007A0BD4" w:rsidRDefault="007A0BD4" w:rsidP="00DF462E">
      <w:pPr>
        <w:spacing w:after="15" w:line="259" w:lineRule="auto"/>
        <w:ind w:left="101" w:firstLine="0"/>
        <w:rPr>
          <w:rFonts w:asciiTheme="minorHAnsi" w:eastAsia="Times New Roman" w:hAnsiTheme="minorHAnsi" w:cstheme="minorHAnsi"/>
        </w:rPr>
      </w:pPr>
    </w:p>
    <w:p w:rsidR="008D7DA2" w:rsidRDefault="00BA7ED3" w:rsidP="00BA7ED3">
      <w:pPr>
        <w:spacing w:after="15" w:line="259" w:lineRule="auto"/>
        <w:ind w:left="0" w:firstLine="0"/>
        <w:rPr>
          <w:rFonts w:asciiTheme="minorHAnsi" w:eastAsia="Times New Roman" w:hAnsiTheme="minorHAnsi" w:cstheme="minorHAnsi"/>
        </w:rPr>
      </w:pPr>
      <w:r>
        <w:rPr>
          <w:rFonts w:asciiTheme="minorHAnsi" w:eastAsia="Times New Roman" w:hAnsiTheme="minorHAnsi" w:cstheme="minorHAnsi"/>
        </w:rPr>
        <w:t>The Python code to do this will look like:</w:t>
      </w:r>
    </w:p>
    <w:bookmarkStart w:id="63" w:name="_MON_1627719811"/>
    <w:bookmarkEnd w:id="63"/>
    <w:p w:rsidR="00BA7ED3" w:rsidRPr="004E4609" w:rsidRDefault="00BA7ED3" w:rsidP="00BA7ED3">
      <w:pPr>
        <w:spacing w:after="15" w:line="259" w:lineRule="auto"/>
        <w:ind w:left="0" w:firstLine="0"/>
        <w:rPr>
          <w:rFonts w:asciiTheme="minorHAnsi" w:eastAsia="Times New Roman" w:hAnsiTheme="minorHAnsi" w:cstheme="minorHAnsi"/>
        </w:rPr>
      </w:pPr>
      <w:r>
        <w:rPr>
          <w:rFonts w:asciiTheme="minorHAnsi" w:eastAsia="Times New Roman" w:hAnsiTheme="minorHAnsi" w:cstheme="minorHAnsi"/>
        </w:rPr>
        <w:object w:dxaOrig="9360" w:dyaOrig="5295">
          <v:shape id="_x0000_i1051" type="#_x0000_t75" style="width:468pt;height:264.75pt" o:ole="">
            <v:imagedata r:id="rId76" o:title=""/>
          </v:shape>
          <o:OLEObject Type="Embed" ProgID="Word.OpenDocumentText.12" ShapeID="_x0000_i1051" DrawAspect="Content" ObjectID="_1627892019" r:id="rId77"/>
        </w:object>
      </w:r>
    </w:p>
    <w:p w:rsidR="008D7DA2" w:rsidRPr="004E4609" w:rsidRDefault="00BA7ED3" w:rsidP="00BA7ED3">
      <w:pPr>
        <w:spacing w:after="15" w:line="259" w:lineRule="auto"/>
        <w:rPr>
          <w:rFonts w:asciiTheme="minorHAnsi" w:eastAsia="Times New Roman" w:hAnsiTheme="minorHAnsi" w:cstheme="minorHAnsi"/>
        </w:rPr>
      </w:pPr>
      <w:r>
        <w:rPr>
          <w:rFonts w:asciiTheme="minorHAnsi" w:eastAsia="Times New Roman" w:hAnsiTheme="minorHAnsi" w:cstheme="minorHAnsi"/>
        </w:rPr>
        <w:t>If the schedule is not listed, the very simple HTML will</w:t>
      </w:r>
      <w:r w:rsidR="00015650">
        <w:rPr>
          <w:rFonts w:asciiTheme="minorHAnsi" w:eastAsia="Times New Roman" w:hAnsiTheme="minorHAnsi" w:cstheme="minorHAnsi"/>
        </w:rPr>
        <w:t xml:space="preserve"> include the given text and a link to return to the main schedules page</w:t>
      </w:r>
      <w:r>
        <w:rPr>
          <w:rFonts w:asciiTheme="minorHAnsi" w:eastAsia="Times New Roman" w:hAnsiTheme="minorHAnsi" w:cstheme="minorHAnsi"/>
        </w:rPr>
        <w:t>:</w:t>
      </w: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Default="00015650" w:rsidP="00015650">
      <w:pPr>
        <w:spacing w:after="15" w:line="259" w:lineRule="auto"/>
        <w:rPr>
          <w:rFonts w:asciiTheme="minorHAnsi" w:eastAsia="Times New Roman" w:hAnsiTheme="minorHAnsi" w:cstheme="minorHAnsi"/>
        </w:rPr>
      </w:pPr>
      <w:r w:rsidRPr="00015650">
        <w:rPr>
          <w:rFonts w:asciiTheme="minorHAnsi" w:eastAsia="Times New Roman" w:hAnsiTheme="minorHAnsi" w:cstheme="minorHAnsi"/>
          <w:noProof/>
        </w:rPr>
        <w:drawing>
          <wp:inline distT="0" distB="0" distL="0" distR="0" wp14:anchorId="5A418111" wp14:editId="212ADE97">
            <wp:extent cx="5941695" cy="1000760"/>
            <wp:effectExtent l="0" t="0" r="1905"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1695" cy="1000760"/>
                    </a:xfrm>
                    <a:prstGeom prst="rect">
                      <a:avLst/>
                    </a:prstGeom>
                  </pic:spPr>
                </pic:pic>
              </a:graphicData>
            </a:graphic>
          </wp:inline>
        </w:drawing>
      </w:r>
    </w:p>
    <w:p w:rsidR="00015650" w:rsidRDefault="00015650" w:rsidP="00015650">
      <w:pPr>
        <w:spacing w:after="15" w:line="259" w:lineRule="auto"/>
        <w:rPr>
          <w:rFonts w:asciiTheme="minorHAnsi" w:eastAsia="Times New Roman" w:hAnsiTheme="minorHAnsi" w:cstheme="minorHAnsi"/>
        </w:rPr>
      </w:pPr>
    </w:p>
    <w:p w:rsidR="008D7DA2" w:rsidRDefault="008D7DA2" w:rsidP="00DF462E">
      <w:pPr>
        <w:spacing w:after="15" w:line="259" w:lineRule="auto"/>
        <w:ind w:left="101" w:firstLine="0"/>
        <w:rPr>
          <w:rFonts w:asciiTheme="minorHAnsi" w:eastAsia="Times New Roman" w:hAnsiTheme="minorHAnsi" w:cstheme="minorHAnsi"/>
        </w:rPr>
      </w:pPr>
    </w:p>
    <w:p w:rsidR="00396965" w:rsidRDefault="00396965"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lastRenderedPageBreak/>
        <w:t xml:space="preserve">Otherwise, we will need to parse the XML. </w:t>
      </w:r>
    </w:p>
    <w:p w:rsidR="00015650" w:rsidRDefault="00396965"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The rootObject will be a child of the IBFS Response object and will contain the schedule id, which we will need for the schedule log section. </w:t>
      </w:r>
    </w:p>
    <w:p w:rsidR="00396965" w:rsidRDefault="00396965"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The casterObject will contain all other relevant information, and will be a child of the rootObject. </w:t>
      </w:r>
    </w:p>
    <w:p w:rsidR="007D67CB"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From the casterObject XML, in this app we will parse for:</w:t>
      </w:r>
    </w:p>
    <w:p w:rsidR="007D67CB"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Schedule Name, Owner, ID, Description, Summary, Send Method, Destination Address, Last Time Executed, Status Last Executed, Next Run Time, and Procedures.</w:t>
      </w:r>
    </w:p>
    <w:p w:rsidR="007D67CB" w:rsidRPr="004E4609"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8D7DA2"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lastRenderedPageBreak/>
        <w:t>The rest of the given code is an exercise in parsing this XML so it is given below:</w:t>
      </w:r>
    </w:p>
    <w:p w:rsidR="007D67CB" w:rsidRDefault="007D67CB" w:rsidP="00DF462E">
      <w:pPr>
        <w:spacing w:after="15" w:line="259" w:lineRule="auto"/>
        <w:ind w:left="101" w:firstLine="0"/>
        <w:rPr>
          <w:rFonts w:asciiTheme="minorHAnsi" w:eastAsia="Times New Roman" w:hAnsiTheme="minorHAnsi" w:cstheme="minorHAnsi"/>
        </w:rPr>
      </w:pPr>
    </w:p>
    <w:bookmarkStart w:id="64" w:name="_MON_1627720205"/>
    <w:bookmarkEnd w:id="64"/>
    <w:p w:rsidR="007D67CB" w:rsidRPr="004E4609"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11280">
          <v:shape id="_x0000_i1052" type="#_x0000_t75" style="width:468pt;height:564pt" o:ole="">
            <v:imagedata r:id="rId79" o:title=""/>
          </v:shape>
          <o:OLEObject Type="Embed" ProgID="Word.OpenDocumentText.12" ShapeID="_x0000_i1052" DrawAspect="Content" ObjectID="_1627892020" r:id="rId80"/>
        </w:object>
      </w: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8D7DA2"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lastRenderedPageBreak/>
        <w:t xml:space="preserve">We stored this schedule information in a simple dictionary because in our web page, we will have a simple two-column table with the key-value pairs for each attribute. </w:t>
      </w:r>
    </w:p>
    <w:p w:rsidR="007D67CB"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The Jinja2 and HTML code to parse through this dictionary looks like:</w:t>
      </w:r>
    </w:p>
    <w:p w:rsidR="007D67CB" w:rsidRPr="004E4609" w:rsidRDefault="007D67CB" w:rsidP="00DF462E">
      <w:pPr>
        <w:spacing w:after="15" w:line="259" w:lineRule="auto"/>
        <w:ind w:left="101" w:firstLine="0"/>
        <w:rPr>
          <w:rFonts w:asciiTheme="minorHAnsi" w:eastAsia="Times New Roman" w:hAnsiTheme="minorHAnsi" w:cstheme="minorHAnsi"/>
        </w:rPr>
      </w:pPr>
    </w:p>
    <w:bookmarkStart w:id="65" w:name="_MON_1627720390"/>
    <w:bookmarkEnd w:id="65"/>
    <w:p w:rsidR="008D7DA2"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3585">
          <v:shape id="_x0000_i1053" type="#_x0000_t75" style="width:468pt;height:179.25pt" o:ole="">
            <v:imagedata r:id="rId81" o:title=""/>
          </v:shape>
          <o:OLEObject Type="Embed" ProgID="Word.OpenDocumentText.12" ShapeID="_x0000_i1053" DrawAspect="Content" ObjectID="_1627892021" r:id="rId82"/>
        </w:object>
      </w:r>
    </w:p>
    <w:p w:rsidR="007D67CB"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And the rendered web page will look like:</w:t>
      </w:r>
    </w:p>
    <w:p w:rsidR="007D67CB" w:rsidRPr="004E4609" w:rsidRDefault="007D67CB" w:rsidP="00DF462E">
      <w:pPr>
        <w:spacing w:after="15" w:line="259" w:lineRule="auto"/>
        <w:ind w:left="101" w:firstLine="0"/>
        <w:rPr>
          <w:rFonts w:asciiTheme="minorHAnsi" w:eastAsia="Times New Roman" w:hAnsiTheme="minorHAnsi" w:cstheme="minorHAnsi"/>
        </w:rPr>
      </w:pPr>
    </w:p>
    <w:p w:rsidR="008D7DA2" w:rsidRDefault="007D67CB" w:rsidP="00DF462E">
      <w:pPr>
        <w:spacing w:after="15" w:line="259" w:lineRule="auto"/>
        <w:ind w:left="101" w:firstLine="0"/>
        <w:rPr>
          <w:rFonts w:asciiTheme="minorHAnsi" w:eastAsia="Times New Roman" w:hAnsiTheme="minorHAnsi" w:cstheme="minorHAnsi"/>
        </w:rPr>
      </w:pPr>
      <w:r w:rsidRPr="007D67CB">
        <w:rPr>
          <w:rFonts w:asciiTheme="minorHAnsi" w:eastAsia="Times New Roman" w:hAnsiTheme="minorHAnsi" w:cstheme="minorHAnsi"/>
          <w:noProof/>
        </w:rPr>
        <w:drawing>
          <wp:inline distT="0" distB="0" distL="0" distR="0" wp14:anchorId="0C970464" wp14:editId="3A3BF2CE">
            <wp:extent cx="5439534" cy="3715268"/>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39534" cy="3715268"/>
                    </a:xfrm>
                    <a:prstGeom prst="rect">
                      <a:avLst/>
                    </a:prstGeom>
                  </pic:spPr>
                </pic:pic>
              </a:graphicData>
            </a:graphic>
          </wp:inline>
        </w:drawing>
      </w:r>
    </w:p>
    <w:p w:rsidR="007D67CB" w:rsidRPr="004E4609" w:rsidRDefault="007D67CB"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AA5D7F"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Now, we will use the schedule ID to retrieve its logs.</w:t>
      </w: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315493" w:rsidP="00315493">
      <w:pPr>
        <w:pStyle w:val="Heading3"/>
      </w:pPr>
      <w:bookmarkStart w:id="66" w:name="_Toc17128152"/>
      <w:r>
        <w:lastRenderedPageBreak/>
        <w:t>Retrieving Schedule Job Log</w:t>
      </w:r>
      <w:bookmarkEnd w:id="66"/>
    </w:p>
    <w:p w:rsidR="008D7DA2" w:rsidRDefault="00E254DE"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The format of WebFOCUS Log REST responses is different from the normal IBFS REST service in that it uses namespaces, which makes parsing a bit more involved. However, the general concepts are the same.</w:t>
      </w:r>
    </w:p>
    <w:p w:rsidR="00E254DE" w:rsidRPr="004E4609" w:rsidRDefault="00E254DE" w:rsidP="00DF462E">
      <w:pPr>
        <w:spacing w:after="15" w:line="259" w:lineRule="auto"/>
        <w:ind w:left="101" w:firstLine="0"/>
        <w:rPr>
          <w:rFonts w:asciiTheme="minorHAnsi" w:eastAsia="Times New Roman" w:hAnsiTheme="minorHAnsi" w:cstheme="minorHAnsi"/>
        </w:rPr>
      </w:pPr>
    </w:p>
    <w:p w:rsidR="008D7DA2" w:rsidRDefault="00E254DE"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We will make the REST call to the LogServiceREST url, then parse the XML response and attributes to create human readable values to use in our table.</w:t>
      </w:r>
    </w:p>
    <w:p w:rsidR="001E16BF" w:rsidRDefault="001E16BF"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The code to make the call and receive a response is as follows:</w:t>
      </w:r>
    </w:p>
    <w:p w:rsidR="001E16BF" w:rsidRDefault="001E16BF" w:rsidP="00DF462E">
      <w:pPr>
        <w:spacing w:after="15" w:line="259" w:lineRule="auto"/>
        <w:ind w:left="101" w:firstLine="0"/>
        <w:rPr>
          <w:rFonts w:asciiTheme="minorHAnsi" w:eastAsia="Times New Roman" w:hAnsiTheme="minorHAnsi" w:cstheme="minorHAnsi"/>
        </w:rPr>
      </w:pP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r>
        <w:rPr>
          <w:rFonts w:ascii="Consolas" w:eastAsia="Times New Roman" w:hAnsi="Consolas" w:cs="Times New Roman"/>
          <w:color w:val="6A9955"/>
          <w:sz w:val="21"/>
          <w:szCs w:val="21"/>
        </w:rPr>
        <w:t xml:space="preserve">    </w:t>
      </w:r>
      <w:r w:rsidRPr="001E16BF">
        <w:rPr>
          <w:rFonts w:ascii="Consolas" w:eastAsia="Times New Roman" w:hAnsi="Consolas" w:cs="Times New Roman"/>
          <w:color w:val="6A9955"/>
          <w:sz w:val="21"/>
          <w:szCs w:val="21"/>
        </w:rPr>
        <w:t xml:space="preserve"># Have schedule id, now use it to retrieve log list </w:t>
      </w: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r w:rsidRPr="001E16BF">
        <w:rPr>
          <w:rFonts w:ascii="Consolas" w:eastAsia="Times New Roman" w:hAnsi="Consolas" w:cs="Times New Roman"/>
          <w:color w:val="D4D4D4"/>
          <w:sz w:val="21"/>
          <w:szCs w:val="21"/>
        </w:rPr>
        <w:t xml:space="preserve">    url = </w:t>
      </w:r>
      <w:r w:rsidRPr="001E16BF">
        <w:rPr>
          <w:rFonts w:ascii="Consolas" w:eastAsia="Times New Roman" w:hAnsi="Consolas" w:cs="Times New Roman"/>
          <w:color w:val="569CD6"/>
          <w:sz w:val="21"/>
          <w:szCs w:val="21"/>
        </w:rPr>
        <w:t>f</w:t>
      </w:r>
      <w:r w:rsidRPr="001E16BF">
        <w:rPr>
          <w:rFonts w:ascii="Consolas" w:eastAsia="Times New Roman" w:hAnsi="Consolas" w:cs="Times New Roman"/>
          <w:color w:val="CE9178"/>
          <w:sz w:val="21"/>
          <w:szCs w:val="21"/>
        </w:rPr>
        <w:t>"</w:t>
      </w:r>
      <w:r w:rsidRPr="001E16BF">
        <w:rPr>
          <w:rFonts w:ascii="Consolas" w:eastAsia="Times New Roman" w:hAnsi="Consolas" w:cs="Times New Roman"/>
          <w:color w:val="569CD6"/>
          <w:sz w:val="21"/>
          <w:szCs w:val="21"/>
        </w:rPr>
        <w:t>{</w:t>
      </w:r>
      <w:r w:rsidRPr="001E16BF">
        <w:rPr>
          <w:rFonts w:ascii="Consolas" w:eastAsia="Times New Roman" w:hAnsi="Consolas" w:cs="Times New Roman"/>
          <w:color w:val="D4D4D4"/>
          <w:sz w:val="21"/>
          <w:szCs w:val="21"/>
        </w:rPr>
        <w:t>ibi_client_protocol</w:t>
      </w:r>
      <w:r w:rsidRPr="001E16BF">
        <w:rPr>
          <w:rFonts w:ascii="Consolas" w:eastAsia="Times New Roman" w:hAnsi="Consolas" w:cs="Times New Roman"/>
          <w:color w:val="569CD6"/>
          <w:sz w:val="21"/>
          <w:szCs w:val="21"/>
        </w:rPr>
        <w:t>}</w:t>
      </w:r>
      <w:r w:rsidRPr="001E16BF">
        <w:rPr>
          <w:rFonts w:ascii="Consolas" w:eastAsia="Times New Roman" w:hAnsi="Consolas" w:cs="Times New Roman"/>
          <w:color w:val="CE9178"/>
          <w:sz w:val="21"/>
          <w:szCs w:val="21"/>
        </w:rPr>
        <w:t>://</w:t>
      </w:r>
      <w:r w:rsidRPr="001E16BF">
        <w:rPr>
          <w:rFonts w:ascii="Consolas" w:eastAsia="Times New Roman" w:hAnsi="Consolas" w:cs="Times New Roman"/>
          <w:color w:val="569CD6"/>
          <w:sz w:val="21"/>
          <w:szCs w:val="21"/>
        </w:rPr>
        <w:t>{</w:t>
      </w:r>
      <w:r w:rsidRPr="001E16BF">
        <w:rPr>
          <w:rFonts w:ascii="Consolas" w:eastAsia="Times New Roman" w:hAnsi="Consolas" w:cs="Times New Roman"/>
          <w:color w:val="D4D4D4"/>
          <w:sz w:val="21"/>
          <w:szCs w:val="21"/>
        </w:rPr>
        <w:t>ibi_client_host</w:t>
      </w:r>
      <w:r w:rsidRPr="001E16BF">
        <w:rPr>
          <w:rFonts w:ascii="Consolas" w:eastAsia="Times New Roman" w:hAnsi="Consolas" w:cs="Times New Roman"/>
          <w:color w:val="569CD6"/>
          <w:sz w:val="21"/>
          <w:szCs w:val="21"/>
        </w:rPr>
        <w:t>}</w:t>
      </w:r>
      <w:r w:rsidRPr="001E16BF">
        <w:rPr>
          <w:rFonts w:ascii="Consolas" w:eastAsia="Times New Roman" w:hAnsi="Consolas" w:cs="Times New Roman"/>
          <w:color w:val="CE9178"/>
          <w:sz w:val="21"/>
          <w:szCs w:val="21"/>
        </w:rPr>
        <w:t>:</w:t>
      </w:r>
      <w:r w:rsidRPr="001E16BF">
        <w:rPr>
          <w:rFonts w:ascii="Consolas" w:eastAsia="Times New Roman" w:hAnsi="Consolas" w:cs="Times New Roman"/>
          <w:color w:val="569CD6"/>
          <w:sz w:val="21"/>
          <w:szCs w:val="21"/>
        </w:rPr>
        <w:t>{</w:t>
      </w:r>
      <w:r w:rsidRPr="001E16BF">
        <w:rPr>
          <w:rFonts w:ascii="Consolas" w:eastAsia="Times New Roman" w:hAnsi="Consolas" w:cs="Times New Roman"/>
          <w:color w:val="D4D4D4"/>
          <w:sz w:val="21"/>
          <w:szCs w:val="21"/>
        </w:rPr>
        <w:t>ibi_client_port</w:t>
      </w:r>
      <w:r w:rsidRPr="001E16BF">
        <w:rPr>
          <w:rFonts w:ascii="Consolas" w:eastAsia="Times New Roman" w:hAnsi="Consolas" w:cs="Times New Roman"/>
          <w:color w:val="569CD6"/>
          <w:sz w:val="21"/>
          <w:szCs w:val="21"/>
        </w:rPr>
        <w:t>}</w:t>
      </w:r>
      <w:r w:rsidRPr="001E16BF">
        <w:rPr>
          <w:rFonts w:ascii="Consolas" w:eastAsia="Times New Roman" w:hAnsi="Consolas" w:cs="Times New Roman"/>
          <w:color w:val="CE9178"/>
          <w:sz w:val="21"/>
          <w:szCs w:val="21"/>
        </w:rPr>
        <w:t>"</w:t>
      </w:r>
      <w:r w:rsidRPr="001E16BF">
        <w:rPr>
          <w:rFonts w:ascii="Consolas" w:eastAsia="Times New Roman" w:hAnsi="Consolas" w:cs="Times New Roman"/>
          <w:color w:val="D4D4D4"/>
          <w:sz w:val="21"/>
          <w:szCs w:val="21"/>
        </w:rPr>
        <w:t xml:space="preserve"> + \</w:t>
      </w: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r w:rsidRPr="001E16BF">
        <w:rPr>
          <w:rFonts w:ascii="Consolas" w:eastAsia="Times New Roman" w:hAnsi="Consolas" w:cs="Times New Roman"/>
          <w:color w:val="D4D4D4"/>
          <w:sz w:val="21"/>
          <w:szCs w:val="21"/>
        </w:rPr>
        <w:t xml:space="preserve">          </w:t>
      </w:r>
      <w:r w:rsidRPr="001E16BF">
        <w:rPr>
          <w:rFonts w:ascii="Consolas" w:eastAsia="Times New Roman" w:hAnsi="Consolas" w:cs="Times New Roman"/>
          <w:color w:val="CE9178"/>
          <w:sz w:val="21"/>
          <w:szCs w:val="21"/>
        </w:rPr>
        <w:t>"/ibi_apps/services/LogServiceREST/getLogInfoListByScheduleId"</w:t>
      </w: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r w:rsidRPr="001E16BF">
        <w:rPr>
          <w:rFonts w:ascii="Consolas" w:eastAsia="Times New Roman" w:hAnsi="Consolas" w:cs="Times New Roman"/>
          <w:color w:val="D4D4D4"/>
          <w:sz w:val="21"/>
          <w:szCs w:val="21"/>
        </w:rPr>
        <w:t xml:space="preserve">    params = </w:t>
      </w:r>
      <w:r w:rsidRPr="001E16BF">
        <w:rPr>
          <w:rFonts w:ascii="Consolas" w:eastAsia="Times New Roman" w:hAnsi="Consolas" w:cs="Times New Roman"/>
          <w:color w:val="4EC9B0"/>
          <w:sz w:val="21"/>
          <w:szCs w:val="21"/>
        </w:rPr>
        <w:t>dict</w:t>
      </w:r>
      <w:r w:rsidRPr="001E16BF">
        <w:rPr>
          <w:rFonts w:ascii="Consolas" w:eastAsia="Times New Roman" w:hAnsi="Consolas" w:cs="Times New Roman"/>
          <w:color w:val="D4D4D4"/>
          <w:sz w:val="21"/>
          <w:szCs w:val="21"/>
        </w:rPr>
        <w:t>()</w:t>
      </w: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r w:rsidRPr="001E16BF">
        <w:rPr>
          <w:rFonts w:ascii="Consolas" w:eastAsia="Times New Roman" w:hAnsi="Consolas" w:cs="Times New Roman"/>
          <w:color w:val="D4D4D4"/>
          <w:sz w:val="21"/>
          <w:szCs w:val="21"/>
        </w:rPr>
        <w:t xml:space="preserve">    params[</w:t>
      </w:r>
      <w:r w:rsidRPr="001E16BF">
        <w:rPr>
          <w:rFonts w:ascii="Consolas" w:eastAsia="Times New Roman" w:hAnsi="Consolas" w:cs="Times New Roman"/>
          <w:color w:val="CE9178"/>
          <w:sz w:val="21"/>
          <w:szCs w:val="21"/>
        </w:rPr>
        <w:t>'scheduleId'</w:t>
      </w:r>
      <w:r w:rsidRPr="001E16BF">
        <w:rPr>
          <w:rFonts w:ascii="Consolas" w:eastAsia="Times New Roman" w:hAnsi="Consolas" w:cs="Times New Roman"/>
          <w:color w:val="D4D4D4"/>
          <w:sz w:val="21"/>
          <w:szCs w:val="21"/>
        </w:rPr>
        <w:t>] = schedule_id</w:t>
      </w: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r w:rsidRPr="001E16BF">
        <w:rPr>
          <w:rFonts w:ascii="Consolas" w:eastAsia="Times New Roman" w:hAnsi="Consolas" w:cs="Times New Roman"/>
          <w:color w:val="D4D4D4"/>
          <w:sz w:val="21"/>
          <w:szCs w:val="21"/>
        </w:rPr>
        <w:t xml:space="preserve">    log_response = wf_sess.get(url, </w:t>
      </w:r>
      <w:r w:rsidRPr="001E16BF">
        <w:rPr>
          <w:rFonts w:ascii="Consolas" w:eastAsia="Times New Roman" w:hAnsi="Consolas" w:cs="Times New Roman"/>
          <w:color w:val="9CDCFE"/>
          <w:sz w:val="21"/>
          <w:szCs w:val="21"/>
        </w:rPr>
        <w:t>params</w:t>
      </w:r>
      <w:r w:rsidRPr="001E16BF">
        <w:rPr>
          <w:rFonts w:ascii="Consolas" w:eastAsia="Times New Roman" w:hAnsi="Consolas" w:cs="Times New Roman"/>
          <w:color w:val="D4D4D4"/>
          <w:sz w:val="21"/>
          <w:szCs w:val="21"/>
        </w:rPr>
        <w:t>=params)</w:t>
      </w: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r w:rsidRPr="001E16BF">
        <w:rPr>
          <w:rFonts w:ascii="Consolas" w:eastAsia="Times New Roman" w:hAnsi="Consolas" w:cs="Times New Roman"/>
          <w:color w:val="D4D4D4"/>
          <w:sz w:val="21"/>
          <w:szCs w:val="21"/>
        </w:rPr>
        <w:t xml:space="preserve">    </w:t>
      </w:r>
      <w:r w:rsidRPr="001E16BF">
        <w:rPr>
          <w:rFonts w:ascii="Consolas" w:eastAsia="Times New Roman" w:hAnsi="Consolas" w:cs="Times New Roman"/>
          <w:color w:val="C586C0"/>
          <w:sz w:val="21"/>
          <w:szCs w:val="21"/>
        </w:rPr>
        <w:t>if</w:t>
      </w:r>
      <w:r w:rsidRPr="001E16BF">
        <w:rPr>
          <w:rFonts w:ascii="Consolas" w:eastAsia="Times New Roman" w:hAnsi="Consolas" w:cs="Times New Roman"/>
          <w:color w:val="D4D4D4"/>
          <w:sz w:val="21"/>
          <w:szCs w:val="21"/>
        </w:rPr>
        <w:t xml:space="preserve"> log_response.status_code != </w:t>
      </w:r>
      <w:r w:rsidRPr="001E16BF">
        <w:rPr>
          <w:rFonts w:ascii="Consolas" w:eastAsia="Times New Roman" w:hAnsi="Consolas" w:cs="Times New Roman"/>
          <w:color w:val="B5CEA8"/>
          <w:sz w:val="21"/>
          <w:szCs w:val="21"/>
        </w:rPr>
        <w:t>200</w:t>
      </w:r>
      <w:r w:rsidRPr="001E16BF">
        <w:rPr>
          <w:rFonts w:ascii="Consolas" w:eastAsia="Times New Roman" w:hAnsi="Consolas" w:cs="Times New Roman"/>
          <w:color w:val="D4D4D4"/>
          <w:sz w:val="21"/>
          <w:szCs w:val="21"/>
        </w:rPr>
        <w:t>:</w:t>
      </w: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r w:rsidRPr="001E16BF">
        <w:rPr>
          <w:rFonts w:ascii="Consolas" w:eastAsia="Times New Roman" w:hAnsi="Consolas" w:cs="Times New Roman"/>
          <w:color w:val="D4D4D4"/>
          <w:sz w:val="21"/>
          <w:szCs w:val="21"/>
        </w:rPr>
        <w:t xml:space="preserve">        </w:t>
      </w:r>
      <w:r w:rsidR="00C4110C">
        <w:rPr>
          <w:rFonts w:ascii="Consolas" w:eastAsia="Times New Roman" w:hAnsi="Consolas" w:cs="Times New Roman"/>
          <w:color w:val="D4D4D4"/>
          <w:sz w:val="21"/>
          <w:szCs w:val="21"/>
        </w:rPr>
        <w:t xml:space="preserve">error = </w:t>
      </w:r>
      <w:r w:rsidRPr="001E16BF">
        <w:rPr>
          <w:rFonts w:ascii="Consolas" w:eastAsia="Times New Roman" w:hAnsi="Consolas" w:cs="Times New Roman"/>
          <w:color w:val="569CD6"/>
          <w:sz w:val="21"/>
          <w:szCs w:val="21"/>
        </w:rPr>
        <w:t>f</w:t>
      </w:r>
      <w:r w:rsidRPr="001E16BF">
        <w:rPr>
          <w:rFonts w:ascii="Consolas" w:eastAsia="Times New Roman" w:hAnsi="Consolas" w:cs="Times New Roman"/>
          <w:color w:val="CE9178"/>
          <w:sz w:val="21"/>
          <w:szCs w:val="21"/>
        </w:rPr>
        <w:t xml:space="preserve">"Could not receive log data for </w:t>
      </w:r>
      <w:r w:rsidRPr="001E16BF">
        <w:rPr>
          <w:rFonts w:ascii="Consolas" w:eastAsia="Times New Roman" w:hAnsi="Consolas" w:cs="Times New Roman"/>
          <w:color w:val="569CD6"/>
          <w:sz w:val="21"/>
          <w:szCs w:val="21"/>
        </w:rPr>
        <w:t>{</w:t>
      </w:r>
      <w:r w:rsidRPr="001E16BF">
        <w:rPr>
          <w:rFonts w:ascii="Consolas" w:eastAsia="Times New Roman" w:hAnsi="Consolas" w:cs="Times New Roman"/>
          <w:color w:val="D4D4D4"/>
          <w:sz w:val="21"/>
          <w:szCs w:val="21"/>
        </w:rPr>
        <w:t>schedule_name</w:t>
      </w:r>
      <w:r w:rsidRPr="001E16BF">
        <w:rPr>
          <w:rFonts w:ascii="Consolas" w:eastAsia="Times New Roman" w:hAnsi="Consolas" w:cs="Times New Roman"/>
          <w:color w:val="569CD6"/>
          <w:sz w:val="21"/>
          <w:szCs w:val="21"/>
        </w:rPr>
        <w:t>}</w:t>
      </w:r>
      <w:r w:rsidRPr="001E16BF">
        <w:rPr>
          <w:rFonts w:ascii="Consolas" w:eastAsia="Times New Roman" w:hAnsi="Consolas" w:cs="Times New Roman"/>
          <w:color w:val="CE9178"/>
          <w:sz w:val="21"/>
          <w:szCs w:val="21"/>
        </w:rPr>
        <w:t>"</w:t>
      </w: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r w:rsidRPr="001E16BF">
        <w:rPr>
          <w:rFonts w:ascii="Consolas" w:eastAsia="Times New Roman" w:hAnsi="Consolas" w:cs="Times New Roman"/>
          <w:color w:val="D4D4D4"/>
          <w:sz w:val="21"/>
          <w:szCs w:val="21"/>
        </w:rPr>
        <w:t xml:space="preserve">        </w:t>
      </w:r>
      <w:r w:rsidRPr="001E16BF">
        <w:rPr>
          <w:rFonts w:ascii="Consolas" w:eastAsia="Times New Roman" w:hAnsi="Consolas" w:cs="Times New Roman"/>
          <w:color w:val="C586C0"/>
          <w:sz w:val="21"/>
          <w:szCs w:val="21"/>
        </w:rPr>
        <w:t>return</w:t>
      </w:r>
      <w:r w:rsidRPr="001E16BF">
        <w:rPr>
          <w:rFonts w:ascii="Consolas" w:eastAsia="Times New Roman" w:hAnsi="Consolas" w:cs="Times New Roman"/>
          <w:color w:val="D4D4D4"/>
          <w:sz w:val="21"/>
          <w:szCs w:val="21"/>
        </w:rPr>
        <w:t xml:space="preserve"> render_template(</w:t>
      </w:r>
      <w:r w:rsidRPr="001E16BF">
        <w:rPr>
          <w:rFonts w:ascii="Consolas" w:eastAsia="Times New Roman" w:hAnsi="Consolas" w:cs="Times New Roman"/>
          <w:color w:val="CE9178"/>
          <w:sz w:val="21"/>
          <w:szCs w:val="21"/>
        </w:rPr>
        <w:t>'schedule_log_info.html'</w:t>
      </w:r>
      <w:r w:rsidRPr="001E16BF">
        <w:rPr>
          <w:rFonts w:ascii="Consolas" w:eastAsia="Times New Roman" w:hAnsi="Consolas" w:cs="Times New Roman"/>
          <w:color w:val="D4D4D4"/>
          <w:sz w:val="21"/>
          <w:szCs w:val="21"/>
        </w:rPr>
        <w:t xml:space="preserve">, </w:t>
      </w:r>
      <w:r w:rsidRPr="001E16BF">
        <w:rPr>
          <w:rFonts w:ascii="Consolas" w:eastAsia="Times New Roman" w:hAnsi="Consolas" w:cs="Times New Roman"/>
          <w:color w:val="9CDCFE"/>
          <w:sz w:val="21"/>
          <w:szCs w:val="21"/>
        </w:rPr>
        <w:t>schedule</w:t>
      </w:r>
      <w:r w:rsidRPr="001E16BF">
        <w:rPr>
          <w:rFonts w:ascii="Consolas" w:eastAsia="Times New Roman" w:hAnsi="Consolas" w:cs="Times New Roman"/>
          <w:color w:val="D4D4D4"/>
          <w:sz w:val="21"/>
          <w:szCs w:val="21"/>
        </w:rPr>
        <w:t>=schedule</w:t>
      </w:r>
      <w:r w:rsidR="00E11F73">
        <w:rPr>
          <w:rFonts w:ascii="Consolas" w:eastAsia="Times New Roman" w:hAnsi="Consolas" w:cs="Times New Roman"/>
          <w:color w:val="D4D4D4"/>
          <w:sz w:val="21"/>
          <w:szCs w:val="21"/>
        </w:rPr>
        <w:br/>
        <w:t xml:space="preserve">            </w:t>
      </w:r>
      <w:r w:rsidR="00E11F73" w:rsidRPr="001E16BF">
        <w:rPr>
          <w:rFonts w:ascii="Consolas" w:eastAsia="Times New Roman" w:hAnsi="Consolas" w:cs="Times New Roman"/>
          <w:color w:val="9CDCFE"/>
          <w:sz w:val="21"/>
          <w:szCs w:val="21"/>
        </w:rPr>
        <w:t>e</w:t>
      </w:r>
      <w:r w:rsidR="00E11F73">
        <w:rPr>
          <w:rFonts w:ascii="Consolas" w:eastAsia="Times New Roman" w:hAnsi="Consolas" w:cs="Times New Roman"/>
          <w:color w:val="9CDCFE"/>
          <w:sz w:val="21"/>
          <w:szCs w:val="21"/>
        </w:rPr>
        <w:t>rror</w:t>
      </w:r>
      <w:r w:rsidR="00E11F73" w:rsidRPr="001E16BF">
        <w:rPr>
          <w:rFonts w:ascii="Consolas" w:eastAsia="Times New Roman" w:hAnsi="Consolas" w:cs="Times New Roman"/>
          <w:color w:val="D4D4D4"/>
          <w:sz w:val="21"/>
          <w:szCs w:val="21"/>
        </w:rPr>
        <w:t>=</w:t>
      </w:r>
      <w:r w:rsidR="00E11F73">
        <w:rPr>
          <w:rFonts w:ascii="Consolas" w:eastAsia="Times New Roman" w:hAnsi="Consolas" w:cs="Times New Roman"/>
          <w:color w:val="D4D4D4"/>
          <w:sz w:val="21"/>
          <w:szCs w:val="21"/>
        </w:rPr>
        <w:t>error</w:t>
      </w:r>
      <w:r w:rsidRPr="001E16BF">
        <w:rPr>
          <w:rFonts w:ascii="Consolas" w:eastAsia="Times New Roman" w:hAnsi="Consolas" w:cs="Times New Roman"/>
          <w:color w:val="D4D4D4"/>
          <w:sz w:val="21"/>
          <w:szCs w:val="21"/>
        </w:rPr>
        <w:t>)</w:t>
      </w:r>
    </w:p>
    <w:p w:rsidR="001E16BF" w:rsidRDefault="001E16BF" w:rsidP="00DF462E">
      <w:pPr>
        <w:spacing w:after="15" w:line="259" w:lineRule="auto"/>
        <w:ind w:left="101" w:firstLine="0"/>
        <w:rPr>
          <w:rFonts w:asciiTheme="minorHAnsi" w:eastAsia="Times New Roman" w:hAnsiTheme="minorHAnsi" w:cstheme="minorHAnsi"/>
        </w:rPr>
      </w:pPr>
    </w:p>
    <w:p w:rsidR="00E11F73" w:rsidRDefault="001E16BF" w:rsidP="00E11F73">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If the schedule has no log data response, we will only display the information we collected above.</w:t>
      </w:r>
      <w:r w:rsidR="00E11F73">
        <w:rPr>
          <w:rFonts w:asciiTheme="minorHAnsi" w:eastAsia="Times New Roman" w:hAnsiTheme="minorHAnsi" w:cstheme="minorHAnsi"/>
        </w:rPr>
        <w:t xml:space="preserve"> We add to the html code:</w:t>
      </w:r>
    </w:p>
    <w:bookmarkStart w:id="67" w:name="_MON_1627724353"/>
    <w:bookmarkEnd w:id="67"/>
    <w:p w:rsidR="00E11F73" w:rsidRDefault="00B6278B" w:rsidP="00E11F73">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1875">
          <v:shape id="_x0000_i1054" type="#_x0000_t75" style="width:468pt;height:93.75pt" o:ole="">
            <v:imagedata r:id="rId84" o:title=""/>
          </v:shape>
          <o:OLEObject Type="Embed" ProgID="Word.OpenDocumentText.12" ShapeID="_x0000_i1054" DrawAspect="Content" ObjectID="_1627892022" r:id="rId85"/>
        </w:object>
      </w:r>
    </w:p>
    <w:p w:rsidR="00E11F73" w:rsidRDefault="00E11F73" w:rsidP="00DF462E">
      <w:pPr>
        <w:spacing w:after="15" w:line="259" w:lineRule="auto"/>
        <w:ind w:left="101" w:firstLine="0"/>
        <w:rPr>
          <w:rFonts w:asciiTheme="minorHAnsi" w:eastAsia="Times New Roman" w:hAnsiTheme="minorHAnsi" w:cstheme="minorHAnsi"/>
        </w:rPr>
      </w:pPr>
    </w:p>
    <w:p w:rsidR="00B6278B" w:rsidRDefault="00B6278B" w:rsidP="00DF462E">
      <w:pPr>
        <w:spacing w:after="15" w:line="259" w:lineRule="auto"/>
        <w:ind w:left="101" w:firstLine="0"/>
        <w:rPr>
          <w:rFonts w:asciiTheme="minorHAnsi" w:eastAsia="Times New Roman" w:hAnsiTheme="minorHAnsi" w:cstheme="minorHAnsi"/>
        </w:rPr>
      </w:pPr>
    </w:p>
    <w:p w:rsidR="00B6278B" w:rsidRDefault="00B6278B" w:rsidP="00DF462E">
      <w:pPr>
        <w:spacing w:after="15" w:line="259" w:lineRule="auto"/>
        <w:ind w:left="101" w:firstLine="0"/>
        <w:rPr>
          <w:rFonts w:asciiTheme="minorHAnsi" w:eastAsia="Times New Roman" w:hAnsiTheme="minorHAnsi" w:cstheme="minorHAnsi"/>
        </w:rPr>
      </w:pPr>
    </w:p>
    <w:p w:rsidR="00B6278B" w:rsidRDefault="00B6278B" w:rsidP="00DF462E">
      <w:pPr>
        <w:spacing w:after="15" w:line="259" w:lineRule="auto"/>
        <w:ind w:left="101" w:firstLine="0"/>
        <w:rPr>
          <w:rFonts w:asciiTheme="minorHAnsi" w:eastAsia="Times New Roman" w:hAnsiTheme="minorHAnsi" w:cstheme="minorHAnsi"/>
        </w:rPr>
      </w:pPr>
    </w:p>
    <w:p w:rsidR="00B6278B" w:rsidRDefault="00B6278B" w:rsidP="00DF462E">
      <w:pPr>
        <w:spacing w:after="15" w:line="259" w:lineRule="auto"/>
        <w:ind w:left="101" w:firstLine="0"/>
        <w:rPr>
          <w:rFonts w:asciiTheme="minorHAnsi" w:eastAsia="Times New Roman" w:hAnsiTheme="minorHAnsi" w:cstheme="minorHAnsi"/>
        </w:rPr>
      </w:pPr>
    </w:p>
    <w:p w:rsidR="00B6278B" w:rsidRDefault="00B6278B" w:rsidP="00DF462E">
      <w:pPr>
        <w:spacing w:after="15" w:line="259" w:lineRule="auto"/>
        <w:ind w:left="101" w:firstLine="0"/>
        <w:rPr>
          <w:rFonts w:asciiTheme="minorHAnsi" w:eastAsia="Times New Roman" w:hAnsiTheme="minorHAnsi" w:cstheme="minorHAnsi"/>
        </w:rPr>
      </w:pPr>
    </w:p>
    <w:p w:rsidR="00B6278B" w:rsidRDefault="00B6278B" w:rsidP="00DF462E">
      <w:pPr>
        <w:spacing w:after="15" w:line="259" w:lineRule="auto"/>
        <w:ind w:left="101" w:firstLine="0"/>
        <w:rPr>
          <w:rFonts w:asciiTheme="minorHAnsi" w:eastAsia="Times New Roman" w:hAnsiTheme="minorHAnsi" w:cstheme="minorHAnsi"/>
        </w:rPr>
      </w:pPr>
    </w:p>
    <w:p w:rsidR="00B6278B" w:rsidRDefault="00B6278B" w:rsidP="00DF462E">
      <w:pPr>
        <w:spacing w:after="15" w:line="259" w:lineRule="auto"/>
        <w:ind w:left="101" w:firstLine="0"/>
        <w:rPr>
          <w:rFonts w:asciiTheme="minorHAnsi" w:eastAsia="Times New Roman" w:hAnsiTheme="minorHAnsi" w:cstheme="minorHAnsi"/>
        </w:rPr>
      </w:pPr>
    </w:p>
    <w:p w:rsidR="00B6278B" w:rsidRDefault="00B6278B"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lastRenderedPageBreak/>
        <w:t>Otherwise, we will parse the log data xml response</w:t>
      </w:r>
      <w:r w:rsidR="00B6278B">
        <w:rPr>
          <w:rFonts w:asciiTheme="minorHAnsi" w:eastAsia="Times New Roman" w:hAnsiTheme="minorHAnsi" w:cstheme="minorHAnsi"/>
        </w:rPr>
        <w:t xml:space="preserve"> and display it in a table</w:t>
      </w:r>
      <w:r>
        <w:rPr>
          <w:rFonts w:asciiTheme="minorHAnsi" w:eastAsia="Times New Roman" w:hAnsiTheme="minorHAnsi" w:cstheme="minorHAnsi"/>
        </w:rPr>
        <w:t>.</w:t>
      </w:r>
    </w:p>
    <w:p w:rsidR="001E16BF" w:rsidRDefault="001E16BF" w:rsidP="00DF462E">
      <w:pPr>
        <w:spacing w:after="15" w:line="259" w:lineRule="auto"/>
        <w:ind w:left="101" w:firstLine="0"/>
        <w:rPr>
          <w:rFonts w:asciiTheme="minorHAnsi" w:eastAsia="Times New Roman" w:hAnsiTheme="minorHAnsi" w:cstheme="minorHAnsi"/>
        </w:rPr>
      </w:pPr>
    </w:p>
    <w:p w:rsidR="00E254DE" w:rsidRDefault="00E254DE"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An example of a LogServiceREST xml response looks like:</w:t>
      </w:r>
    </w:p>
    <w:p w:rsidR="00E254DE" w:rsidRDefault="00E254DE" w:rsidP="00DF462E">
      <w:pPr>
        <w:spacing w:after="15" w:line="259" w:lineRule="auto"/>
        <w:ind w:left="101" w:firstLine="0"/>
        <w:rPr>
          <w:rFonts w:asciiTheme="minorHAnsi" w:eastAsia="Times New Roman" w:hAnsiTheme="minorHAnsi" w:cstheme="minorHAnsi"/>
        </w:rPr>
      </w:pPr>
    </w:p>
    <w:p w:rsidR="0039144C" w:rsidRDefault="0039144C" w:rsidP="00DF462E">
      <w:pPr>
        <w:spacing w:after="15" w:line="259" w:lineRule="auto"/>
        <w:ind w:left="101" w:firstLine="0"/>
        <w:rPr>
          <w:rFonts w:asciiTheme="minorHAnsi" w:eastAsia="Times New Roman" w:hAnsiTheme="minorHAnsi" w:cstheme="minorHAnsi"/>
        </w:rPr>
      </w:pPr>
      <w:r w:rsidRPr="0039144C">
        <w:rPr>
          <w:rFonts w:asciiTheme="minorHAnsi" w:eastAsia="Times New Roman" w:hAnsiTheme="minorHAnsi" w:cstheme="minorHAnsi"/>
          <w:noProof/>
        </w:rPr>
        <w:drawing>
          <wp:inline distT="0" distB="0" distL="0" distR="0" wp14:anchorId="1A7B0C99" wp14:editId="7BF2AF79">
            <wp:extent cx="5941695" cy="3801110"/>
            <wp:effectExtent l="0" t="0" r="1905"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1695" cy="3801110"/>
                    </a:xfrm>
                    <a:prstGeom prst="rect">
                      <a:avLst/>
                    </a:prstGeom>
                  </pic:spPr>
                </pic:pic>
              </a:graphicData>
            </a:graphic>
          </wp:inline>
        </w:drawing>
      </w:r>
    </w:p>
    <w:p w:rsidR="0039144C" w:rsidRDefault="0039144C" w:rsidP="00DF462E">
      <w:pPr>
        <w:spacing w:after="15" w:line="259" w:lineRule="auto"/>
        <w:ind w:left="101" w:firstLine="0"/>
        <w:rPr>
          <w:rFonts w:asciiTheme="minorHAnsi" w:eastAsia="Times New Roman" w:hAnsiTheme="minorHAnsi" w:cstheme="minorHAnsi"/>
        </w:rPr>
      </w:pPr>
      <w:r w:rsidRPr="0039144C">
        <w:rPr>
          <w:rFonts w:asciiTheme="minorHAnsi" w:eastAsia="Times New Roman" w:hAnsiTheme="minorHAnsi" w:cstheme="minorHAnsi"/>
          <w:noProof/>
        </w:rPr>
        <w:lastRenderedPageBreak/>
        <w:drawing>
          <wp:inline distT="0" distB="0" distL="0" distR="0" wp14:anchorId="5A2184BB" wp14:editId="7138F300">
            <wp:extent cx="5941695" cy="4420235"/>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1695" cy="4420235"/>
                    </a:xfrm>
                    <a:prstGeom prst="rect">
                      <a:avLst/>
                    </a:prstGeom>
                  </pic:spPr>
                </pic:pic>
              </a:graphicData>
            </a:graphic>
          </wp:inline>
        </w:drawing>
      </w:r>
    </w:p>
    <w:p w:rsidR="0039144C" w:rsidRDefault="0039144C" w:rsidP="00DF462E">
      <w:pPr>
        <w:spacing w:after="15" w:line="259" w:lineRule="auto"/>
        <w:ind w:left="101" w:firstLine="0"/>
        <w:rPr>
          <w:rFonts w:asciiTheme="minorHAnsi" w:eastAsia="Times New Roman" w:hAnsiTheme="minorHAnsi" w:cstheme="minorHAnsi"/>
        </w:rPr>
      </w:pPr>
    </w:p>
    <w:p w:rsidR="0039144C" w:rsidRPr="004E4609" w:rsidRDefault="0039144C"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The Python ET library will by default </w:t>
      </w:r>
      <w:r w:rsidR="00F0345D">
        <w:rPr>
          <w:rFonts w:asciiTheme="minorHAnsi" w:eastAsia="Times New Roman" w:hAnsiTheme="minorHAnsi" w:cstheme="minorHAnsi"/>
        </w:rPr>
        <w:t>resolve namespace tags in the form of “{url}tag”, so when working with this XML, we will need to split by ‘}’ to get the tag.</w:t>
      </w:r>
    </w:p>
    <w:p w:rsidR="008D7DA2" w:rsidRPr="004E4609" w:rsidRDefault="008D7DA2"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Most of the Python code below will deal with formatting time and error type into meaningful values using a string formatter function dictionary. For each job/log item, we will output the data to a dictionary. This dictionary will be stored in a list of log_item dictionaries, which will be sorted by creation time, to be used in creating the HTML table output.</w:t>
      </w:r>
    </w:p>
    <w:p w:rsidR="008D7DA2" w:rsidRDefault="008D7DA2"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lastRenderedPageBreak/>
        <w:t>The code is as follows:</w:t>
      </w:r>
    </w:p>
    <w:p w:rsidR="001E16BF" w:rsidRPr="004E4609" w:rsidRDefault="001E16BF" w:rsidP="00DF462E">
      <w:pPr>
        <w:spacing w:after="15" w:line="259" w:lineRule="auto"/>
        <w:ind w:left="101" w:firstLine="0"/>
        <w:rPr>
          <w:rFonts w:asciiTheme="minorHAnsi" w:eastAsia="Times New Roman" w:hAnsiTheme="minorHAnsi" w:cstheme="minorHAnsi"/>
        </w:rPr>
      </w:pPr>
    </w:p>
    <w:bookmarkStart w:id="68" w:name="_MON_1627724065"/>
    <w:bookmarkEnd w:id="68"/>
    <w:p w:rsidR="008D7DA2" w:rsidRPr="004E4609" w:rsidRDefault="00C4110C"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9285">
          <v:shape id="_x0000_i1055" type="#_x0000_t75" style="width:468pt;height:464.25pt" o:ole="">
            <v:imagedata r:id="rId88" o:title=""/>
          </v:shape>
          <o:OLEObject Type="Embed" ProgID="Word.OpenDocumentText.12" ShapeID="_x0000_i1055" DrawAspect="Content" ObjectID="_1627892023" r:id="rId89"/>
        </w:object>
      </w:r>
    </w:p>
    <w:bookmarkStart w:id="69" w:name="_MON_1627724118"/>
    <w:bookmarkEnd w:id="69"/>
    <w:p w:rsidR="008D7DA2" w:rsidRPr="004E4609" w:rsidRDefault="00C4110C"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6720">
          <v:shape id="_x0000_i1056" type="#_x0000_t75" style="width:468pt;height:336pt" o:ole="">
            <v:imagedata r:id="rId90" o:title=""/>
          </v:shape>
          <o:OLEObject Type="Embed" ProgID="Word.OpenDocumentText.12" ShapeID="_x0000_i1056" DrawAspect="Content" ObjectID="_1627892024" r:id="rId91"/>
        </w:object>
      </w:r>
    </w:p>
    <w:p w:rsidR="008D7DA2" w:rsidRDefault="00541DFC"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To process this in the HTML, we use the following code:</w:t>
      </w:r>
    </w:p>
    <w:bookmarkStart w:id="70" w:name="_MON_1627724455"/>
    <w:bookmarkEnd w:id="70"/>
    <w:p w:rsidR="00541DFC" w:rsidRPr="004E4609" w:rsidRDefault="00541DFC"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6720">
          <v:shape id="_x0000_i1057" type="#_x0000_t75" style="width:468pt;height:336pt" o:ole="">
            <v:imagedata r:id="rId92" o:title=""/>
          </v:shape>
          <o:OLEObject Type="Embed" ProgID="Word.OpenDocumentText.12" ShapeID="_x0000_i1057" DrawAspect="Content" ObjectID="_1627892025" r:id="rId93"/>
        </w:object>
      </w:r>
    </w:p>
    <w:p w:rsidR="00541DFC" w:rsidRDefault="00541DFC"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The styling for errorType simply adjusts the color between green, orange, and red depending on the status.</w:t>
      </w:r>
    </w:p>
    <w:p w:rsidR="008D7DA2" w:rsidRDefault="00541DFC"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Here is an example of what this would look like when rendered:</w:t>
      </w:r>
    </w:p>
    <w:p w:rsidR="00561CC5" w:rsidRDefault="00561CC5" w:rsidP="00DF462E">
      <w:pPr>
        <w:spacing w:after="15" w:line="259" w:lineRule="auto"/>
        <w:ind w:left="101" w:firstLine="0"/>
        <w:rPr>
          <w:rFonts w:asciiTheme="minorHAnsi" w:eastAsia="Times New Roman" w:hAnsiTheme="minorHAnsi" w:cstheme="minorHAnsi"/>
        </w:rPr>
      </w:pPr>
      <w:r w:rsidRPr="00561CC5">
        <w:rPr>
          <w:rFonts w:asciiTheme="minorHAnsi" w:eastAsia="Times New Roman" w:hAnsiTheme="minorHAnsi" w:cstheme="minorHAnsi"/>
          <w:noProof/>
        </w:rPr>
        <w:drawing>
          <wp:inline distT="0" distB="0" distL="0" distR="0" wp14:anchorId="783E112C" wp14:editId="0C08668C">
            <wp:extent cx="4448796" cy="2010056"/>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448796" cy="2010056"/>
                    </a:xfrm>
                    <a:prstGeom prst="rect">
                      <a:avLst/>
                    </a:prstGeom>
                  </pic:spPr>
                </pic:pic>
              </a:graphicData>
            </a:graphic>
          </wp:inline>
        </w:drawing>
      </w:r>
    </w:p>
    <w:p w:rsidR="00561CC5" w:rsidRDefault="00561CC5" w:rsidP="00DF462E">
      <w:pPr>
        <w:spacing w:after="15" w:line="259" w:lineRule="auto"/>
        <w:ind w:left="101" w:firstLine="0"/>
        <w:rPr>
          <w:rFonts w:asciiTheme="minorHAnsi" w:eastAsia="Times New Roman" w:hAnsiTheme="minorHAnsi" w:cstheme="minorHAnsi"/>
        </w:rPr>
      </w:pPr>
    </w:p>
    <w:p w:rsidR="008D7DA2" w:rsidRPr="004E4609" w:rsidRDefault="00561CC5" w:rsidP="00C003A4">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This is all we will do with logs for this sample application. However, there are other Log service REST calls we can make, such as retrieving the full log for a specific job. Python allows us to be creative in how we use and make these calls, such as providing a new link for such information only if there is an error.</w:t>
      </w:r>
    </w:p>
    <w:p w:rsidR="008D7DA2" w:rsidRPr="00DF462E" w:rsidRDefault="008D7DA2" w:rsidP="008D7DA2">
      <w:pPr>
        <w:pStyle w:val="Heading1"/>
        <w:shd w:val="clear" w:color="auto" w:fill="4F81BD"/>
        <w:spacing w:after="275"/>
        <w:ind w:left="-5"/>
        <w:rPr>
          <w:sz w:val="28"/>
          <w:szCs w:val="28"/>
        </w:rPr>
      </w:pPr>
      <w:bookmarkStart w:id="71" w:name="_Toc17128153"/>
      <w:r>
        <w:rPr>
          <w:sz w:val="28"/>
          <w:szCs w:val="28"/>
        </w:rPr>
        <w:lastRenderedPageBreak/>
        <w:t>Run Report Deferred</w:t>
      </w:r>
      <w:bookmarkEnd w:id="71"/>
    </w:p>
    <w:p w:rsidR="005A1519" w:rsidRDefault="005A1519" w:rsidP="005A1519">
      <w:pPr>
        <w:spacing w:after="160" w:line="259" w:lineRule="auto"/>
        <w:ind w:left="0" w:firstLine="0"/>
      </w:pPr>
      <w:r>
        <w:t xml:space="preserve">In this </w:t>
      </w:r>
      <w:r w:rsidR="00216185">
        <w:t xml:space="preserve">section, </w:t>
      </w:r>
      <w:r>
        <w:t xml:space="preserve">we </w:t>
      </w:r>
      <w:r w:rsidR="00216185">
        <w:t>will show how to</w:t>
      </w:r>
      <w:r>
        <w:t xml:space="preserve"> run a deferred report from</w:t>
      </w:r>
      <w:r w:rsidR="00216185">
        <w:t xml:space="preserve"> the WebFOCUS public repository.</w:t>
      </w:r>
      <w:r>
        <w:t xml:space="preserve"> </w:t>
      </w:r>
    </w:p>
    <w:p w:rsidR="00216185" w:rsidRDefault="005A1519" w:rsidP="005A1519">
      <w:pPr>
        <w:spacing w:after="160" w:line="259" w:lineRule="auto"/>
        <w:ind w:left="0" w:firstLine="0"/>
      </w:pPr>
      <w:r>
        <w:t xml:space="preserve">Requests are made to WebFOCUS to run the report, and the content of the xml that is returned is read to </w:t>
      </w:r>
      <w:r w:rsidR="00216185">
        <w:t xml:space="preserve">ensure </w:t>
      </w:r>
      <w:r>
        <w:t>the proper response.</w:t>
      </w:r>
      <w:r w:rsidR="00216185">
        <w:t xml:space="preserve"> </w:t>
      </w:r>
    </w:p>
    <w:p w:rsidR="005A1519" w:rsidRDefault="00216185" w:rsidP="005A1519">
      <w:pPr>
        <w:spacing w:after="160" w:line="259" w:lineRule="auto"/>
        <w:ind w:left="0" w:firstLine="0"/>
      </w:pPr>
      <w:r>
        <w:t xml:space="preserve">Upon success, we will receive a deferred item ticket that can be used to retrieve the item when it is finished running. Although we will not use this ticket in our application, it may prove useful for associating users with a requested ticket in a real business application. </w:t>
      </w:r>
    </w:p>
    <w:p w:rsidR="00216185" w:rsidRDefault="00216185" w:rsidP="005A1519">
      <w:pPr>
        <w:spacing w:after="160" w:line="259" w:lineRule="auto"/>
        <w:ind w:left="0" w:firstLine="0"/>
      </w:pPr>
      <w:r>
        <w:t>The ticket will be stored as a file in a folder associated with the user running it. We are signed in as admin in our application so our tickets will be associated with that user.</w:t>
      </w:r>
    </w:p>
    <w:p w:rsidR="005A1519" w:rsidRDefault="005A1519" w:rsidP="008F3B43">
      <w:pPr>
        <w:pStyle w:val="Heading2"/>
      </w:pPr>
      <w:bookmarkStart w:id="72" w:name="_Toc17128154"/>
      <w:r>
        <w:t>Run Deferred WebFOCUS Report Steps</w:t>
      </w:r>
      <w:bookmarkEnd w:id="72"/>
    </w:p>
    <w:p w:rsidR="005A1519" w:rsidRDefault="005A1519" w:rsidP="005A1519">
      <w:pPr>
        <w:pStyle w:val="ListParagraph"/>
        <w:numPr>
          <w:ilvl w:val="0"/>
          <w:numId w:val="16"/>
        </w:numPr>
        <w:spacing w:after="160" w:line="259" w:lineRule="auto"/>
      </w:pPr>
      <w:r>
        <w:t xml:space="preserve">Making a login connection to WebFOCUS </w:t>
      </w:r>
    </w:p>
    <w:p w:rsidR="005A1519" w:rsidRDefault="005A1519" w:rsidP="005A1519">
      <w:pPr>
        <w:pStyle w:val="ListParagraph"/>
        <w:numPr>
          <w:ilvl w:val="0"/>
          <w:numId w:val="16"/>
        </w:numPr>
        <w:spacing w:after="160" w:line="259" w:lineRule="auto"/>
      </w:pPr>
      <w:r>
        <w:t xml:space="preserve">Add parameters to the payload to request </w:t>
      </w:r>
      <w:r w:rsidR="008F3B43">
        <w:t xml:space="preserve">running the </w:t>
      </w:r>
      <w:r>
        <w:t xml:space="preserve">report </w:t>
      </w:r>
      <w:r w:rsidR="008F3B43">
        <w:t xml:space="preserve">deferred to </w:t>
      </w:r>
      <w:r>
        <w:t>WebFOCUS</w:t>
      </w:r>
    </w:p>
    <w:p w:rsidR="005A1519" w:rsidRDefault="005A1519" w:rsidP="005A1519">
      <w:pPr>
        <w:pStyle w:val="ListParagraph"/>
        <w:numPr>
          <w:ilvl w:val="0"/>
          <w:numId w:val="16"/>
        </w:numPr>
        <w:spacing w:after="160" w:line="259" w:lineRule="auto"/>
      </w:pPr>
      <w:r>
        <w:t>Return the proper response based on the success of the retrieval of the report</w:t>
      </w: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pStyle w:val="Heading2"/>
      </w:pPr>
      <w:bookmarkStart w:id="73" w:name="_Toc17128155"/>
      <w:r>
        <w:t>Run a Deferred WebFOCUS Report in Flask Application</w:t>
      </w:r>
      <w:bookmarkEnd w:id="73"/>
    </w:p>
    <w:p w:rsidR="00963959" w:rsidRDefault="00963959" w:rsidP="00963959">
      <w:pPr>
        <w:spacing w:after="160" w:line="259" w:lineRule="auto"/>
        <w:ind w:left="0" w:firstLine="0"/>
      </w:pPr>
    </w:p>
    <w:p w:rsidR="00963959" w:rsidRDefault="00E834BD" w:rsidP="00963959">
      <w:pPr>
        <w:spacing w:after="160" w:line="259" w:lineRule="auto"/>
        <w:ind w:left="0" w:firstLine="0"/>
      </w:pPr>
      <w:r>
        <w:t>Through a combination of app</w:t>
      </w:r>
      <w:r w:rsidR="00963959">
        <w:t>.py and defer_reports.html we are able to create this page within our Flask application to display a deferred report from WebFOCUS, with either a message of success or error in its ability to retrieve the requested report.</w:t>
      </w: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r>
        <w:rPr>
          <w:noProof/>
        </w:rPr>
        <w:lastRenderedPageBreak/>
        <w:drawing>
          <wp:inline distT="0" distB="0" distL="0" distR="0" wp14:anchorId="3D3AB7F9" wp14:editId="10B09F61">
            <wp:extent cx="5941695" cy="3362960"/>
            <wp:effectExtent l="0" t="0" r="1905"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1695" cy="3362960"/>
                    </a:xfrm>
                    <a:prstGeom prst="rect">
                      <a:avLst/>
                    </a:prstGeom>
                  </pic:spPr>
                </pic:pic>
              </a:graphicData>
            </a:graphic>
          </wp:inline>
        </w:drawing>
      </w: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0" w:firstLine="0"/>
        <w:rPr>
          <w:rFonts w:ascii="Times New Roman" w:eastAsia="Times New Roman" w:hAnsi="Times New Roman" w:cs="Times New Roman"/>
        </w:rPr>
      </w:pPr>
    </w:p>
    <w:p w:rsidR="00963959" w:rsidRDefault="00963959" w:rsidP="00963959">
      <w:pPr>
        <w:spacing w:after="15" w:line="259" w:lineRule="auto"/>
        <w:ind w:left="0" w:firstLine="0"/>
        <w:rPr>
          <w:rFonts w:ascii="Times New Roman" w:eastAsia="Times New Roman" w:hAnsi="Times New Roman" w:cs="Times New Roman"/>
        </w:rPr>
      </w:pPr>
    </w:p>
    <w:p w:rsidR="00963959" w:rsidRDefault="00963959" w:rsidP="00963959">
      <w:pPr>
        <w:pStyle w:val="Heading2"/>
      </w:pPr>
      <w:bookmarkStart w:id="74" w:name="_Toc17128156"/>
      <w:r>
        <w:t>defer_reports.html- Creating a form to Request a Deferred WebFOCUS Report and Outputting Result Messages</w:t>
      </w:r>
      <w:bookmarkEnd w:id="74"/>
    </w:p>
    <w:p w:rsidR="00963959" w:rsidRDefault="00963959" w:rsidP="00963959">
      <w:pPr>
        <w:spacing w:after="160" w:line="259" w:lineRule="auto"/>
        <w:ind w:left="0" w:firstLine="0"/>
      </w:pPr>
    </w:p>
    <w:p w:rsidR="00963959" w:rsidRDefault="00963959" w:rsidP="00963959">
      <w:pPr>
        <w:spacing w:after="160" w:line="259" w:lineRule="auto"/>
        <w:ind w:left="0" w:firstLine="0"/>
      </w:pPr>
      <w:r>
        <w:t xml:space="preserve">Within the Flask application, we have created a form within the HTML code that allows for the dropdown of report options to choose, as well as a space to enter a ticket description of the report for retrieval. Also included in defer_reports.html is a series of response messages that are displayed depending on whether the deferred report is ran successfully or not. </w:t>
      </w:r>
    </w:p>
    <w:p w:rsidR="00963959" w:rsidRDefault="00963959" w:rsidP="00963959">
      <w:pPr>
        <w:spacing w:after="160" w:line="259" w:lineRule="auto"/>
        <w:ind w:left="0" w:firstLine="0"/>
      </w:pPr>
    </w:p>
    <w:p w:rsidR="00963959" w:rsidRDefault="00963959" w:rsidP="00963959">
      <w:r>
        <w:t>The code for defer_reports.html is as follows:</w:t>
      </w:r>
    </w:p>
    <w:p w:rsidR="00963959" w:rsidRDefault="00963959" w:rsidP="00963959">
      <w:pPr>
        <w:spacing w:after="15" w:line="259" w:lineRule="auto"/>
        <w:ind w:left="101" w:firstLine="0"/>
        <w:rPr>
          <w:rFonts w:ascii="Times New Roman" w:eastAsia="Times New Roman" w:hAnsi="Times New Roman" w:cs="Times New Roman"/>
        </w:rPr>
      </w:pPr>
    </w:p>
    <w:bookmarkStart w:id="75" w:name="_MON_1627719155"/>
    <w:bookmarkEnd w:id="75"/>
    <w:p w:rsidR="00963959" w:rsidRDefault="00D73F28" w:rsidP="0096395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6382">
          <v:shape id="_x0000_i1058" type="#_x0000_t75" style="width:468.75pt;height:318.75pt" o:ole="">
            <v:imagedata r:id="rId96" o:title=""/>
          </v:shape>
          <o:OLEObject Type="Embed" ProgID="Word.OpenDocumentText.12" ShapeID="_x0000_i1058" DrawAspect="Content" ObjectID="_1627892026" r:id="rId97"/>
        </w:object>
      </w:r>
    </w:p>
    <w:p w:rsidR="00963959" w:rsidRDefault="00963959" w:rsidP="00963959">
      <w:pPr>
        <w:spacing w:after="15" w:line="259" w:lineRule="auto"/>
        <w:ind w:left="0" w:firstLine="0"/>
        <w:rPr>
          <w:rFonts w:ascii="Times New Roman" w:eastAsia="Times New Roman" w:hAnsi="Times New Roman" w:cs="Times New Roman"/>
        </w:rPr>
      </w:pPr>
    </w:p>
    <w:p w:rsidR="00963959" w:rsidRDefault="00963959" w:rsidP="00963959">
      <w:pPr>
        <w:pStyle w:val="Heading2"/>
      </w:pPr>
      <w:bookmarkStart w:id="76" w:name="_Toc17128157"/>
      <w:r>
        <w:t>Submitting a request for a Deferred WebFOCUS Report</w:t>
      </w:r>
      <w:bookmarkEnd w:id="76"/>
      <w:r>
        <w:t xml:space="preserve"> </w:t>
      </w:r>
    </w:p>
    <w:p w:rsidR="00963959" w:rsidRDefault="00963959" w:rsidP="00963959"/>
    <w:p w:rsidR="00963959" w:rsidRDefault="008F3B43" w:rsidP="00963959">
      <w:r>
        <w:t>In app</w:t>
      </w:r>
      <w:r w:rsidR="00963959">
        <w:t xml:space="preserve">.py, we have the route defer_report to set up the </w:t>
      </w:r>
      <w:r>
        <w:t>run report deferred request</w:t>
      </w:r>
      <w:r w:rsidR="00963959">
        <w:t xml:space="preserve">. It works similarly to run_report, but it returns a deferred item ticket rather than the report itself. </w:t>
      </w:r>
    </w:p>
    <w:p w:rsidR="00963959" w:rsidRPr="00863CF0" w:rsidRDefault="00963959" w:rsidP="00963959">
      <w:r>
        <w:t xml:space="preserve">The function defer_report </w:t>
      </w:r>
      <w:r w:rsidR="008F3B43">
        <w:t xml:space="preserve">simply tells WebFOCUS to </w:t>
      </w:r>
      <w:r>
        <w:t>run the report deferred</w:t>
      </w:r>
      <w:r w:rsidR="008F3B43">
        <w:t>, and redirects back to the main defer_reports page with the proper feedback</w:t>
      </w:r>
      <w:r>
        <w:t xml:space="preserve">. </w:t>
      </w: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bookmarkStart w:id="77" w:name="_MON_1627720525"/>
    <w:bookmarkEnd w:id="77"/>
    <w:p w:rsidR="00963959" w:rsidRDefault="00BD300D" w:rsidP="0096395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5859">
          <v:shape id="_x0000_i1059" type="#_x0000_t75" style="width:468.75pt;height:293.25pt" o:ole="">
            <v:imagedata r:id="rId98" o:title=""/>
          </v:shape>
          <o:OLEObject Type="Embed" ProgID="Word.OpenDocumentText.12" ShapeID="_x0000_i1059" DrawAspect="Content" ObjectID="_1627892027" r:id="rId99"/>
        </w:object>
      </w:r>
    </w:p>
    <w:p w:rsidR="00963959" w:rsidRDefault="00BD300D" w:rsidP="0096395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 xml:space="preserve">This creates the </w:t>
      </w:r>
      <w:r w:rsidRPr="004B2F42">
        <w:rPr>
          <w:rFonts w:asciiTheme="minorHAnsi" w:eastAsia="Times New Roman" w:hAnsiTheme="minorHAnsi" w:cstheme="minorHAnsi"/>
        </w:rPr>
        <w:t>deferred</w:t>
      </w:r>
      <w:r>
        <w:rPr>
          <w:rFonts w:ascii="Times New Roman" w:eastAsia="Times New Roman" w:hAnsi="Times New Roman" w:cs="Times New Roman"/>
        </w:rPr>
        <w:t xml:space="preserve"> report request; now we must process the response.</w:t>
      </w:r>
    </w:p>
    <w:p w:rsidR="00BD300D" w:rsidRDefault="00BD300D" w:rsidP="00963959">
      <w:pPr>
        <w:spacing w:after="15" w:line="259" w:lineRule="auto"/>
        <w:ind w:left="101" w:firstLine="0"/>
        <w:rPr>
          <w:rFonts w:ascii="Times New Roman" w:eastAsia="Times New Roman" w:hAnsi="Times New Roman" w:cs="Times New Roman"/>
        </w:rPr>
      </w:pPr>
    </w:p>
    <w:p w:rsidR="00963959" w:rsidRDefault="00963959" w:rsidP="00E10ED5">
      <w:pPr>
        <w:pStyle w:val="Heading2"/>
        <w:jc w:val="left"/>
      </w:pPr>
      <w:bookmarkStart w:id="78" w:name="_Toc17128158"/>
      <w:r>
        <w:t>Processing Responses for a Deferred WebFOCUS Report</w:t>
      </w:r>
      <w:bookmarkEnd w:id="78"/>
      <w:r>
        <w:t xml:space="preserve"> </w:t>
      </w:r>
      <w:r w:rsidR="00BD300D">
        <w:br/>
      </w:r>
    </w:p>
    <w:p w:rsidR="00963959" w:rsidRPr="00863CF0" w:rsidRDefault="00963959" w:rsidP="00963959">
      <w:r>
        <w:t>The function defer_report reads the response that WebFOCUS gives from the request for a deferred report. The response determines the code that is returned: code 10</w:t>
      </w:r>
      <w:r w:rsidR="003F30FE">
        <w:t>0</w:t>
      </w:r>
      <w:r>
        <w:t xml:space="preserve">00 means that the deferred report was run successfully.  </w:t>
      </w: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bookmarkStart w:id="79" w:name="_MON_1627720687"/>
    <w:bookmarkEnd w:id="79"/>
    <w:p w:rsidR="008D7DA2" w:rsidRDefault="00D73F28" w:rsidP="0096395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5020">
          <v:shape id="_x0000_i1060" type="#_x0000_t75" style="width:468.75pt;height:251.25pt" o:ole="">
            <v:imagedata r:id="rId100" o:title=""/>
          </v:shape>
          <o:OLEObject Type="Embed" ProgID="Word.OpenDocumentText.12" ShapeID="_x0000_i1060" DrawAspect="Content" ObjectID="_1627892028" r:id="rId101"/>
        </w:object>
      </w: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9B1D4A" w:rsidRDefault="009B1D4A"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Pr="00DF462E" w:rsidRDefault="008D7DA2" w:rsidP="008D7DA2">
      <w:pPr>
        <w:pStyle w:val="Heading1"/>
        <w:shd w:val="clear" w:color="auto" w:fill="4F81BD"/>
        <w:spacing w:after="275"/>
        <w:ind w:left="-5"/>
        <w:rPr>
          <w:sz w:val="28"/>
          <w:szCs w:val="28"/>
        </w:rPr>
      </w:pPr>
      <w:bookmarkStart w:id="80" w:name="_Toc17128159"/>
      <w:r>
        <w:rPr>
          <w:sz w:val="28"/>
          <w:szCs w:val="28"/>
        </w:rPr>
        <w:lastRenderedPageBreak/>
        <w:t>View and Use Deferred Tickets</w:t>
      </w:r>
      <w:bookmarkEnd w:id="80"/>
    </w:p>
    <w:p w:rsidR="00234819" w:rsidRDefault="00234819" w:rsidP="00234819">
      <w:pPr>
        <w:spacing w:after="160" w:line="259" w:lineRule="auto"/>
        <w:ind w:left="0" w:firstLine="0"/>
      </w:pPr>
      <w:r>
        <w:t xml:space="preserve">In this sample application, we are able to receive a deferred report from the WebFOCUS public repository and display it via iFrame in our Flask application. </w:t>
      </w:r>
    </w:p>
    <w:p w:rsidR="00234819" w:rsidRDefault="00234819" w:rsidP="00234819">
      <w:pPr>
        <w:spacing w:after="160" w:line="259" w:lineRule="auto"/>
        <w:ind w:left="0" w:firstLine="0"/>
      </w:pPr>
      <w:r>
        <w:t xml:space="preserve">We will create a table to list all deferred items along with their ticket description, date submitted, and status (ready to view or in process). Within the table, one is able to either view the report in an iFrame or delete it. </w:t>
      </w:r>
    </w:p>
    <w:p w:rsidR="00234819" w:rsidRDefault="00234819" w:rsidP="00234819">
      <w:pPr>
        <w:spacing w:after="15" w:line="259" w:lineRule="auto"/>
        <w:ind w:left="0" w:firstLine="0"/>
        <w:rPr>
          <w:rFonts w:ascii="Times New Roman" w:eastAsia="Times New Roman" w:hAnsi="Times New Roman" w:cs="Times New Roman"/>
        </w:rPr>
      </w:pPr>
    </w:p>
    <w:p w:rsidR="00234819" w:rsidRDefault="008011B1" w:rsidP="00234819">
      <w:pPr>
        <w:spacing w:after="15" w:line="259" w:lineRule="auto"/>
        <w:ind w:left="101" w:firstLine="0"/>
        <w:rPr>
          <w:rFonts w:ascii="Times New Roman" w:eastAsia="Times New Roman" w:hAnsi="Times New Roman" w:cs="Times New Roman"/>
        </w:rPr>
      </w:pPr>
      <w:r w:rsidRPr="00F35DF9">
        <w:rPr>
          <w:rFonts w:ascii="Times New Roman" w:eastAsia="Times New Roman" w:hAnsi="Times New Roman" w:cs="Times New Roman"/>
          <w:noProof/>
        </w:rPr>
        <w:drawing>
          <wp:inline distT="0" distB="0" distL="0" distR="0" wp14:anchorId="0C651D42" wp14:editId="1E202D91">
            <wp:extent cx="5941695" cy="3293745"/>
            <wp:effectExtent l="0" t="0" r="1905"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1695" cy="3293745"/>
                    </a:xfrm>
                    <a:prstGeom prst="rect">
                      <a:avLst/>
                    </a:prstGeom>
                  </pic:spPr>
                </pic:pic>
              </a:graphicData>
            </a:graphic>
          </wp:inline>
        </w:drawing>
      </w: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0" w:firstLine="0"/>
        <w:rPr>
          <w:rFonts w:ascii="Times New Roman" w:eastAsia="Times New Roman" w:hAnsi="Times New Roman" w:cs="Times New Roman"/>
        </w:rPr>
      </w:pPr>
    </w:p>
    <w:p w:rsidR="00234819" w:rsidRDefault="004B5EE7" w:rsidP="00115F56">
      <w:pPr>
        <w:pStyle w:val="Heading2"/>
      </w:pPr>
      <w:bookmarkStart w:id="81" w:name="_Toc17128160"/>
      <w:r>
        <w:lastRenderedPageBreak/>
        <w:t>app</w:t>
      </w:r>
      <w:r w:rsidR="00234819">
        <w:t>.py- Submitting a request for a Deferred WebFOCUS Report</w:t>
      </w:r>
      <w:bookmarkEnd w:id="81"/>
      <w:r w:rsidR="00234819">
        <w:t xml:space="preserve"> </w:t>
      </w:r>
    </w:p>
    <w:p w:rsidR="00234819" w:rsidRPr="00040723" w:rsidRDefault="004B5EE7" w:rsidP="00234819">
      <w:r>
        <w:t>In app</w:t>
      </w:r>
      <w:r w:rsidR="00234819">
        <w:t xml:space="preserve">.py, we have the route deferred_reports_table to set up the table of deferred report sin our Flask application. The function deferred_reports_table is able to sort the table through html. It acts to retrieve a list of the deferred tickets and convert the xml response into a python dictionary. This information is then sent to deferred_reports_table.html. </w:t>
      </w:r>
    </w:p>
    <w:bookmarkStart w:id="82" w:name="_MON_1627737550"/>
    <w:bookmarkEnd w:id="82"/>
    <w:p w:rsidR="00234819" w:rsidRDefault="00115F56" w:rsidP="0023481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4725">
          <v:shape id="_x0000_i1061" type="#_x0000_t75" style="width:468pt;height:236.25pt" o:ole="">
            <v:imagedata r:id="rId103" o:title=""/>
          </v:shape>
          <o:OLEObject Type="Embed" ProgID="Word.OpenDocumentText.12" ShapeID="_x0000_i1061" DrawAspect="Content" ObjectID="_1627892029" r:id="rId104"/>
        </w:object>
      </w:r>
    </w:p>
    <w:p w:rsidR="00115F56" w:rsidRDefault="00115F56" w:rsidP="0023481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Upon receiving the XML response, we will store all information into a dictionary, similarly to how we processed schedule information in the ReportCaster section.</w:t>
      </w:r>
    </w:p>
    <w:p w:rsidR="00115F56" w:rsidRDefault="00115F56" w:rsidP="00234819">
      <w:pPr>
        <w:spacing w:after="15" w:line="259" w:lineRule="auto"/>
        <w:ind w:left="101" w:firstLine="0"/>
        <w:rPr>
          <w:rFonts w:ascii="Times New Roman" w:eastAsia="Times New Roman" w:hAnsi="Times New Roman" w:cs="Times New Roman"/>
        </w:rPr>
      </w:pPr>
    </w:p>
    <w:bookmarkStart w:id="83" w:name="_MON_1627737636"/>
    <w:bookmarkEnd w:id="83"/>
    <w:p w:rsidR="00585916" w:rsidRDefault="005B0129" w:rsidP="0023481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12705">
          <v:shape id="_x0000_i1062" type="#_x0000_t75" style="width:468pt;height:635.25pt" o:ole="">
            <v:imagedata r:id="rId105" o:title=""/>
          </v:shape>
          <o:OLEObject Type="Embed" ProgID="Word.OpenDocumentText.12" ShapeID="_x0000_i1062" DrawAspect="Content" ObjectID="_1627892030" r:id="rId106"/>
        </w:object>
      </w:r>
    </w:p>
    <w:p w:rsidR="00115F56" w:rsidRPr="005B0129" w:rsidRDefault="005B0129" w:rsidP="00234819">
      <w:pPr>
        <w:spacing w:after="15" w:line="259" w:lineRule="auto"/>
        <w:ind w:left="101" w:firstLine="0"/>
        <w:rPr>
          <w:rFonts w:asciiTheme="minorHAnsi" w:eastAsia="Times New Roman" w:hAnsiTheme="minorHAnsi" w:cstheme="minorHAnsi"/>
        </w:rPr>
      </w:pPr>
      <w:r w:rsidRPr="005B0129">
        <w:rPr>
          <w:rFonts w:asciiTheme="minorHAnsi" w:eastAsia="Times New Roman" w:hAnsiTheme="minorHAnsi" w:cstheme="minorHAnsi"/>
        </w:rPr>
        <w:lastRenderedPageBreak/>
        <w:t>The variable “sort_reversed” is included as an example of how to format data. This could be applied to the other schedule tables we created as well; if the user passes in a parameter to sort reversed, or based on a column, it is trivial to use the key to sort via the sorted function.</w:t>
      </w:r>
    </w:p>
    <w:p w:rsidR="005B0129" w:rsidRPr="005B0129" w:rsidRDefault="005B0129" w:rsidP="00234819">
      <w:pPr>
        <w:spacing w:after="15" w:line="259" w:lineRule="auto"/>
        <w:ind w:left="101" w:firstLine="0"/>
        <w:rPr>
          <w:rFonts w:asciiTheme="minorHAnsi" w:eastAsia="Times New Roman" w:hAnsiTheme="minorHAnsi" w:cstheme="minorHAnsi"/>
        </w:rPr>
      </w:pPr>
      <w:r w:rsidRPr="005B0129">
        <w:rPr>
          <w:rFonts w:asciiTheme="minorHAnsi" w:eastAsia="Times New Roman" w:hAnsiTheme="minorHAnsi" w:cstheme="minorHAnsi"/>
        </w:rPr>
        <w:t xml:space="preserve">In our </w:t>
      </w:r>
      <w:r>
        <w:rPr>
          <w:rFonts w:asciiTheme="minorHAnsi" w:eastAsia="Times New Roman" w:hAnsiTheme="minorHAnsi" w:cstheme="minorHAnsi"/>
        </w:rPr>
        <w:t>application, we will allow users to select this sort option of most to least recent or vice versa by clicking on the date/time column heading, as we will see in the HTML.</w:t>
      </w:r>
    </w:p>
    <w:p w:rsidR="005B0129" w:rsidRDefault="005B0129" w:rsidP="00234819">
      <w:pPr>
        <w:spacing w:after="15" w:line="259" w:lineRule="auto"/>
        <w:ind w:left="101" w:firstLine="0"/>
        <w:rPr>
          <w:rFonts w:ascii="Times New Roman" w:eastAsia="Times New Roman" w:hAnsi="Times New Roman" w:cs="Times New Roman"/>
        </w:rPr>
      </w:pPr>
    </w:p>
    <w:p w:rsidR="00234819" w:rsidRDefault="00234819" w:rsidP="00234819">
      <w:pPr>
        <w:pStyle w:val="Heading2"/>
      </w:pPr>
      <w:bookmarkStart w:id="84" w:name="_Toc17128161"/>
      <w:r>
        <w:t>deferred_reports_table.html- Creating a table of Deferred Reports</w:t>
      </w:r>
      <w:bookmarkEnd w:id="84"/>
    </w:p>
    <w:p w:rsidR="00234819" w:rsidRDefault="00234819" w:rsidP="00234819">
      <w:pPr>
        <w:spacing w:after="160" w:line="259" w:lineRule="auto"/>
        <w:ind w:left="0" w:firstLine="0"/>
      </w:pPr>
    </w:p>
    <w:p w:rsidR="00234819" w:rsidRDefault="00CA52C5" w:rsidP="00234819">
      <w:pPr>
        <w:spacing w:after="160" w:line="259" w:lineRule="auto"/>
        <w:ind w:left="0" w:firstLine="0"/>
      </w:pPr>
      <w:r>
        <w:t xml:space="preserve">Within the Flask application, </w:t>
      </w:r>
      <w:r w:rsidR="00234819">
        <w:t>we have created a table within the HTML code that displays the name of the deferred report, its date/time submitted, its ticket description, its status (ready or still processing), and the ability to view or delete the report.</w:t>
      </w:r>
    </w:p>
    <w:p w:rsidR="00234819" w:rsidRDefault="00234819" w:rsidP="00234819">
      <w:r>
        <w:t>The code for the table in defer_reports.html is as follows:</w:t>
      </w:r>
    </w:p>
    <w:bookmarkStart w:id="85" w:name="_MON_1627737912"/>
    <w:bookmarkEnd w:id="85"/>
    <w:p w:rsidR="00234819" w:rsidRDefault="00CA52C5" w:rsidP="00CA52C5">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11280">
          <v:shape id="_x0000_i1063" type="#_x0000_t75" style="width:468pt;height:564pt" o:ole="">
            <v:imagedata r:id="rId107" o:title=""/>
          </v:shape>
          <o:OLEObject Type="Embed" ProgID="Word.OpenDocumentText.12" ShapeID="_x0000_i1063" DrawAspect="Content" ObjectID="_1627892031" r:id="rId108"/>
        </w:object>
      </w: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CA52C5">
      <w:pPr>
        <w:spacing w:after="15" w:line="259" w:lineRule="auto"/>
        <w:ind w:left="0"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pStyle w:val="Heading2"/>
      </w:pPr>
      <w:bookmarkStart w:id="86" w:name="_Toc17128162"/>
      <w:r>
        <w:t>deferred_reports_table.html- Creating a View Item form</w:t>
      </w:r>
      <w:bookmarkEnd w:id="86"/>
    </w:p>
    <w:p w:rsidR="00234819" w:rsidRDefault="00234819" w:rsidP="00234819">
      <w:pPr>
        <w:spacing w:after="160" w:line="259" w:lineRule="auto"/>
        <w:ind w:left="0" w:firstLine="0"/>
      </w:pPr>
    </w:p>
    <w:p w:rsidR="00234819" w:rsidRDefault="00234819" w:rsidP="00CA52C5">
      <w:pPr>
        <w:spacing w:after="160" w:line="259" w:lineRule="auto"/>
        <w:ind w:left="0" w:firstLine="0"/>
      </w:pPr>
      <w:r>
        <w:t>Within the Flask application, we have created a form within the HTML code that allows for the user to view a report in the iFrame from the table.</w:t>
      </w:r>
    </w:p>
    <w:p w:rsidR="00234819" w:rsidRPr="00937591" w:rsidRDefault="00234819" w:rsidP="00937591">
      <w:pPr>
        <w:ind w:left="0" w:firstLine="0"/>
      </w:pPr>
      <w:r>
        <w:t xml:space="preserve">The code for the form for View </w:t>
      </w:r>
      <w:r w:rsidR="00CA52C5">
        <w:t xml:space="preserve">Item </w:t>
      </w:r>
      <w:r>
        <w:t>is as follows:</w:t>
      </w:r>
    </w:p>
    <w:p w:rsidR="00234819" w:rsidRDefault="00234819" w:rsidP="00234819">
      <w:pPr>
        <w:spacing w:after="15" w:line="259" w:lineRule="auto"/>
        <w:ind w:left="101" w:firstLine="0"/>
        <w:rPr>
          <w:rFonts w:ascii="Times New Roman" w:eastAsia="Times New Roman" w:hAnsi="Times New Roman" w:cs="Times New Roman"/>
        </w:rPr>
      </w:pPr>
    </w:p>
    <w:bookmarkStart w:id="87" w:name="_MON_1627733682"/>
    <w:bookmarkEnd w:id="87"/>
    <w:p w:rsidR="00234819" w:rsidRDefault="000A5F1D" w:rsidP="0023481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1869">
          <v:shape id="_x0000_i1064" type="#_x0000_t75" style="width:468.75pt;height:93pt" o:ole="">
            <v:imagedata r:id="rId109" o:title=""/>
          </v:shape>
          <o:OLEObject Type="Embed" ProgID="Word.OpenDocumentText.12" ShapeID="_x0000_i1064" DrawAspect="Content" ObjectID="_1627892032" r:id="rId110"/>
        </w:object>
      </w: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The code that creates the iFrame in which the selected item can be viewed is as follows:</w:t>
      </w: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0A5F1D">
      <w:pPr>
        <w:spacing w:after="15" w:line="259" w:lineRule="auto"/>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bookmarkStart w:id="88" w:name="_MON_1627733782"/>
    <w:bookmarkEnd w:id="88"/>
    <w:p w:rsidR="00234819" w:rsidRDefault="000A5F1D" w:rsidP="0023481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1398">
          <v:shape id="_x0000_i1065" type="#_x0000_t75" style="width:468.75pt;height:69.75pt" o:ole="">
            <v:imagedata r:id="rId111" o:title=""/>
          </v:shape>
          <o:OLEObject Type="Embed" ProgID="Word.OpenDocumentText.12" ShapeID="_x0000_i1065" DrawAspect="Content" ObjectID="_1627892033" r:id="rId112"/>
        </w:object>
      </w: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0A5F1D" w:rsidRDefault="000A5F1D" w:rsidP="00234819">
      <w:pPr>
        <w:spacing w:after="15" w:line="259" w:lineRule="auto"/>
        <w:ind w:left="101" w:firstLine="0"/>
        <w:rPr>
          <w:rFonts w:ascii="Times New Roman" w:eastAsia="Times New Roman" w:hAnsi="Times New Roman" w:cs="Times New Roman"/>
        </w:rPr>
      </w:pPr>
    </w:p>
    <w:p w:rsidR="00234819" w:rsidRDefault="004B5EE7" w:rsidP="00234819">
      <w:pPr>
        <w:pStyle w:val="Heading2"/>
      </w:pPr>
      <w:bookmarkStart w:id="89" w:name="_Toc17128163"/>
      <w:r>
        <w:lastRenderedPageBreak/>
        <w:t>app</w:t>
      </w:r>
      <w:r w:rsidR="00234819">
        <w:t>.py- Getting a Deferred Report</w:t>
      </w:r>
      <w:bookmarkEnd w:id="89"/>
      <w:r w:rsidR="00234819">
        <w:t xml:space="preserve">  </w:t>
      </w:r>
    </w:p>
    <w:p w:rsidR="00234819" w:rsidRDefault="00234819" w:rsidP="00234819"/>
    <w:p w:rsidR="00234819" w:rsidRDefault="004B5EE7" w:rsidP="00234819">
      <w:r>
        <w:t>In app</w:t>
      </w:r>
      <w:r w:rsidR="00234819">
        <w:t>.py, we have the route get_deferred_report to retrieve the deferred report data.</w:t>
      </w:r>
    </w:p>
    <w:p w:rsidR="00234819" w:rsidRDefault="00234819" w:rsidP="00234819">
      <w:r>
        <w:t>The function retrieves the ticket name and, if found, is able to properly respond by displaying the selected item. By clicking the View Item button in the table on the Flask application, one is able to view the selected item in the iFrame.</w:t>
      </w:r>
    </w:p>
    <w:p w:rsidR="00234819" w:rsidRDefault="00234819" w:rsidP="00234819">
      <w:pPr>
        <w:spacing w:after="15" w:line="259" w:lineRule="auto"/>
        <w:ind w:left="101" w:firstLine="0"/>
        <w:rPr>
          <w:rFonts w:ascii="Times New Roman" w:eastAsia="Times New Roman" w:hAnsi="Times New Roman" w:cs="Times New Roman"/>
        </w:rPr>
      </w:pPr>
    </w:p>
    <w:bookmarkStart w:id="90" w:name="_MON_1627733972"/>
    <w:bookmarkEnd w:id="90"/>
    <w:p w:rsidR="008D7DA2" w:rsidRDefault="000A5F1D" w:rsidP="0023481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4631">
          <v:shape id="_x0000_i1066" type="#_x0000_t75" style="width:468.75pt;height:231pt" o:ole="">
            <v:imagedata r:id="rId113" o:title=""/>
          </v:shape>
          <o:OLEObject Type="Embed" ProgID="Word.OpenDocumentText.12" ShapeID="_x0000_i1066" DrawAspect="Content" ObjectID="_1627892034" r:id="rId114"/>
        </w:object>
      </w:r>
    </w:p>
    <w:p w:rsidR="008D7DA2" w:rsidRDefault="000A5F1D" w:rsidP="00DF462E">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We should check the response content type headers and proceed with the same steps as run_report; however, since we are repeating the same process, a better design would be to create a function to do so.</w:t>
      </w:r>
    </w:p>
    <w:p w:rsidR="008D7DA2" w:rsidRDefault="008D7DA2" w:rsidP="00DF462E">
      <w:pPr>
        <w:spacing w:after="15" w:line="259" w:lineRule="auto"/>
        <w:ind w:left="101" w:firstLine="0"/>
        <w:rPr>
          <w:rFonts w:ascii="Times New Roman" w:eastAsia="Times New Roman" w:hAnsi="Times New Roman" w:cs="Times New Roman"/>
        </w:rPr>
      </w:pPr>
    </w:p>
    <w:p w:rsidR="008D7DA2" w:rsidRDefault="00C94D03" w:rsidP="00DF462E">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The other option in the deferred reports table is to delete a report, but since the delete method is general enough to include other types of WebFOCUS objects such as reports and schedules, we will make a new route that encompasses all possible object types in the next section.</w:t>
      </w:r>
    </w:p>
    <w:p w:rsidR="008D7DA2" w:rsidRDefault="008D7DA2" w:rsidP="00DF462E">
      <w:pPr>
        <w:spacing w:after="15" w:line="259" w:lineRule="auto"/>
        <w:ind w:left="101" w:firstLine="0"/>
        <w:rPr>
          <w:rFonts w:ascii="Times New Roman" w:eastAsia="Times New Roman" w:hAnsi="Times New Roman" w:cs="Times New Roman"/>
        </w:rPr>
      </w:pPr>
    </w:p>
    <w:p w:rsidR="00C94D03" w:rsidRDefault="00C94D03"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Pr="00DF462E" w:rsidRDefault="008D7DA2" w:rsidP="008D7DA2">
      <w:pPr>
        <w:pStyle w:val="Heading1"/>
        <w:shd w:val="clear" w:color="auto" w:fill="4F81BD"/>
        <w:spacing w:after="275"/>
        <w:ind w:left="-5"/>
        <w:rPr>
          <w:sz w:val="28"/>
          <w:szCs w:val="28"/>
        </w:rPr>
      </w:pPr>
      <w:bookmarkStart w:id="91" w:name="_Toc17128164"/>
      <w:r>
        <w:rPr>
          <w:sz w:val="28"/>
          <w:szCs w:val="28"/>
        </w:rPr>
        <w:lastRenderedPageBreak/>
        <w:t>Delete Item</w:t>
      </w:r>
      <w:bookmarkEnd w:id="91"/>
    </w:p>
    <w:p w:rsidR="008D7DA2" w:rsidRDefault="008D7DA2" w:rsidP="00DF462E">
      <w:pPr>
        <w:spacing w:after="15" w:line="259" w:lineRule="auto"/>
        <w:ind w:left="101" w:firstLine="0"/>
        <w:rPr>
          <w:rFonts w:ascii="Times New Roman" w:eastAsia="Times New Roman" w:hAnsi="Times New Roman" w:cs="Times New Roman"/>
        </w:rPr>
      </w:pPr>
    </w:p>
    <w:p w:rsidR="00D73F28" w:rsidRPr="00D73F28" w:rsidRDefault="00D73F28" w:rsidP="00D73F28">
      <w:pPr>
        <w:spacing w:after="15" w:line="259" w:lineRule="auto"/>
        <w:ind w:left="101" w:firstLine="0"/>
        <w:rPr>
          <w:rFonts w:asciiTheme="minorHAnsi" w:eastAsia="Times New Roman" w:hAnsiTheme="minorHAnsi" w:cstheme="minorHAnsi"/>
        </w:rPr>
      </w:pPr>
      <w:r w:rsidRPr="00D73F28">
        <w:rPr>
          <w:rFonts w:asciiTheme="minorHAnsi" w:eastAsia="Times New Roman" w:hAnsiTheme="minorHAnsi" w:cstheme="minorHAnsi"/>
        </w:rPr>
        <w:t>The delete item option in this Flask application is included in the View Deferred Reports section only, but would be similarly applied to any of the other options for viewing different types of reports. The delete item is displayed as a button with form action “/delete_item”</w:t>
      </w:r>
      <w:r w:rsidR="006406A9">
        <w:rPr>
          <w:rFonts w:asciiTheme="minorHAnsi" w:eastAsia="Times New Roman" w:hAnsiTheme="minorHAnsi" w:cstheme="minorHAnsi"/>
        </w:rPr>
        <w:t xml:space="preserve"> and with a hidden input of item</w:t>
      </w:r>
      <w:r>
        <w:rPr>
          <w:rFonts w:asciiTheme="minorHAnsi" w:eastAsia="Times New Roman" w:hAnsiTheme="minorHAnsi" w:cstheme="minorHAnsi"/>
        </w:rPr>
        <w:t>_type = “deferred”. Our Flask route will delete an item based on its file type and return a proper feedback message.</w:t>
      </w:r>
    </w:p>
    <w:p w:rsidR="00D73F28" w:rsidRDefault="00D73F28" w:rsidP="00D73F28">
      <w:pPr>
        <w:spacing w:after="15" w:line="259" w:lineRule="auto"/>
        <w:ind w:left="101" w:firstLine="0"/>
        <w:rPr>
          <w:rFonts w:ascii="Times New Roman" w:eastAsia="Times New Roman" w:hAnsi="Times New Roman" w:cs="Times New Roman"/>
        </w:rPr>
      </w:pPr>
    </w:p>
    <w:p w:rsidR="00D73F28" w:rsidRDefault="00D73F28" w:rsidP="000D238A">
      <w:pPr>
        <w:spacing w:after="15" w:line="259" w:lineRule="auto"/>
        <w:ind w:left="101" w:firstLine="0"/>
        <w:rPr>
          <w:rFonts w:ascii="Times New Roman" w:eastAsia="Times New Roman" w:hAnsi="Times New Roman" w:cs="Times New Roman"/>
        </w:rPr>
      </w:pPr>
      <w:r>
        <w:rPr>
          <w:noProof/>
        </w:rPr>
        <w:drawing>
          <wp:inline distT="0" distB="0" distL="0" distR="0" wp14:anchorId="5AF7323E" wp14:editId="584F5DF2">
            <wp:extent cx="5534025" cy="20859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534025" cy="2085975"/>
                    </a:xfrm>
                    <a:prstGeom prst="rect">
                      <a:avLst/>
                    </a:prstGeom>
                  </pic:spPr>
                </pic:pic>
              </a:graphicData>
            </a:graphic>
          </wp:inline>
        </w:drawing>
      </w:r>
    </w:p>
    <w:p w:rsidR="00D73F28" w:rsidRDefault="00D73F28" w:rsidP="00D73F28">
      <w:pPr>
        <w:spacing w:after="15" w:line="259" w:lineRule="auto"/>
        <w:ind w:left="101" w:firstLine="0"/>
        <w:rPr>
          <w:rFonts w:ascii="Times New Roman" w:eastAsia="Times New Roman" w:hAnsi="Times New Roman" w:cs="Times New Roman"/>
        </w:rPr>
      </w:pPr>
    </w:p>
    <w:p w:rsidR="00D73F28" w:rsidRDefault="00D73F28" w:rsidP="00D73F28">
      <w:pPr>
        <w:spacing w:after="15" w:line="259" w:lineRule="auto"/>
        <w:ind w:left="101" w:firstLine="0"/>
        <w:rPr>
          <w:rFonts w:ascii="Times New Roman" w:eastAsia="Times New Roman" w:hAnsi="Times New Roman" w:cs="Times New Roman"/>
        </w:rPr>
      </w:pPr>
    </w:p>
    <w:p w:rsidR="00D73F28" w:rsidRDefault="000D238A" w:rsidP="00D73F28">
      <w:pPr>
        <w:pStyle w:val="Heading2"/>
      </w:pPr>
      <w:bookmarkStart w:id="92" w:name="_Toc17128165"/>
      <w:r>
        <w:t>app</w:t>
      </w:r>
      <w:r w:rsidR="00D73F28">
        <w:t>.py- Delete Item</w:t>
      </w:r>
      <w:bookmarkEnd w:id="92"/>
    </w:p>
    <w:p w:rsidR="00D73F28" w:rsidRDefault="00D73F28" w:rsidP="00D73F28"/>
    <w:p w:rsidR="00D73F28" w:rsidRDefault="00D25D25" w:rsidP="0005052D">
      <w:r>
        <w:t>In app</w:t>
      </w:r>
      <w:r w:rsidR="00D73F28">
        <w:t>.py, we have the route delete_item to allow for an item to be deleted, as</w:t>
      </w:r>
      <w:r w:rsidR="00D73F28" w:rsidRPr="00F03EB6">
        <w:t xml:space="preserve"> </w:t>
      </w:r>
      <w:r w:rsidR="00D73F28">
        <w:t xml:space="preserve">in deferred_reports_table.  </w:t>
      </w:r>
    </w:p>
    <w:p w:rsidR="00D73F28" w:rsidRPr="00863CF0" w:rsidRDefault="00D73F28" w:rsidP="00D73F28">
      <w:r>
        <w:t>The function delete_item makes a post request to WebFOCUS which uses the item_name</w:t>
      </w:r>
      <w:r w:rsidR="002D57CB">
        <w:t xml:space="preserve"> and file path</w:t>
      </w:r>
      <w:r>
        <w:t xml:space="preserve"> to delete it from WebFOCUS. We use item_type to make the proper call; deferred has a separate call to delete tickets. Upon getting those parameters, we are able to delete the selected item.</w:t>
      </w:r>
    </w:p>
    <w:p w:rsidR="00D73F28" w:rsidRDefault="00D73F28" w:rsidP="00D73F28">
      <w:pPr>
        <w:spacing w:after="15" w:line="259" w:lineRule="auto"/>
        <w:ind w:left="101" w:firstLine="0"/>
        <w:rPr>
          <w:rFonts w:ascii="Times New Roman" w:eastAsia="Times New Roman" w:hAnsi="Times New Roman" w:cs="Times New Roman"/>
        </w:rPr>
      </w:pPr>
    </w:p>
    <w:p w:rsidR="00D73F28" w:rsidRDefault="00D73F28" w:rsidP="00D73F28">
      <w:pPr>
        <w:spacing w:after="15" w:line="259" w:lineRule="auto"/>
        <w:ind w:left="101" w:firstLine="0"/>
        <w:rPr>
          <w:rFonts w:ascii="Times New Roman" w:eastAsia="Times New Roman" w:hAnsi="Times New Roman" w:cs="Times New Roman"/>
        </w:rPr>
      </w:pPr>
    </w:p>
    <w:p w:rsidR="00D73F28" w:rsidRDefault="00D73F28" w:rsidP="00D73F28">
      <w:pPr>
        <w:spacing w:after="15" w:line="259" w:lineRule="auto"/>
        <w:ind w:left="101" w:firstLine="0"/>
        <w:rPr>
          <w:rFonts w:ascii="Times New Roman" w:eastAsia="Times New Roman" w:hAnsi="Times New Roman" w:cs="Times New Roman"/>
        </w:rPr>
      </w:pPr>
    </w:p>
    <w:p w:rsidR="00D73F28" w:rsidRDefault="00D73F28" w:rsidP="00D73F28">
      <w:pPr>
        <w:spacing w:after="15" w:line="259" w:lineRule="auto"/>
        <w:ind w:left="101" w:firstLine="0"/>
        <w:rPr>
          <w:rFonts w:ascii="Times New Roman" w:eastAsia="Times New Roman" w:hAnsi="Times New Roman" w:cs="Times New Roman"/>
        </w:rPr>
      </w:pPr>
    </w:p>
    <w:bookmarkStart w:id="93" w:name="_MON_1627473769"/>
    <w:bookmarkEnd w:id="93"/>
    <w:p w:rsidR="00D73F28" w:rsidRDefault="006406A9" w:rsidP="00D73F28">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7571">
          <v:shape id="_x0000_i1067" type="#_x0000_t75" style="width:468.75pt;height:378pt" o:ole="">
            <v:imagedata r:id="rId116" o:title=""/>
          </v:shape>
          <o:OLEObject Type="Embed" ProgID="Word.OpenDocumentText.12" ShapeID="_x0000_i1067" DrawAspect="Content" ObjectID="_1627892035" r:id="rId117"/>
        </w:object>
      </w:r>
    </w:p>
    <w:p w:rsidR="00D73F28" w:rsidRDefault="00D73F28" w:rsidP="00D73F28">
      <w:pPr>
        <w:spacing w:after="15" w:line="259" w:lineRule="auto"/>
        <w:ind w:left="101" w:firstLine="0"/>
        <w:rPr>
          <w:rFonts w:ascii="Times New Roman" w:eastAsia="Times New Roman" w:hAnsi="Times New Roman" w:cs="Times New Roman"/>
        </w:rPr>
      </w:pPr>
    </w:p>
    <w:p w:rsidR="00D73F28" w:rsidRDefault="00D73F28" w:rsidP="000D238A">
      <w:pPr>
        <w:spacing w:after="15" w:line="259" w:lineRule="auto"/>
        <w:ind w:left="0" w:firstLine="0"/>
        <w:rPr>
          <w:rFonts w:ascii="Times New Roman" w:eastAsia="Times New Roman" w:hAnsi="Times New Roman" w:cs="Times New Roman"/>
        </w:rPr>
      </w:pPr>
    </w:p>
    <w:p w:rsidR="00D73F28" w:rsidRDefault="00D73F28" w:rsidP="000D238A">
      <w:pPr>
        <w:spacing w:after="15" w:line="259" w:lineRule="auto"/>
        <w:rPr>
          <w:rFonts w:ascii="Times New Roman" w:eastAsia="Times New Roman" w:hAnsi="Times New Roman" w:cs="Times New Roman"/>
        </w:rPr>
      </w:pPr>
    </w:p>
    <w:p w:rsidR="00D73F28" w:rsidRDefault="00D73F28" w:rsidP="00D73F28">
      <w:pPr>
        <w:pStyle w:val="Heading2"/>
      </w:pPr>
      <w:bookmarkStart w:id="94" w:name="_Toc17128166"/>
      <w:r>
        <w:t>deferred_reports_table.html- Delete Item in Defer Reports</w:t>
      </w:r>
      <w:bookmarkEnd w:id="94"/>
    </w:p>
    <w:p w:rsidR="00D73F28" w:rsidRDefault="00D73F28" w:rsidP="00D73F28">
      <w:pPr>
        <w:spacing w:after="160" w:line="259" w:lineRule="auto"/>
        <w:ind w:left="0" w:firstLine="0"/>
      </w:pPr>
    </w:p>
    <w:p w:rsidR="00D73F28" w:rsidRDefault="00D73F28" w:rsidP="00D73F28">
      <w:r>
        <w:t>The code for the delete item portion in deferred_reports_table.html is as follows:</w:t>
      </w:r>
    </w:p>
    <w:bookmarkStart w:id="95" w:name="_MON_1627476649"/>
    <w:bookmarkEnd w:id="95"/>
    <w:p w:rsidR="00D73F28" w:rsidRDefault="006406A9" w:rsidP="00D73F28">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2003">
          <v:shape id="_x0000_i1068" type="#_x0000_t75" style="width:468.75pt;height:99.75pt" o:ole="">
            <v:imagedata r:id="rId118" o:title=""/>
          </v:shape>
          <o:OLEObject Type="Embed" ProgID="Word.OpenDocumentText.12" ShapeID="_x0000_i1068" DrawAspect="Content" ObjectID="_1627892036" r:id="rId119"/>
        </w:object>
      </w:r>
    </w:p>
    <w:p w:rsidR="008D7DA2" w:rsidRPr="000D238A" w:rsidRDefault="00D73F28" w:rsidP="000D238A">
      <w:pPr>
        <w:spacing w:after="15" w:line="259" w:lineRule="auto"/>
        <w:ind w:left="101" w:firstLine="0"/>
        <w:rPr>
          <w:rFonts w:asciiTheme="minorHAnsi" w:eastAsia="Times New Roman" w:hAnsiTheme="minorHAnsi" w:cstheme="minorHAnsi"/>
        </w:rPr>
      </w:pPr>
      <w:r w:rsidRPr="0005052D">
        <w:rPr>
          <w:rFonts w:asciiTheme="minorHAnsi" w:eastAsia="Times New Roman" w:hAnsiTheme="minorHAnsi" w:cstheme="minorHAnsi"/>
        </w:rPr>
        <w:t>The item_name and item_type get processed by the Flask application to delete the deferred ticket.</w:t>
      </w:r>
    </w:p>
    <w:p w:rsidR="008D7DA2" w:rsidRDefault="008D7DA2" w:rsidP="00DF462E">
      <w:pPr>
        <w:spacing w:after="15" w:line="259" w:lineRule="auto"/>
        <w:ind w:left="101" w:firstLine="0"/>
        <w:rPr>
          <w:rFonts w:ascii="Times New Roman" w:eastAsia="Times New Roman" w:hAnsi="Times New Roman" w:cs="Times New Roman"/>
        </w:rPr>
      </w:pPr>
    </w:p>
    <w:p w:rsidR="001D7BF6" w:rsidRPr="00DF462E" w:rsidRDefault="001D7BF6" w:rsidP="001D7BF6">
      <w:pPr>
        <w:pStyle w:val="Heading1"/>
        <w:shd w:val="clear" w:color="auto" w:fill="4F81BD"/>
        <w:spacing w:after="275"/>
        <w:ind w:left="-5"/>
        <w:rPr>
          <w:sz w:val="28"/>
          <w:szCs w:val="28"/>
        </w:rPr>
      </w:pPr>
      <w:bookmarkStart w:id="96" w:name="_Toc17128167"/>
      <w:r>
        <w:rPr>
          <w:sz w:val="28"/>
          <w:szCs w:val="28"/>
        </w:rPr>
        <w:lastRenderedPageBreak/>
        <w:t>WebFOCUS Report Static CSS/JS Files</w:t>
      </w:r>
      <w:bookmarkEnd w:id="96"/>
    </w:p>
    <w:p w:rsidR="008D7DA2" w:rsidRDefault="002A5847" w:rsidP="00DF462E">
      <w:pPr>
        <w:spacing w:after="15" w:line="259" w:lineRule="auto"/>
        <w:ind w:left="101" w:firstLine="0"/>
        <w:rPr>
          <w:rFonts w:asciiTheme="minorHAnsi" w:eastAsia="Times New Roman" w:hAnsiTheme="minorHAnsi" w:cstheme="minorHAnsi"/>
        </w:rPr>
      </w:pPr>
      <w:r w:rsidRPr="002A5847">
        <w:rPr>
          <w:rFonts w:asciiTheme="minorHAnsi" w:eastAsia="Times New Roman" w:hAnsiTheme="minorHAnsi" w:cstheme="minorHAnsi"/>
        </w:rPr>
        <w:t>By default, WebFOCUS HTML Reports include relative paths for static CSS and JS files used in the HTML files.</w:t>
      </w:r>
      <w:r>
        <w:rPr>
          <w:rFonts w:asciiTheme="minorHAnsi" w:eastAsia="Times New Roman" w:hAnsiTheme="minorHAnsi" w:cstheme="minorHAnsi"/>
        </w:rPr>
        <w:t xml:space="preserve"> As a result, when our reports are loaded into the iFrame, it will call “http://localhost:5000/ibi_apps/” to access these files.</w:t>
      </w:r>
    </w:p>
    <w:p w:rsidR="002A5847" w:rsidRDefault="002A5847"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A simple fix is to create a route in our Flask directory where the “/ibi_apps/&lt;path:path&gt;” route </w:t>
      </w:r>
      <w:r w:rsidR="00910EBB">
        <w:rPr>
          <w:rFonts w:asciiTheme="minorHAnsi" w:eastAsia="Times New Roman" w:hAnsiTheme="minorHAnsi" w:cstheme="minorHAnsi"/>
        </w:rPr>
        <w:t>will retrieve the requested file_path from WebFOCUS itself.</w:t>
      </w:r>
    </w:p>
    <w:p w:rsidR="00910EBB" w:rsidRDefault="00910EB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This is shown in the following code:</w:t>
      </w:r>
    </w:p>
    <w:p w:rsidR="00910EBB" w:rsidRPr="002A5847" w:rsidRDefault="00910EBB" w:rsidP="00DF462E">
      <w:pPr>
        <w:spacing w:after="15" w:line="259" w:lineRule="auto"/>
        <w:ind w:left="101" w:firstLine="0"/>
        <w:rPr>
          <w:rFonts w:asciiTheme="minorHAnsi" w:eastAsia="Times New Roman" w:hAnsiTheme="minorHAnsi" w:cstheme="minorHAnsi"/>
        </w:rPr>
      </w:pPr>
    </w:p>
    <w:bookmarkStart w:id="97" w:name="_MON_1627739328"/>
    <w:bookmarkEnd w:id="97"/>
    <w:p w:rsidR="008D7DA2" w:rsidRDefault="00910EBB" w:rsidP="00DF462E">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5007">
          <v:shape id="_x0000_i1069" type="#_x0000_t75" style="width:468pt;height:250.5pt" o:ole="">
            <v:imagedata r:id="rId120" o:title=""/>
          </v:shape>
          <o:OLEObject Type="Embed" ProgID="Word.OpenDocumentText.12" ShapeID="_x0000_i1069" DrawAspect="Content" ObjectID="_1627892037" r:id="rId121"/>
        </w:object>
      </w:r>
    </w:p>
    <w:p w:rsidR="007D4B1B" w:rsidRDefault="00910EBB" w:rsidP="00DF462E">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However, this is dangerous for security because it can allow someone to access other WebFOCUS features without much difficulty in getting around the first if check.</w:t>
      </w:r>
      <w:r w:rsidR="007D4B1B">
        <w:rPr>
          <w:rFonts w:ascii="Times New Roman" w:eastAsia="Times New Roman" w:hAnsi="Times New Roman" w:cs="Times New Roman"/>
        </w:rPr>
        <w:t xml:space="preserve"> </w:t>
      </w:r>
    </w:p>
    <w:p w:rsidR="007D4B1B" w:rsidRDefault="007D4B1B" w:rsidP="00DF462E">
      <w:pPr>
        <w:spacing w:after="15" w:line="259" w:lineRule="auto"/>
        <w:ind w:left="101" w:firstLine="0"/>
        <w:rPr>
          <w:rFonts w:ascii="Times New Roman" w:eastAsia="Times New Roman" w:hAnsi="Times New Roman" w:cs="Times New Roman"/>
        </w:rPr>
      </w:pPr>
    </w:p>
    <w:p w:rsidR="008D7DA2" w:rsidRDefault="007D4B1B" w:rsidP="00DF462E">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In addition, we would not like to hardcode our own server’s URL in that check.</w:t>
      </w:r>
    </w:p>
    <w:p w:rsidR="008D7DA2" w:rsidRDefault="008D7DA2" w:rsidP="00DF462E">
      <w:pPr>
        <w:spacing w:after="15" w:line="259" w:lineRule="auto"/>
        <w:ind w:left="101" w:firstLine="0"/>
        <w:rPr>
          <w:rFonts w:ascii="Times New Roman" w:eastAsia="Times New Roman" w:hAnsi="Times New Roman" w:cs="Times New Roman"/>
        </w:rPr>
      </w:pPr>
    </w:p>
    <w:p w:rsidR="008D7DA2" w:rsidRDefault="00F0058A" w:rsidP="00DF462E">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 xml:space="preserve">A </w:t>
      </w:r>
      <w:r w:rsidR="007D4B1B">
        <w:rPr>
          <w:rFonts w:ascii="Times New Roman" w:eastAsia="Times New Roman" w:hAnsi="Times New Roman" w:cs="Times New Roman"/>
        </w:rPr>
        <w:t>better method is to store all files in the ibi_html directory of WebFOCUS on our server</w:t>
      </w:r>
      <w:r>
        <w:rPr>
          <w:rFonts w:ascii="Times New Roman" w:eastAsia="Times New Roman" w:hAnsi="Times New Roman" w:cs="Times New Roman"/>
        </w:rPr>
        <w:t xml:space="preserve"> which we will relay to the user</w:t>
      </w:r>
      <w:r w:rsidR="007D4B1B">
        <w:rPr>
          <w:rFonts w:ascii="Times New Roman" w:eastAsia="Times New Roman" w:hAnsi="Times New Roman" w:cs="Times New Roman"/>
        </w:rPr>
        <w:t>, or select an option in a production server to call WebFOCUS’s ibi_html directory</w:t>
      </w:r>
      <w:r>
        <w:rPr>
          <w:rFonts w:ascii="Times New Roman" w:eastAsia="Times New Roman" w:hAnsi="Times New Roman" w:cs="Times New Roman"/>
        </w:rPr>
        <w:t xml:space="preserve"> to avoid making a copy</w:t>
      </w:r>
      <w:r w:rsidR="007D4B1B">
        <w:rPr>
          <w:rFonts w:ascii="Times New Roman" w:eastAsia="Times New Roman" w:hAnsi="Times New Roman" w:cs="Times New Roman"/>
        </w:rPr>
        <w:t>.</w:t>
      </w:r>
    </w:p>
    <w:p w:rsidR="007D4B1B" w:rsidRDefault="007D4B1B" w:rsidP="00DF462E">
      <w:pPr>
        <w:spacing w:after="15" w:line="259" w:lineRule="auto"/>
        <w:ind w:left="101" w:firstLine="0"/>
        <w:rPr>
          <w:rFonts w:ascii="Times New Roman" w:eastAsia="Times New Roman" w:hAnsi="Times New Roman" w:cs="Times New Roman"/>
        </w:rPr>
      </w:pPr>
    </w:p>
    <w:p w:rsidR="007D4B1B" w:rsidRDefault="007D4B1B" w:rsidP="00DF462E">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There is also an IBIRS_htmlPath parameter we can pass in to report calls where our html files are stored and where they will be called.</w:t>
      </w: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BF0C11">
      <w:pPr>
        <w:spacing w:after="15" w:line="259" w:lineRule="auto"/>
        <w:ind w:left="0"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sectPr w:rsidR="008D7DA2" w:rsidSect="00DF462E">
      <w:headerReference w:type="even" r:id="rId122"/>
      <w:headerReference w:type="default" r:id="rId123"/>
      <w:footerReference w:type="even" r:id="rId124"/>
      <w:footerReference w:type="default" r:id="rId125"/>
      <w:headerReference w:type="first" r:id="rId126"/>
      <w:footerReference w:type="first" r:id="rId127"/>
      <w:pgSz w:w="12240" w:h="15840"/>
      <w:pgMar w:top="1176" w:right="1443" w:bottom="1351" w:left="1440" w:header="1080" w:footer="28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0453B" w:rsidRDefault="0070453B">
      <w:pPr>
        <w:spacing w:after="0" w:line="240" w:lineRule="auto"/>
      </w:pPr>
      <w:r>
        <w:separator/>
      </w:r>
    </w:p>
  </w:endnote>
  <w:endnote w:type="continuationSeparator" w:id="0">
    <w:p w:rsidR="0070453B" w:rsidRDefault="007045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8756805"/>
      <w:docPartObj>
        <w:docPartGallery w:val="Page Numbers (Bottom of Page)"/>
        <w:docPartUnique/>
      </w:docPartObj>
    </w:sdtPr>
    <w:sdtEndPr/>
    <w:sdtContent>
      <w:p w:rsidR="00E254DE" w:rsidRDefault="00E254DE">
        <w:pPr>
          <w:pStyle w:val="Footer"/>
          <w:jc w:val="right"/>
        </w:pPr>
        <w:r>
          <w:t xml:space="preserve">Page | </w:t>
        </w:r>
        <w:r>
          <w:fldChar w:fldCharType="begin"/>
        </w:r>
        <w:r>
          <w:instrText xml:space="preserve"> PAGE   \* MERGEFORMAT </w:instrText>
        </w:r>
        <w:r>
          <w:fldChar w:fldCharType="separate"/>
        </w:r>
        <w:r w:rsidR="0067531F">
          <w:rPr>
            <w:noProof/>
          </w:rPr>
          <w:t>68</w:t>
        </w:r>
        <w:r>
          <w:rPr>
            <w:noProof/>
          </w:rPr>
          <w:fldChar w:fldCharType="end"/>
        </w:r>
        <w:r>
          <w:t xml:space="preserve"> </w:t>
        </w:r>
      </w:p>
    </w:sdtContent>
  </w:sdt>
  <w:p w:rsidR="00E254DE" w:rsidRPr="007E0F11" w:rsidRDefault="00E254DE" w:rsidP="00CB208C">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50565667"/>
      <w:docPartObj>
        <w:docPartGallery w:val="Page Numbers (Bottom of Page)"/>
        <w:docPartUnique/>
      </w:docPartObj>
    </w:sdtPr>
    <w:sdtEndPr/>
    <w:sdtContent>
      <w:p w:rsidR="00E254DE" w:rsidRDefault="00E254DE">
        <w:pPr>
          <w:pStyle w:val="Footer"/>
          <w:jc w:val="right"/>
        </w:pPr>
        <w:r>
          <w:t xml:space="preserve">Page | </w:t>
        </w:r>
        <w:r>
          <w:fldChar w:fldCharType="begin"/>
        </w:r>
        <w:r>
          <w:instrText xml:space="preserve"> PAGE   \* MERGEFORMAT </w:instrText>
        </w:r>
        <w:r>
          <w:fldChar w:fldCharType="separate"/>
        </w:r>
        <w:r w:rsidR="0067531F">
          <w:rPr>
            <w:noProof/>
          </w:rPr>
          <w:t>69</w:t>
        </w:r>
        <w:r>
          <w:rPr>
            <w:noProof/>
          </w:rPr>
          <w:fldChar w:fldCharType="end"/>
        </w:r>
        <w:r>
          <w:t xml:space="preserve"> </w:t>
        </w:r>
      </w:p>
    </w:sdtContent>
  </w:sdt>
  <w:p w:rsidR="00E254DE" w:rsidRPr="007E0F11" w:rsidRDefault="00E254DE" w:rsidP="00CB208C">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54DE" w:rsidRPr="007E0F11" w:rsidRDefault="00E254DE" w:rsidP="007E0F11">
    <w:pPr>
      <w:pStyle w:val="Footer"/>
    </w:pPr>
    <w:r>
      <w:rPr>
        <w:sz w:val="18"/>
      </w:rPr>
      <w:t xml:space="preserve">Performance Evaluation for Conifer VBC by Information Builders  May-June 2019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0453B" w:rsidRDefault="0070453B">
      <w:pPr>
        <w:spacing w:after="0" w:line="240" w:lineRule="auto"/>
      </w:pPr>
      <w:r>
        <w:separator/>
      </w:r>
    </w:p>
  </w:footnote>
  <w:footnote w:type="continuationSeparator" w:id="0">
    <w:p w:rsidR="0070453B" w:rsidRDefault="007045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54DE" w:rsidRDefault="00E254DE">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54DE" w:rsidRDefault="00E254DE">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54DE" w:rsidRDefault="00E254DE">
    <w:pPr>
      <w:spacing w:after="0" w:line="259" w:lineRule="auto"/>
      <w:ind w:left="-1440" w:right="10781" w:firstLine="0"/>
    </w:pPr>
    <w:r>
      <w:rPr>
        <w:noProof/>
        <w:sz w:val="22"/>
      </w:rPr>
      <mc:AlternateContent>
        <mc:Choice Requires="wpg">
          <w:drawing>
            <wp:anchor distT="0" distB="0" distL="114300" distR="114300" simplePos="0" relativeHeight="251665408" behindDoc="0" locked="0" layoutInCell="1" allowOverlap="1" wp14:anchorId="0D6E7BE1" wp14:editId="62931E7C">
              <wp:simplePos x="0" y="0"/>
              <wp:positionH relativeFrom="page">
                <wp:posOffset>858317</wp:posOffset>
              </wp:positionH>
              <wp:positionV relativeFrom="page">
                <wp:posOffset>685800</wp:posOffset>
              </wp:positionV>
              <wp:extent cx="6057596" cy="272796"/>
              <wp:effectExtent l="0" t="0" r="0" b="0"/>
              <wp:wrapSquare wrapText="bothSides"/>
              <wp:docPr id="37067" name="Group 37067"/>
              <wp:cNvGraphicFramePr/>
              <a:graphic xmlns:a="http://schemas.openxmlformats.org/drawingml/2006/main">
                <a:graphicData uri="http://schemas.microsoft.com/office/word/2010/wordprocessingGroup">
                  <wpg:wgp>
                    <wpg:cNvGrpSpPr/>
                    <wpg:grpSpPr>
                      <a:xfrm>
                        <a:off x="0" y="0"/>
                        <a:ext cx="6057596" cy="272796"/>
                        <a:chOff x="0" y="0"/>
                        <a:chExt cx="6057596" cy="272796"/>
                      </a:xfrm>
                    </wpg:grpSpPr>
                    <wps:wsp>
                      <wps:cNvPr id="38778" name="Shape 38778"/>
                      <wps:cNvSpPr/>
                      <wps:spPr>
                        <a:xfrm>
                          <a:off x="38100" y="38100"/>
                          <a:ext cx="5981447" cy="196596"/>
                        </a:xfrm>
                        <a:custGeom>
                          <a:avLst/>
                          <a:gdLst/>
                          <a:ahLst/>
                          <a:cxnLst/>
                          <a:rect l="0" t="0" r="0" b="0"/>
                          <a:pathLst>
                            <a:path w="5981447" h="196596">
                              <a:moveTo>
                                <a:pt x="0" y="0"/>
                              </a:moveTo>
                              <a:lnTo>
                                <a:pt x="5981447" y="0"/>
                              </a:lnTo>
                              <a:lnTo>
                                <a:pt x="5981447" y="196596"/>
                              </a:lnTo>
                              <a:lnTo>
                                <a:pt x="0" y="196596"/>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79" name="Shape 38779"/>
                      <wps:cNvSpPr/>
                      <wps:spPr>
                        <a:xfrm>
                          <a:off x="0"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0" name="Shape 38780"/>
                      <wps:cNvSpPr/>
                      <wps:spPr>
                        <a:xfrm>
                          <a:off x="38100" y="0"/>
                          <a:ext cx="5981447" cy="38100"/>
                        </a:xfrm>
                        <a:custGeom>
                          <a:avLst/>
                          <a:gdLst/>
                          <a:ahLst/>
                          <a:cxnLst/>
                          <a:rect l="0" t="0" r="0" b="0"/>
                          <a:pathLst>
                            <a:path w="5981447" h="38100">
                              <a:moveTo>
                                <a:pt x="0" y="0"/>
                              </a:moveTo>
                              <a:lnTo>
                                <a:pt x="5981447" y="0"/>
                              </a:lnTo>
                              <a:lnTo>
                                <a:pt x="5981447"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1" name="Shape 38781"/>
                      <wps:cNvSpPr/>
                      <wps:spPr>
                        <a:xfrm>
                          <a:off x="6019496"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2" name="Shape 38782"/>
                      <wps:cNvSpPr/>
                      <wps:spPr>
                        <a:xfrm>
                          <a:off x="0" y="234696"/>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3" name="Shape 38783"/>
                      <wps:cNvSpPr/>
                      <wps:spPr>
                        <a:xfrm>
                          <a:off x="38100" y="234696"/>
                          <a:ext cx="5981447" cy="38100"/>
                        </a:xfrm>
                        <a:custGeom>
                          <a:avLst/>
                          <a:gdLst/>
                          <a:ahLst/>
                          <a:cxnLst/>
                          <a:rect l="0" t="0" r="0" b="0"/>
                          <a:pathLst>
                            <a:path w="5981447" h="38100">
                              <a:moveTo>
                                <a:pt x="0" y="0"/>
                              </a:moveTo>
                              <a:lnTo>
                                <a:pt x="5981447" y="0"/>
                              </a:lnTo>
                              <a:lnTo>
                                <a:pt x="5981447"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4" name="Shape 38784"/>
                      <wps:cNvSpPr/>
                      <wps:spPr>
                        <a:xfrm>
                          <a:off x="6019496" y="234696"/>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5" name="Shape 38785"/>
                      <wps:cNvSpPr/>
                      <wps:spPr>
                        <a:xfrm>
                          <a:off x="0" y="38100"/>
                          <a:ext cx="38100" cy="196596"/>
                        </a:xfrm>
                        <a:custGeom>
                          <a:avLst/>
                          <a:gdLst/>
                          <a:ahLst/>
                          <a:cxnLst/>
                          <a:rect l="0" t="0" r="0" b="0"/>
                          <a:pathLst>
                            <a:path w="38100" h="196596">
                              <a:moveTo>
                                <a:pt x="0" y="0"/>
                              </a:moveTo>
                              <a:lnTo>
                                <a:pt x="38100" y="0"/>
                              </a:lnTo>
                              <a:lnTo>
                                <a:pt x="38100" y="196596"/>
                              </a:lnTo>
                              <a:lnTo>
                                <a:pt x="0" y="196596"/>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6" name="Shape 38786"/>
                      <wps:cNvSpPr/>
                      <wps:spPr>
                        <a:xfrm>
                          <a:off x="6019496" y="38100"/>
                          <a:ext cx="38100" cy="196596"/>
                        </a:xfrm>
                        <a:custGeom>
                          <a:avLst/>
                          <a:gdLst/>
                          <a:ahLst/>
                          <a:cxnLst/>
                          <a:rect l="0" t="0" r="0" b="0"/>
                          <a:pathLst>
                            <a:path w="38100" h="196596">
                              <a:moveTo>
                                <a:pt x="0" y="0"/>
                              </a:moveTo>
                              <a:lnTo>
                                <a:pt x="38100" y="0"/>
                              </a:lnTo>
                              <a:lnTo>
                                <a:pt x="38100" y="196596"/>
                              </a:lnTo>
                              <a:lnTo>
                                <a:pt x="0" y="196596"/>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anchor>
          </w:drawing>
        </mc:Choice>
        <mc:Fallback>
          <w:pict>
            <v:group w14:anchorId="3A8FD912" id="Group 37067" o:spid="_x0000_s1026" style="position:absolute;margin-left:67.6pt;margin-top:54pt;width:477pt;height:21.5pt;z-index:251665408;mso-position-horizontal-relative:page;mso-position-vertical-relative:page" coordsize="60575,2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">
              <v:shape id="Shape 38778" o:spid="_x0000_s1027" style="position:absolute;left:381;top:381;width:59814;height:1965;visibility:visible;mso-wrap-style:square;v-text-anchor:top" coordsize="5981447,196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" path="m,l5981447,r,196596l,196596,,e" fillcolor="#4f81bd" stroked="f" strokeweight="0">
                <v:stroke miterlimit="83231f" joinstyle="miter"/>
                <v:path arrowok="t" textboxrect="0,0,5981447,196596"/>
              </v:shape>
              <v:shape id="Shape 38779" o:spid="_x0000_s1028" style="position:absolute;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" path="m,l38100,r,38100l,38100,,e" fillcolor="#4f81bd" stroked="f" strokeweight="0">
                <v:stroke miterlimit="83231f" joinstyle="miter"/>
                <v:path arrowok="t" textboxrect="0,0,38100,38100"/>
              </v:shape>
              <v:shape id="Shape 38780" o:spid="_x0000_s1029" style="position:absolute;left:381;width:59814;height:381;visibility:visible;mso-wrap-style:square;v-text-anchor:top" coordsize="598144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" path="m,l5981447,r,38100l,38100,,e" fillcolor="#4f81bd" stroked="f" strokeweight="0">
                <v:stroke miterlimit="83231f" joinstyle="miter"/>
                <v:path arrowok="t" textboxrect="0,0,5981447,38100"/>
              </v:shape>
              <v:shape id="Shape 38781" o:spid="_x0000_s1030" style="position:absolute;left:60194;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" path="m,l38100,r,38100l,38100,,e" fillcolor="#4f81bd" stroked="f" strokeweight="0">
                <v:stroke miterlimit="83231f" joinstyle="miter"/>
                <v:path arrowok="t" textboxrect="0,0,38100,38100"/>
              </v:shape>
              <v:shape id="Shape 38782" o:spid="_x0000_s1031" style="position:absolute;top:2346;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" path="m,l38100,r,38100l,38100,,e" fillcolor="#4f81bd" stroked="f" strokeweight="0">
                <v:stroke miterlimit="83231f" joinstyle="miter"/>
                <v:path arrowok="t" textboxrect="0,0,38100,38100"/>
              </v:shape>
              <v:shape id="Shape 38783" o:spid="_x0000_s1032" style="position:absolute;left:381;top:2346;width:59814;height:381;visibility:visible;mso-wrap-style:square;v-text-anchor:top" coordsize="598144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" path="m,l5981447,r,38100l,38100,,e" fillcolor="#4f81bd" stroked="f" strokeweight="0">
                <v:stroke miterlimit="83231f" joinstyle="miter"/>
                <v:path arrowok="t" textboxrect="0,0,5981447,38100"/>
              </v:shape>
              <v:shape id="Shape 38784" o:spid="_x0000_s1033" style="position:absolute;left:60194;top:2346;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" path="m,l38100,r,38100l,38100,,e" fillcolor="#4f81bd" stroked="f" strokeweight="0">
                <v:stroke miterlimit="83231f" joinstyle="miter"/>
                <v:path arrowok="t" textboxrect="0,0,38100,38100"/>
              </v:shape>
              <v:shape id="Shape 38785" o:spid="_x0000_s1034" style="position:absolute;top:381;width:381;height:1965;visibility:visible;mso-wrap-style:square;v-text-anchor:top" coordsize="38100,196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" path="m,l38100,r,196596l,196596,,e" fillcolor="#4f81bd" stroked="f" strokeweight="0">
                <v:stroke miterlimit="83231f" joinstyle="miter"/>
                <v:path arrowok="t" textboxrect="0,0,38100,196596"/>
              </v:shape>
              <v:shape id="Shape 38786" o:spid="_x0000_s1035" style="position:absolute;left:60194;top:381;width:381;height:1965;visibility:visible;mso-wrap-style:square;v-text-anchor:top" coordsize="38100,196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" path="m,l38100,r,196596l,196596,,e" fillcolor="#4f81bd" stroked="f" strokeweight="0">
                <v:stroke miterlimit="83231f" joinstyle="miter"/>
                <v:path arrowok="t" textboxrect="0,0,38100,196596"/>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A0D78"/>
    <w:multiLevelType w:val="hybridMultilevel"/>
    <w:tmpl w:val="E0000C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5C0982"/>
    <w:multiLevelType w:val="hybridMultilevel"/>
    <w:tmpl w:val="89B2DC80"/>
    <w:lvl w:ilvl="0" w:tplc="5D12D7F0">
      <w:start w:val="1"/>
      <w:numFmt w:val="decimal"/>
      <w:lvlText w:val="%1."/>
      <w:lvlJc w:val="left"/>
      <w:pPr>
        <w:ind w:left="461" w:hanging="360"/>
      </w:pPr>
      <w:rPr>
        <w:rFonts w:hint="default"/>
      </w:rPr>
    </w:lvl>
    <w:lvl w:ilvl="1" w:tplc="04090019" w:tentative="1">
      <w:start w:val="1"/>
      <w:numFmt w:val="lowerLetter"/>
      <w:lvlText w:val="%2."/>
      <w:lvlJc w:val="left"/>
      <w:pPr>
        <w:ind w:left="1181" w:hanging="360"/>
      </w:pPr>
    </w:lvl>
    <w:lvl w:ilvl="2" w:tplc="0409001B" w:tentative="1">
      <w:start w:val="1"/>
      <w:numFmt w:val="lowerRoman"/>
      <w:lvlText w:val="%3."/>
      <w:lvlJc w:val="right"/>
      <w:pPr>
        <w:ind w:left="1901" w:hanging="180"/>
      </w:pPr>
    </w:lvl>
    <w:lvl w:ilvl="3" w:tplc="0409000F" w:tentative="1">
      <w:start w:val="1"/>
      <w:numFmt w:val="decimal"/>
      <w:lvlText w:val="%4."/>
      <w:lvlJc w:val="left"/>
      <w:pPr>
        <w:ind w:left="2621" w:hanging="360"/>
      </w:pPr>
    </w:lvl>
    <w:lvl w:ilvl="4" w:tplc="04090019" w:tentative="1">
      <w:start w:val="1"/>
      <w:numFmt w:val="lowerLetter"/>
      <w:lvlText w:val="%5."/>
      <w:lvlJc w:val="left"/>
      <w:pPr>
        <w:ind w:left="3341" w:hanging="360"/>
      </w:pPr>
    </w:lvl>
    <w:lvl w:ilvl="5" w:tplc="0409001B" w:tentative="1">
      <w:start w:val="1"/>
      <w:numFmt w:val="lowerRoman"/>
      <w:lvlText w:val="%6."/>
      <w:lvlJc w:val="right"/>
      <w:pPr>
        <w:ind w:left="4061" w:hanging="180"/>
      </w:pPr>
    </w:lvl>
    <w:lvl w:ilvl="6" w:tplc="0409000F" w:tentative="1">
      <w:start w:val="1"/>
      <w:numFmt w:val="decimal"/>
      <w:lvlText w:val="%7."/>
      <w:lvlJc w:val="left"/>
      <w:pPr>
        <w:ind w:left="4781" w:hanging="360"/>
      </w:pPr>
    </w:lvl>
    <w:lvl w:ilvl="7" w:tplc="04090019" w:tentative="1">
      <w:start w:val="1"/>
      <w:numFmt w:val="lowerLetter"/>
      <w:lvlText w:val="%8."/>
      <w:lvlJc w:val="left"/>
      <w:pPr>
        <w:ind w:left="5501" w:hanging="360"/>
      </w:pPr>
    </w:lvl>
    <w:lvl w:ilvl="8" w:tplc="0409001B" w:tentative="1">
      <w:start w:val="1"/>
      <w:numFmt w:val="lowerRoman"/>
      <w:lvlText w:val="%9."/>
      <w:lvlJc w:val="right"/>
      <w:pPr>
        <w:ind w:left="6221" w:hanging="180"/>
      </w:pPr>
    </w:lvl>
  </w:abstractNum>
  <w:abstractNum w:abstractNumId="2" w15:restartNumberingAfterBreak="0">
    <w:nsid w:val="1CDD01F6"/>
    <w:multiLevelType w:val="hybridMultilevel"/>
    <w:tmpl w:val="19949F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E65CB1"/>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43D74F8"/>
    <w:multiLevelType w:val="hybridMultilevel"/>
    <w:tmpl w:val="995A7F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D74DA1"/>
    <w:multiLevelType w:val="hybridMultilevel"/>
    <w:tmpl w:val="B71402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534F83"/>
    <w:multiLevelType w:val="hybridMultilevel"/>
    <w:tmpl w:val="343C33F4"/>
    <w:lvl w:ilvl="0" w:tplc="7E5AB00A">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A4A7AE0">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0F8B9AC">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1FCC152">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C8C5708">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BE41462">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23E7CDE">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064A2F0">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0CE5AC0">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3B7B218D"/>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40F657E5"/>
    <w:multiLevelType w:val="hybridMultilevel"/>
    <w:tmpl w:val="67FEF6B8"/>
    <w:lvl w:ilvl="0" w:tplc="B2E8235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DCEF89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42002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BC4A28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BFE8AB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372342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680988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06CDF8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42016B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4D003CC6"/>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5515449F"/>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6A5B76D1"/>
    <w:multiLevelType w:val="hybridMultilevel"/>
    <w:tmpl w:val="19949F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BB655E"/>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6B741237"/>
    <w:multiLevelType w:val="hybridMultilevel"/>
    <w:tmpl w:val="D87001A0"/>
    <w:lvl w:ilvl="0" w:tplc="D6003C1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882636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A3068B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8ECF37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A7CF7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2F8FAA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7285BE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F7CAAB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140E9C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6EA21B09"/>
    <w:multiLevelType w:val="hybridMultilevel"/>
    <w:tmpl w:val="D56AC726"/>
    <w:lvl w:ilvl="0" w:tplc="B2142260">
      <w:start w:val="7"/>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7A4F260">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DE6377C">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13C3834">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ADE43D2">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D4025A0">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8B4513A">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AC022DE">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3A62276">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75272C3E"/>
    <w:multiLevelType w:val="hybridMultilevel"/>
    <w:tmpl w:val="19949F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4"/>
  </w:num>
  <w:num w:numId="3">
    <w:abstractNumId w:val="8"/>
  </w:num>
  <w:num w:numId="4">
    <w:abstractNumId w:val="3"/>
  </w:num>
  <w:num w:numId="5">
    <w:abstractNumId w:val="13"/>
  </w:num>
  <w:num w:numId="6">
    <w:abstractNumId w:val="10"/>
  </w:num>
  <w:num w:numId="7">
    <w:abstractNumId w:val="9"/>
  </w:num>
  <w:num w:numId="8">
    <w:abstractNumId w:val="12"/>
  </w:num>
  <w:num w:numId="9">
    <w:abstractNumId w:val="7"/>
  </w:num>
  <w:num w:numId="10">
    <w:abstractNumId w:val="5"/>
  </w:num>
  <w:num w:numId="11">
    <w:abstractNumId w:val="4"/>
  </w:num>
  <w:num w:numId="12">
    <w:abstractNumId w:val="0"/>
  </w:num>
  <w:num w:numId="13">
    <w:abstractNumId w:val="11"/>
  </w:num>
  <w:num w:numId="14">
    <w:abstractNumId w:val="1"/>
  </w:num>
  <w:num w:numId="15">
    <w:abstractNumId w:val="15"/>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evenAndOddHeaders/>
  <w:characterSpacingControl w:val="doNotCompress"/>
  <w:hdrShapeDefaults>
    <o:shapedefaults v:ext="edit" spidmax="1638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741D"/>
    <w:rsid w:val="00013382"/>
    <w:rsid w:val="00015650"/>
    <w:rsid w:val="00020D73"/>
    <w:rsid w:val="00022E21"/>
    <w:rsid w:val="000332C9"/>
    <w:rsid w:val="00033BE8"/>
    <w:rsid w:val="00035FD7"/>
    <w:rsid w:val="000410BA"/>
    <w:rsid w:val="00047E53"/>
    <w:rsid w:val="0005047C"/>
    <w:rsid w:val="0005052D"/>
    <w:rsid w:val="00050A83"/>
    <w:rsid w:val="00052E27"/>
    <w:rsid w:val="00060C3B"/>
    <w:rsid w:val="000834A0"/>
    <w:rsid w:val="00085D16"/>
    <w:rsid w:val="00085FBA"/>
    <w:rsid w:val="00092D11"/>
    <w:rsid w:val="000A5F1D"/>
    <w:rsid w:val="000B02BA"/>
    <w:rsid w:val="000B0FA7"/>
    <w:rsid w:val="000B1690"/>
    <w:rsid w:val="000B28E6"/>
    <w:rsid w:val="000B2C7E"/>
    <w:rsid w:val="000B580A"/>
    <w:rsid w:val="000B7922"/>
    <w:rsid w:val="000C744C"/>
    <w:rsid w:val="000D238A"/>
    <w:rsid w:val="000D3F0E"/>
    <w:rsid w:val="000D4716"/>
    <w:rsid w:val="000E23F3"/>
    <w:rsid w:val="000E3A4C"/>
    <w:rsid w:val="000E58F2"/>
    <w:rsid w:val="000E69F7"/>
    <w:rsid w:val="000E7281"/>
    <w:rsid w:val="000E74BF"/>
    <w:rsid w:val="00106CB2"/>
    <w:rsid w:val="00115F56"/>
    <w:rsid w:val="00143027"/>
    <w:rsid w:val="00145A04"/>
    <w:rsid w:val="00153EEE"/>
    <w:rsid w:val="00154FB3"/>
    <w:rsid w:val="00172A21"/>
    <w:rsid w:val="001747D6"/>
    <w:rsid w:val="00175707"/>
    <w:rsid w:val="001820E1"/>
    <w:rsid w:val="001948B0"/>
    <w:rsid w:val="001C61AB"/>
    <w:rsid w:val="001C7DE2"/>
    <w:rsid w:val="001D0451"/>
    <w:rsid w:val="001D53AC"/>
    <w:rsid w:val="001D6B8B"/>
    <w:rsid w:val="001D7BF6"/>
    <w:rsid w:val="001E04BD"/>
    <w:rsid w:val="001E16BF"/>
    <w:rsid w:val="001E7073"/>
    <w:rsid w:val="001F74CD"/>
    <w:rsid w:val="00206010"/>
    <w:rsid w:val="00215D9C"/>
    <w:rsid w:val="00216185"/>
    <w:rsid w:val="00217AA4"/>
    <w:rsid w:val="00223433"/>
    <w:rsid w:val="00224259"/>
    <w:rsid w:val="002248A5"/>
    <w:rsid w:val="00224D2F"/>
    <w:rsid w:val="00226734"/>
    <w:rsid w:val="00234819"/>
    <w:rsid w:val="00243755"/>
    <w:rsid w:val="002466F6"/>
    <w:rsid w:val="00247E26"/>
    <w:rsid w:val="0025117E"/>
    <w:rsid w:val="00266AB3"/>
    <w:rsid w:val="002700E9"/>
    <w:rsid w:val="002762D0"/>
    <w:rsid w:val="002806AC"/>
    <w:rsid w:val="0028142F"/>
    <w:rsid w:val="00285315"/>
    <w:rsid w:val="00295576"/>
    <w:rsid w:val="002A07CD"/>
    <w:rsid w:val="002A5847"/>
    <w:rsid w:val="002B3205"/>
    <w:rsid w:val="002B7BDE"/>
    <w:rsid w:val="002D25A4"/>
    <w:rsid w:val="002D32B6"/>
    <w:rsid w:val="002D3BAF"/>
    <w:rsid w:val="002D57CB"/>
    <w:rsid w:val="002D7C85"/>
    <w:rsid w:val="002E45EB"/>
    <w:rsid w:val="002E71ED"/>
    <w:rsid w:val="002F10A9"/>
    <w:rsid w:val="002F23DD"/>
    <w:rsid w:val="002F5D21"/>
    <w:rsid w:val="002F6A7D"/>
    <w:rsid w:val="00304A51"/>
    <w:rsid w:val="00304DC7"/>
    <w:rsid w:val="00307B83"/>
    <w:rsid w:val="00311D56"/>
    <w:rsid w:val="00315493"/>
    <w:rsid w:val="00327DAB"/>
    <w:rsid w:val="003359BF"/>
    <w:rsid w:val="003367B6"/>
    <w:rsid w:val="00341D61"/>
    <w:rsid w:val="003425AA"/>
    <w:rsid w:val="003556D8"/>
    <w:rsid w:val="00366B7B"/>
    <w:rsid w:val="00383150"/>
    <w:rsid w:val="0039144C"/>
    <w:rsid w:val="003922CB"/>
    <w:rsid w:val="00392917"/>
    <w:rsid w:val="003968AF"/>
    <w:rsid w:val="00396965"/>
    <w:rsid w:val="003A3898"/>
    <w:rsid w:val="003B21A4"/>
    <w:rsid w:val="003B514B"/>
    <w:rsid w:val="003C0C64"/>
    <w:rsid w:val="003C77AA"/>
    <w:rsid w:val="003F30FE"/>
    <w:rsid w:val="003F5DB8"/>
    <w:rsid w:val="003F63E6"/>
    <w:rsid w:val="004007BF"/>
    <w:rsid w:val="0040093E"/>
    <w:rsid w:val="00400B66"/>
    <w:rsid w:val="004072D2"/>
    <w:rsid w:val="00412CCD"/>
    <w:rsid w:val="00415890"/>
    <w:rsid w:val="00431E4C"/>
    <w:rsid w:val="00435B65"/>
    <w:rsid w:val="00444CDF"/>
    <w:rsid w:val="0047424F"/>
    <w:rsid w:val="00474FF5"/>
    <w:rsid w:val="00476043"/>
    <w:rsid w:val="00476E77"/>
    <w:rsid w:val="00477FB3"/>
    <w:rsid w:val="004876BC"/>
    <w:rsid w:val="004939DC"/>
    <w:rsid w:val="00494264"/>
    <w:rsid w:val="00497743"/>
    <w:rsid w:val="004A740B"/>
    <w:rsid w:val="004B17D2"/>
    <w:rsid w:val="004B2F42"/>
    <w:rsid w:val="004B5EE7"/>
    <w:rsid w:val="004C4B75"/>
    <w:rsid w:val="004D2469"/>
    <w:rsid w:val="004D704C"/>
    <w:rsid w:val="004E3D42"/>
    <w:rsid w:val="004E3F62"/>
    <w:rsid w:val="004E4609"/>
    <w:rsid w:val="004E7440"/>
    <w:rsid w:val="004F3B5C"/>
    <w:rsid w:val="00500D41"/>
    <w:rsid w:val="0050267F"/>
    <w:rsid w:val="0050401F"/>
    <w:rsid w:val="00505245"/>
    <w:rsid w:val="005108AD"/>
    <w:rsid w:val="00517309"/>
    <w:rsid w:val="00521C05"/>
    <w:rsid w:val="00523F6A"/>
    <w:rsid w:val="0052533F"/>
    <w:rsid w:val="0053564F"/>
    <w:rsid w:val="00541DFC"/>
    <w:rsid w:val="00546620"/>
    <w:rsid w:val="00547168"/>
    <w:rsid w:val="00547BD1"/>
    <w:rsid w:val="00561549"/>
    <w:rsid w:val="00561CC5"/>
    <w:rsid w:val="00567145"/>
    <w:rsid w:val="0057159C"/>
    <w:rsid w:val="00573E34"/>
    <w:rsid w:val="005836CE"/>
    <w:rsid w:val="00585916"/>
    <w:rsid w:val="00595EC0"/>
    <w:rsid w:val="0059604A"/>
    <w:rsid w:val="005A1519"/>
    <w:rsid w:val="005B0129"/>
    <w:rsid w:val="005B1E8F"/>
    <w:rsid w:val="005B43AD"/>
    <w:rsid w:val="005C4993"/>
    <w:rsid w:val="005D1DE2"/>
    <w:rsid w:val="005D5450"/>
    <w:rsid w:val="005E0B30"/>
    <w:rsid w:val="005E1CC5"/>
    <w:rsid w:val="005F23B3"/>
    <w:rsid w:val="00620D8D"/>
    <w:rsid w:val="006258C2"/>
    <w:rsid w:val="00634F0E"/>
    <w:rsid w:val="006406A9"/>
    <w:rsid w:val="00644C50"/>
    <w:rsid w:val="00645820"/>
    <w:rsid w:val="0064731E"/>
    <w:rsid w:val="0067531F"/>
    <w:rsid w:val="006821B2"/>
    <w:rsid w:val="0069215B"/>
    <w:rsid w:val="00694096"/>
    <w:rsid w:val="006A7D75"/>
    <w:rsid w:val="006B32C5"/>
    <w:rsid w:val="006B5EF4"/>
    <w:rsid w:val="006C2A6E"/>
    <w:rsid w:val="006C3E9E"/>
    <w:rsid w:val="006D7172"/>
    <w:rsid w:val="006E29C4"/>
    <w:rsid w:val="006E396F"/>
    <w:rsid w:val="006F1A9A"/>
    <w:rsid w:val="006F691C"/>
    <w:rsid w:val="006F7D60"/>
    <w:rsid w:val="0070453B"/>
    <w:rsid w:val="0070478D"/>
    <w:rsid w:val="00711352"/>
    <w:rsid w:val="00714EA9"/>
    <w:rsid w:val="00717CD4"/>
    <w:rsid w:val="00717F12"/>
    <w:rsid w:val="00726095"/>
    <w:rsid w:val="00730D52"/>
    <w:rsid w:val="00744A2D"/>
    <w:rsid w:val="00746866"/>
    <w:rsid w:val="007511AC"/>
    <w:rsid w:val="00760AF4"/>
    <w:rsid w:val="007633AD"/>
    <w:rsid w:val="00766DA8"/>
    <w:rsid w:val="00770FBA"/>
    <w:rsid w:val="00774691"/>
    <w:rsid w:val="00774958"/>
    <w:rsid w:val="0078377F"/>
    <w:rsid w:val="00787EF7"/>
    <w:rsid w:val="00792E81"/>
    <w:rsid w:val="007A0BD4"/>
    <w:rsid w:val="007A2220"/>
    <w:rsid w:val="007B1CD9"/>
    <w:rsid w:val="007B5A26"/>
    <w:rsid w:val="007C14CB"/>
    <w:rsid w:val="007C16B5"/>
    <w:rsid w:val="007C2CFE"/>
    <w:rsid w:val="007C7C4C"/>
    <w:rsid w:val="007D4B1B"/>
    <w:rsid w:val="007D67CB"/>
    <w:rsid w:val="007E0F11"/>
    <w:rsid w:val="007E1407"/>
    <w:rsid w:val="007E41E7"/>
    <w:rsid w:val="007F65F7"/>
    <w:rsid w:val="008011B1"/>
    <w:rsid w:val="008214B2"/>
    <w:rsid w:val="00821C31"/>
    <w:rsid w:val="008232EC"/>
    <w:rsid w:val="008270EE"/>
    <w:rsid w:val="008273DA"/>
    <w:rsid w:val="00836645"/>
    <w:rsid w:val="00836E83"/>
    <w:rsid w:val="00837312"/>
    <w:rsid w:val="00860948"/>
    <w:rsid w:val="0086231D"/>
    <w:rsid w:val="00863348"/>
    <w:rsid w:val="0087403B"/>
    <w:rsid w:val="00893FA6"/>
    <w:rsid w:val="008A263D"/>
    <w:rsid w:val="008B159C"/>
    <w:rsid w:val="008B70FB"/>
    <w:rsid w:val="008C26B7"/>
    <w:rsid w:val="008D0438"/>
    <w:rsid w:val="008D2924"/>
    <w:rsid w:val="008D306E"/>
    <w:rsid w:val="008D7DA2"/>
    <w:rsid w:val="008E07E1"/>
    <w:rsid w:val="008E0D12"/>
    <w:rsid w:val="008E2497"/>
    <w:rsid w:val="008E30D4"/>
    <w:rsid w:val="008E582A"/>
    <w:rsid w:val="008E71DA"/>
    <w:rsid w:val="008F3B43"/>
    <w:rsid w:val="008F4FB7"/>
    <w:rsid w:val="0090012D"/>
    <w:rsid w:val="009105DC"/>
    <w:rsid w:val="00910EBB"/>
    <w:rsid w:val="00912BA8"/>
    <w:rsid w:val="00914684"/>
    <w:rsid w:val="0092543B"/>
    <w:rsid w:val="00925D2D"/>
    <w:rsid w:val="00926883"/>
    <w:rsid w:val="00926CAF"/>
    <w:rsid w:val="0093109B"/>
    <w:rsid w:val="00937591"/>
    <w:rsid w:val="009400ED"/>
    <w:rsid w:val="00946204"/>
    <w:rsid w:val="009509D3"/>
    <w:rsid w:val="00953FAA"/>
    <w:rsid w:val="00957647"/>
    <w:rsid w:val="00963959"/>
    <w:rsid w:val="00973A7E"/>
    <w:rsid w:val="00985A6F"/>
    <w:rsid w:val="0099017B"/>
    <w:rsid w:val="009A5102"/>
    <w:rsid w:val="009A64FF"/>
    <w:rsid w:val="009A6D15"/>
    <w:rsid w:val="009A72C9"/>
    <w:rsid w:val="009B1D4A"/>
    <w:rsid w:val="009B74D6"/>
    <w:rsid w:val="009C4981"/>
    <w:rsid w:val="009D06AA"/>
    <w:rsid w:val="009D3E6C"/>
    <w:rsid w:val="009F2E84"/>
    <w:rsid w:val="009F76B2"/>
    <w:rsid w:val="00A0216F"/>
    <w:rsid w:val="00A1083E"/>
    <w:rsid w:val="00A11D40"/>
    <w:rsid w:val="00A13554"/>
    <w:rsid w:val="00A235CE"/>
    <w:rsid w:val="00A3094C"/>
    <w:rsid w:val="00A455F0"/>
    <w:rsid w:val="00A47610"/>
    <w:rsid w:val="00A65BE8"/>
    <w:rsid w:val="00A70A54"/>
    <w:rsid w:val="00A71ED3"/>
    <w:rsid w:val="00A73A53"/>
    <w:rsid w:val="00A77657"/>
    <w:rsid w:val="00A84C22"/>
    <w:rsid w:val="00A8593F"/>
    <w:rsid w:val="00A87B4B"/>
    <w:rsid w:val="00A91CBA"/>
    <w:rsid w:val="00AA22FC"/>
    <w:rsid w:val="00AA5D7F"/>
    <w:rsid w:val="00AA696E"/>
    <w:rsid w:val="00AB3D49"/>
    <w:rsid w:val="00AB4B2A"/>
    <w:rsid w:val="00AC30C5"/>
    <w:rsid w:val="00AD2044"/>
    <w:rsid w:val="00AD4DC4"/>
    <w:rsid w:val="00AE1545"/>
    <w:rsid w:val="00AE26CD"/>
    <w:rsid w:val="00AE6715"/>
    <w:rsid w:val="00AF3686"/>
    <w:rsid w:val="00AF55F6"/>
    <w:rsid w:val="00B004ED"/>
    <w:rsid w:val="00B0119A"/>
    <w:rsid w:val="00B13E72"/>
    <w:rsid w:val="00B16012"/>
    <w:rsid w:val="00B171D2"/>
    <w:rsid w:val="00B25FB3"/>
    <w:rsid w:val="00B40F47"/>
    <w:rsid w:val="00B4621D"/>
    <w:rsid w:val="00B50E01"/>
    <w:rsid w:val="00B60680"/>
    <w:rsid w:val="00B6278B"/>
    <w:rsid w:val="00B760FE"/>
    <w:rsid w:val="00B81392"/>
    <w:rsid w:val="00B94249"/>
    <w:rsid w:val="00B962E4"/>
    <w:rsid w:val="00BA6C24"/>
    <w:rsid w:val="00BA74D3"/>
    <w:rsid w:val="00BA7ED3"/>
    <w:rsid w:val="00BC521D"/>
    <w:rsid w:val="00BC6555"/>
    <w:rsid w:val="00BD1C8C"/>
    <w:rsid w:val="00BD300D"/>
    <w:rsid w:val="00BD3E3E"/>
    <w:rsid w:val="00BD696E"/>
    <w:rsid w:val="00BF0781"/>
    <w:rsid w:val="00BF0C11"/>
    <w:rsid w:val="00BF0F7F"/>
    <w:rsid w:val="00BF7996"/>
    <w:rsid w:val="00C003A4"/>
    <w:rsid w:val="00C0592C"/>
    <w:rsid w:val="00C05FE2"/>
    <w:rsid w:val="00C114A0"/>
    <w:rsid w:val="00C33474"/>
    <w:rsid w:val="00C4110C"/>
    <w:rsid w:val="00C474E5"/>
    <w:rsid w:val="00C633A7"/>
    <w:rsid w:val="00C71F6E"/>
    <w:rsid w:val="00C9171F"/>
    <w:rsid w:val="00C94D03"/>
    <w:rsid w:val="00C95823"/>
    <w:rsid w:val="00CA1C2E"/>
    <w:rsid w:val="00CA46A1"/>
    <w:rsid w:val="00CA52C5"/>
    <w:rsid w:val="00CB208C"/>
    <w:rsid w:val="00CC2907"/>
    <w:rsid w:val="00CC6639"/>
    <w:rsid w:val="00CC7D3B"/>
    <w:rsid w:val="00CD2F8D"/>
    <w:rsid w:val="00CD48EF"/>
    <w:rsid w:val="00CD4C12"/>
    <w:rsid w:val="00CE11F8"/>
    <w:rsid w:val="00CE12A3"/>
    <w:rsid w:val="00CE777B"/>
    <w:rsid w:val="00D02F1D"/>
    <w:rsid w:val="00D05CB2"/>
    <w:rsid w:val="00D075CC"/>
    <w:rsid w:val="00D07A2C"/>
    <w:rsid w:val="00D14C31"/>
    <w:rsid w:val="00D25D25"/>
    <w:rsid w:val="00D3523D"/>
    <w:rsid w:val="00D36190"/>
    <w:rsid w:val="00D413DC"/>
    <w:rsid w:val="00D456CE"/>
    <w:rsid w:val="00D50A47"/>
    <w:rsid w:val="00D57323"/>
    <w:rsid w:val="00D60764"/>
    <w:rsid w:val="00D65354"/>
    <w:rsid w:val="00D73F28"/>
    <w:rsid w:val="00D8696F"/>
    <w:rsid w:val="00D91716"/>
    <w:rsid w:val="00DA7A6D"/>
    <w:rsid w:val="00DB14C1"/>
    <w:rsid w:val="00DB5644"/>
    <w:rsid w:val="00DB6A8C"/>
    <w:rsid w:val="00DC5637"/>
    <w:rsid w:val="00DE03D9"/>
    <w:rsid w:val="00DE084D"/>
    <w:rsid w:val="00DE5989"/>
    <w:rsid w:val="00DF150A"/>
    <w:rsid w:val="00DF462E"/>
    <w:rsid w:val="00E007B2"/>
    <w:rsid w:val="00E00956"/>
    <w:rsid w:val="00E03F6F"/>
    <w:rsid w:val="00E10ED5"/>
    <w:rsid w:val="00E11F73"/>
    <w:rsid w:val="00E254DE"/>
    <w:rsid w:val="00E2568A"/>
    <w:rsid w:val="00E45238"/>
    <w:rsid w:val="00E47793"/>
    <w:rsid w:val="00E5064B"/>
    <w:rsid w:val="00E64B5B"/>
    <w:rsid w:val="00E66A5A"/>
    <w:rsid w:val="00E70F53"/>
    <w:rsid w:val="00E72C9B"/>
    <w:rsid w:val="00E758D1"/>
    <w:rsid w:val="00E81759"/>
    <w:rsid w:val="00E834BD"/>
    <w:rsid w:val="00E9149F"/>
    <w:rsid w:val="00EB050E"/>
    <w:rsid w:val="00EB5EEC"/>
    <w:rsid w:val="00EB77A4"/>
    <w:rsid w:val="00EC22E0"/>
    <w:rsid w:val="00ED1058"/>
    <w:rsid w:val="00ED3865"/>
    <w:rsid w:val="00ED7667"/>
    <w:rsid w:val="00ED7CAE"/>
    <w:rsid w:val="00EF428C"/>
    <w:rsid w:val="00EF507F"/>
    <w:rsid w:val="00EF60C1"/>
    <w:rsid w:val="00F0058A"/>
    <w:rsid w:val="00F0192D"/>
    <w:rsid w:val="00F03230"/>
    <w:rsid w:val="00F0345D"/>
    <w:rsid w:val="00F037F6"/>
    <w:rsid w:val="00F136BE"/>
    <w:rsid w:val="00F23C89"/>
    <w:rsid w:val="00F40051"/>
    <w:rsid w:val="00F4530F"/>
    <w:rsid w:val="00F50D79"/>
    <w:rsid w:val="00F50E4E"/>
    <w:rsid w:val="00F51BE1"/>
    <w:rsid w:val="00F522E5"/>
    <w:rsid w:val="00F55E3C"/>
    <w:rsid w:val="00F659B6"/>
    <w:rsid w:val="00F7409A"/>
    <w:rsid w:val="00F7437B"/>
    <w:rsid w:val="00F7728C"/>
    <w:rsid w:val="00F7741D"/>
    <w:rsid w:val="00F81732"/>
    <w:rsid w:val="00F84C64"/>
    <w:rsid w:val="00F8709A"/>
    <w:rsid w:val="00F9799E"/>
    <w:rsid w:val="00FA14C7"/>
    <w:rsid w:val="00FA2D65"/>
    <w:rsid w:val="00FB153D"/>
    <w:rsid w:val="00FB1AF4"/>
    <w:rsid w:val="00FB5BDA"/>
    <w:rsid w:val="00FC31CC"/>
    <w:rsid w:val="00FE5E0B"/>
    <w:rsid w:val="00FF43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6385"/>
    <o:shapelayout v:ext="edit">
      <o:idmap v:ext="edit" data="1"/>
    </o:shapelayout>
  </w:shapeDefaults>
  <w:decimalSymbol w:val="."/>
  <w:listSeparator w:val=","/>
  <w15:docId w15:val="{7F26E002-BC54-42BF-B983-1C38BB7F1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C77AA"/>
    <w:pPr>
      <w:spacing w:after="207" w:line="270" w:lineRule="auto"/>
      <w:ind w:left="10" w:hanging="10"/>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262"/>
      <w:ind w:left="10" w:hanging="10"/>
      <w:outlineLvl w:val="0"/>
    </w:pPr>
    <w:rPr>
      <w:rFonts w:ascii="Calibri" w:eastAsia="Calibri" w:hAnsi="Calibri" w:cs="Calibri"/>
      <w:b/>
      <w:color w:val="FFFFFF"/>
    </w:rPr>
  </w:style>
  <w:style w:type="paragraph" w:styleId="Heading2">
    <w:name w:val="heading 2"/>
    <w:basedOn w:val="Heading1"/>
    <w:next w:val="Normal"/>
    <w:link w:val="Heading2Char"/>
    <w:uiPriority w:val="9"/>
    <w:unhideWhenUsed/>
    <w:qFormat/>
    <w:rsid w:val="00DE5989"/>
    <w:pPr>
      <w:spacing w:after="0"/>
      <w:ind w:left="0" w:firstLine="0"/>
      <w:jc w:val="both"/>
      <w:outlineLvl w:val="1"/>
    </w:pPr>
    <w:rPr>
      <w:color w:val="000000"/>
      <w:sz w:val="32"/>
    </w:rPr>
  </w:style>
  <w:style w:type="paragraph" w:styleId="Heading3">
    <w:name w:val="heading 3"/>
    <w:next w:val="Normal"/>
    <w:link w:val="Heading3Char"/>
    <w:uiPriority w:val="9"/>
    <w:unhideWhenUsed/>
    <w:qFormat/>
    <w:rsid w:val="005B43AD"/>
    <w:pPr>
      <w:keepNext/>
      <w:keepLines/>
      <w:spacing w:after="202"/>
      <w:ind w:left="10" w:hanging="10"/>
      <w:outlineLvl w:val="2"/>
    </w:pPr>
    <w:rPr>
      <w:rFonts w:ascii="Calibri" w:eastAsia="Calibri" w:hAnsi="Calibri" w:cs="Calibri"/>
      <w:color w:val="2E74B5" w:themeColor="accent1" w:themeShade="BF"/>
      <w:sz w:val="28"/>
    </w:rPr>
  </w:style>
  <w:style w:type="paragraph" w:styleId="Heading4">
    <w:name w:val="heading 4"/>
    <w:next w:val="Normal"/>
    <w:link w:val="Heading4Char"/>
    <w:uiPriority w:val="9"/>
    <w:unhideWhenUsed/>
    <w:qFormat/>
    <w:pPr>
      <w:keepNext/>
      <w:keepLines/>
      <w:spacing w:after="3"/>
      <w:ind w:left="118" w:hanging="10"/>
      <w:outlineLvl w:val="3"/>
    </w:pPr>
    <w:rPr>
      <w:rFonts w:ascii="Calibri" w:eastAsia="Calibri" w:hAnsi="Calibri" w:cs="Calibri"/>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b/>
      <w:color w:val="000000"/>
      <w:sz w:val="20"/>
    </w:rPr>
  </w:style>
  <w:style w:type="character" w:customStyle="1" w:styleId="Heading3Char">
    <w:name w:val="Heading 3 Char"/>
    <w:link w:val="Heading3"/>
    <w:uiPriority w:val="9"/>
    <w:rsid w:val="005B43AD"/>
    <w:rPr>
      <w:rFonts w:ascii="Calibri" w:eastAsia="Calibri" w:hAnsi="Calibri" w:cs="Calibri"/>
      <w:color w:val="2E74B5" w:themeColor="accent1" w:themeShade="BF"/>
      <w:sz w:val="28"/>
    </w:rPr>
  </w:style>
  <w:style w:type="character" w:customStyle="1" w:styleId="Heading1Char">
    <w:name w:val="Heading 1 Char"/>
    <w:link w:val="Heading1"/>
    <w:rPr>
      <w:rFonts w:ascii="Calibri" w:eastAsia="Calibri" w:hAnsi="Calibri" w:cs="Calibri"/>
      <w:b/>
      <w:color w:val="FFFFFF"/>
      <w:sz w:val="22"/>
    </w:rPr>
  </w:style>
  <w:style w:type="character" w:customStyle="1" w:styleId="Heading2Char">
    <w:name w:val="Heading 2 Char"/>
    <w:link w:val="Heading2"/>
    <w:uiPriority w:val="9"/>
    <w:rsid w:val="00DE5989"/>
    <w:rPr>
      <w:rFonts w:ascii="Calibri" w:eastAsia="Calibri" w:hAnsi="Calibri" w:cs="Calibri"/>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7E0F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0F11"/>
    <w:rPr>
      <w:rFonts w:ascii="Calibri" w:eastAsia="Calibri" w:hAnsi="Calibri" w:cs="Calibri"/>
      <w:color w:val="000000"/>
      <w:sz w:val="20"/>
    </w:rPr>
  </w:style>
  <w:style w:type="character" w:styleId="CommentReference">
    <w:name w:val="annotation reference"/>
    <w:basedOn w:val="DefaultParagraphFont"/>
    <w:uiPriority w:val="99"/>
    <w:semiHidden/>
    <w:unhideWhenUsed/>
    <w:rsid w:val="00295576"/>
    <w:rPr>
      <w:sz w:val="16"/>
      <w:szCs w:val="16"/>
    </w:rPr>
  </w:style>
  <w:style w:type="paragraph" w:styleId="CommentText">
    <w:name w:val="annotation text"/>
    <w:basedOn w:val="Normal"/>
    <w:link w:val="CommentTextChar"/>
    <w:uiPriority w:val="99"/>
    <w:semiHidden/>
    <w:unhideWhenUsed/>
    <w:rsid w:val="00295576"/>
    <w:pPr>
      <w:spacing w:line="240" w:lineRule="auto"/>
    </w:pPr>
    <w:rPr>
      <w:szCs w:val="20"/>
    </w:rPr>
  </w:style>
  <w:style w:type="character" w:customStyle="1" w:styleId="CommentTextChar">
    <w:name w:val="Comment Text Char"/>
    <w:basedOn w:val="DefaultParagraphFont"/>
    <w:link w:val="CommentText"/>
    <w:uiPriority w:val="99"/>
    <w:semiHidden/>
    <w:rsid w:val="00295576"/>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295576"/>
    <w:rPr>
      <w:b/>
      <w:bCs/>
    </w:rPr>
  </w:style>
  <w:style w:type="character" w:customStyle="1" w:styleId="CommentSubjectChar">
    <w:name w:val="Comment Subject Char"/>
    <w:basedOn w:val="CommentTextChar"/>
    <w:link w:val="CommentSubject"/>
    <w:uiPriority w:val="99"/>
    <w:semiHidden/>
    <w:rsid w:val="00295576"/>
    <w:rPr>
      <w:rFonts w:ascii="Calibri" w:eastAsia="Calibri" w:hAnsi="Calibri" w:cs="Calibri"/>
      <w:b/>
      <w:bCs/>
      <w:color w:val="000000"/>
      <w:sz w:val="20"/>
      <w:szCs w:val="20"/>
    </w:rPr>
  </w:style>
  <w:style w:type="paragraph" w:styleId="BalloonText">
    <w:name w:val="Balloon Text"/>
    <w:basedOn w:val="Normal"/>
    <w:link w:val="BalloonTextChar"/>
    <w:uiPriority w:val="99"/>
    <w:semiHidden/>
    <w:unhideWhenUsed/>
    <w:rsid w:val="0029557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95576"/>
    <w:rPr>
      <w:rFonts w:ascii="Segoe UI" w:eastAsia="Calibri" w:hAnsi="Segoe UI" w:cs="Segoe UI"/>
      <w:color w:val="000000"/>
      <w:sz w:val="18"/>
      <w:szCs w:val="18"/>
    </w:rPr>
  </w:style>
  <w:style w:type="paragraph" w:styleId="ListParagraph">
    <w:name w:val="List Paragraph"/>
    <w:basedOn w:val="Normal"/>
    <w:uiPriority w:val="34"/>
    <w:qFormat/>
    <w:rsid w:val="00821C31"/>
    <w:pPr>
      <w:ind w:left="720"/>
      <w:contextualSpacing/>
    </w:pPr>
  </w:style>
  <w:style w:type="paragraph" w:styleId="TOCHeading">
    <w:name w:val="TOC Heading"/>
    <w:basedOn w:val="Heading1"/>
    <w:next w:val="Normal"/>
    <w:uiPriority w:val="39"/>
    <w:unhideWhenUsed/>
    <w:qFormat/>
    <w:rsid w:val="00383150"/>
    <w:pPr>
      <w:spacing w:before="240" w:after="0"/>
      <w:ind w:left="0" w:firstLine="0"/>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rsid w:val="00383150"/>
    <w:pPr>
      <w:spacing w:after="100"/>
      <w:ind w:left="0"/>
    </w:pPr>
  </w:style>
  <w:style w:type="paragraph" w:styleId="TOC2">
    <w:name w:val="toc 2"/>
    <w:basedOn w:val="Normal"/>
    <w:next w:val="Normal"/>
    <w:autoRedefine/>
    <w:uiPriority w:val="39"/>
    <w:unhideWhenUsed/>
    <w:rsid w:val="00383150"/>
    <w:pPr>
      <w:spacing w:after="100"/>
      <w:ind w:left="200"/>
    </w:pPr>
  </w:style>
  <w:style w:type="paragraph" w:styleId="TOC3">
    <w:name w:val="toc 3"/>
    <w:basedOn w:val="Normal"/>
    <w:next w:val="Normal"/>
    <w:autoRedefine/>
    <w:uiPriority w:val="39"/>
    <w:unhideWhenUsed/>
    <w:rsid w:val="00383150"/>
    <w:pPr>
      <w:spacing w:after="100"/>
      <w:ind w:left="400"/>
    </w:pPr>
  </w:style>
  <w:style w:type="character" w:styleId="Hyperlink">
    <w:name w:val="Hyperlink"/>
    <w:basedOn w:val="DefaultParagraphFont"/>
    <w:uiPriority w:val="99"/>
    <w:unhideWhenUsed/>
    <w:rsid w:val="00383150"/>
    <w:rPr>
      <w:color w:val="0563C1" w:themeColor="hyperlink"/>
      <w:u w:val="single"/>
    </w:rPr>
  </w:style>
  <w:style w:type="table" w:styleId="TableGrid0">
    <w:name w:val="Table Grid"/>
    <w:basedOn w:val="TableNormal"/>
    <w:uiPriority w:val="39"/>
    <w:rsid w:val="005026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unhideWhenUsed/>
    <w:rsid w:val="0039144C"/>
    <w:pPr>
      <w:spacing w:after="0" w:line="240" w:lineRule="auto"/>
      <w:ind w:left="0" w:firstLine="0"/>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39144C"/>
    <w:rPr>
      <w:rFonts w:ascii="Consolas" w:eastAsiaTheme="minorHAnsi"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45144625">
      <w:bodyDiv w:val="1"/>
      <w:marLeft w:val="0"/>
      <w:marRight w:val="0"/>
      <w:marTop w:val="0"/>
      <w:marBottom w:val="0"/>
      <w:divBdr>
        <w:top w:val="none" w:sz="0" w:space="0" w:color="auto"/>
        <w:left w:val="none" w:sz="0" w:space="0" w:color="auto"/>
        <w:bottom w:val="none" w:sz="0" w:space="0" w:color="auto"/>
        <w:right w:val="none" w:sz="0" w:space="0" w:color="auto"/>
      </w:divBdr>
      <w:divsChild>
        <w:div w:id="1853491225">
          <w:marLeft w:val="0"/>
          <w:marRight w:val="0"/>
          <w:marTop w:val="0"/>
          <w:marBottom w:val="0"/>
          <w:divBdr>
            <w:top w:val="none" w:sz="0" w:space="0" w:color="auto"/>
            <w:left w:val="none" w:sz="0" w:space="0" w:color="auto"/>
            <w:bottom w:val="none" w:sz="0" w:space="0" w:color="auto"/>
            <w:right w:val="none" w:sz="0" w:space="0" w:color="auto"/>
          </w:divBdr>
          <w:divsChild>
            <w:div w:id="1081607667">
              <w:marLeft w:val="0"/>
              <w:marRight w:val="0"/>
              <w:marTop w:val="0"/>
              <w:marBottom w:val="0"/>
              <w:divBdr>
                <w:top w:val="none" w:sz="0" w:space="0" w:color="auto"/>
                <w:left w:val="none" w:sz="0" w:space="0" w:color="auto"/>
                <w:bottom w:val="none" w:sz="0" w:space="0" w:color="auto"/>
                <w:right w:val="none" w:sz="0" w:space="0" w:color="auto"/>
              </w:divBdr>
            </w:div>
            <w:div w:id="1253395230">
              <w:marLeft w:val="0"/>
              <w:marRight w:val="0"/>
              <w:marTop w:val="0"/>
              <w:marBottom w:val="0"/>
              <w:divBdr>
                <w:top w:val="none" w:sz="0" w:space="0" w:color="auto"/>
                <w:left w:val="none" w:sz="0" w:space="0" w:color="auto"/>
                <w:bottom w:val="none" w:sz="0" w:space="0" w:color="auto"/>
                <w:right w:val="none" w:sz="0" w:space="0" w:color="auto"/>
              </w:divBdr>
            </w:div>
            <w:div w:id="1727336028">
              <w:marLeft w:val="0"/>
              <w:marRight w:val="0"/>
              <w:marTop w:val="0"/>
              <w:marBottom w:val="0"/>
              <w:divBdr>
                <w:top w:val="none" w:sz="0" w:space="0" w:color="auto"/>
                <w:left w:val="none" w:sz="0" w:space="0" w:color="auto"/>
                <w:bottom w:val="none" w:sz="0" w:space="0" w:color="auto"/>
                <w:right w:val="none" w:sz="0" w:space="0" w:color="auto"/>
              </w:divBdr>
            </w:div>
            <w:div w:id="1964844468">
              <w:marLeft w:val="0"/>
              <w:marRight w:val="0"/>
              <w:marTop w:val="0"/>
              <w:marBottom w:val="0"/>
              <w:divBdr>
                <w:top w:val="none" w:sz="0" w:space="0" w:color="auto"/>
                <w:left w:val="none" w:sz="0" w:space="0" w:color="auto"/>
                <w:bottom w:val="none" w:sz="0" w:space="0" w:color="auto"/>
                <w:right w:val="none" w:sz="0" w:space="0" w:color="auto"/>
              </w:divBdr>
            </w:div>
            <w:div w:id="71120922">
              <w:marLeft w:val="0"/>
              <w:marRight w:val="0"/>
              <w:marTop w:val="0"/>
              <w:marBottom w:val="0"/>
              <w:divBdr>
                <w:top w:val="none" w:sz="0" w:space="0" w:color="auto"/>
                <w:left w:val="none" w:sz="0" w:space="0" w:color="auto"/>
                <w:bottom w:val="none" w:sz="0" w:space="0" w:color="auto"/>
                <w:right w:val="none" w:sz="0" w:space="0" w:color="auto"/>
              </w:divBdr>
            </w:div>
            <w:div w:id="1484275773">
              <w:marLeft w:val="0"/>
              <w:marRight w:val="0"/>
              <w:marTop w:val="0"/>
              <w:marBottom w:val="0"/>
              <w:divBdr>
                <w:top w:val="none" w:sz="0" w:space="0" w:color="auto"/>
                <w:left w:val="none" w:sz="0" w:space="0" w:color="auto"/>
                <w:bottom w:val="none" w:sz="0" w:space="0" w:color="auto"/>
                <w:right w:val="none" w:sz="0" w:space="0" w:color="auto"/>
              </w:divBdr>
            </w:div>
            <w:div w:id="124199975">
              <w:marLeft w:val="0"/>
              <w:marRight w:val="0"/>
              <w:marTop w:val="0"/>
              <w:marBottom w:val="0"/>
              <w:divBdr>
                <w:top w:val="none" w:sz="0" w:space="0" w:color="auto"/>
                <w:left w:val="none" w:sz="0" w:space="0" w:color="auto"/>
                <w:bottom w:val="none" w:sz="0" w:space="0" w:color="auto"/>
                <w:right w:val="none" w:sz="0" w:space="0" w:color="auto"/>
              </w:divBdr>
            </w:div>
            <w:div w:id="146868273">
              <w:marLeft w:val="0"/>
              <w:marRight w:val="0"/>
              <w:marTop w:val="0"/>
              <w:marBottom w:val="0"/>
              <w:divBdr>
                <w:top w:val="none" w:sz="0" w:space="0" w:color="auto"/>
                <w:left w:val="none" w:sz="0" w:space="0" w:color="auto"/>
                <w:bottom w:val="none" w:sz="0" w:space="0" w:color="auto"/>
                <w:right w:val="none" w:sz="0" w:space="0" w:color="auto"/>
              </w:divBdr>
            </w:div>
            <w:div w:id="1151407940">
              <w:marLeft w:val="0"/>
              <w:marRight w:val="0"/>
              <w:marTop w:val="0"/>
              <w:marBottom w:val="0"/>
              <w:divBdr>
                <w:top w:val="none" w:sz="0" w:space="0" w:color="auto"/>
                <w:left w:val="none" w:sz="0" w:space="0" w:color="auto"/>
                <w:bottom w:val="none" w:sz="0" w:space="0" w:color="auto"/>
                <w:right w:val="none" w:sz="0" w:space="0" w:color="auto"/>
              </w:divBdr>
            </w:div>
            <w:div w:id="658462537">
              <w:marLeft w:val="0"/>
              <w:marRight w:val="0"/>
              <w:marTop w:val="0"/>
              <w:marBottom w:val="0"/>
              <w:divBdr>
                <w:top w:val="none" w:sz="0" w:space="0" w:color="auto"/>
                <w:left w:val="none" w:sz="0" w:space="0" w:color="auto"/>
                <w:bottom w:val="none" w:sz="0" w:space="0" w:color="auto"/>
                <w:right w:val="none" w:sz="0" w:space="0" w:color="auto"/>
              </w:divBdr>
            </w:div>
            <w:div w:id="925117450">
              <w:marLeft w:val="0"/>
              <w:marRight w:val="0"/>
              <w:marTop w:val="0"/>
              <w:marBottom w:val="0"/>
              <w:divBdr>
                <w:top w:val="none" w:sz="0" w:space="0" w:color="auto"/>
                <w:left w:val="none" w:sz="0" w:space="0" w:color="auto"/>
                <w:bottom w:val="none" w:sz="0" w:space="0" w:color="auto"/>
                <w:right w:val="none" w:sz="0" w:space="0" w:color="auto"/>
              </w:divBdr>
            </w:div>
            <w:div w:id="535124690">
              <w:marLeft w:val="0"/>
              <w:marRight w:val="0"/>
              <w:marTop w:val="0"/>
              <w:marBottom w:val="0"/>
              <w:divBdr>
                <w:top w:val="none" w:sz="0" w:space="0" w:color="auto"/>
                <w:left w:val="none" w:sz="0" w:space="0" w:color="auto"/>
                <w:bottom w:val="none" w:sz="0" w:space="0" w:color="auto"/>
                <w:right w:val="none" w:sz="0" w:space="0" w:color="auto"/>
              </w:divBdr>
            </w:div>
            <w:div w:id="1166674713">
              <w:marLeft w:val="0"/>
              <w:marRight w:val="0"/>
              <w:marTop w:val="0"/>
              <w:marBottom w:val="0"/>
              <w:divBdr>
                <w:top w:val="none" w:sz="0" w:space="0" w:color="auto"/>
                <w:left w:val="none" w:sz="0" w:space="0" w:color="auto"/>
                <w:bottom w:val="none" w:sz="0" w:space="0" w:color="auto"/>
                <w:right w:val="none" w:sz="0" w:space="0" w:color="auto"/>
              </w:divBdr>
            </w:div>
            <w:div w:id="1100493911">
              <w:marLeft w:val="0"/>
              <w:marRight w:val="0"/>
              <w:marTop w:val="0"/>
              <w:marBottom w:val="0"/>
              <w:divBdr>
                <w:top w:val="none" w:sz="0" w:space="0" w:color="auto"/>
                <w:left w:val="none" w:sz="0" w:space="0" w:color="auto"/>
                <w:bottom w:val="none" w:sz="0" w:space="0" w:color="auto"/>
                <w:right w:val="none" w:sz="0" w:space="0" w:color="auto"/>
              </w:divBdr>
            </w:div>
            <w:div w:id="31275435">
              <w:marLeft w:val="0"/>
              <w:marRight w:val="0"/>
              <w:marTop w:val="0"/>
              <w:marBottom w:val="0"/>
              <w:divBdr>
                <w:top w:val="none" w:sz="0" w:space="0" w:color="auto"/>
                <w:left w:val="none" w:sz="0" w:space="0" w:color="auto"/>
                <w:bottom w:val="none" w:sz="0" w:space="0" w:color="auto"/>
                <w:right w:val="none" w:sz="0" w:space="0" w:color="auto"/>
              </w:divBdr>
            </w:div>
            <w:div w:id="1900626236">
              <w:marLeft w:val="0"/>
              <w:marRight w:val="0"/>
              <w:marTop w:val="0"/>
              <w:marBottom w:val="0"/>
              <w:divBdr>
                <w:top w:val="none" w:sz="0" w:space="0" w:color="auto"/>
                <w:left w:val="none" w:sz="0" w:space="0" w:color="auto"/>
                <w:bottom w:val="none" w:sz="0" w:space="0" w:color="auto"/>
                <w:right w:val="none" w:sz="0" w:space="0" w:color="auto"/>
              </w:divBdr>
            </w:div>
            <w:div w:id="1041442142">
              <w:marLeft w:val="0"/>
              <w:marRight w:val="0"/>
              <w:marTop w:val="0"/>
              <w:marBottom w:val="0"/>
              <w:divBdr>
                <w:top w:val="none" w:sz="0" w:space="0" w:color="auto"/>
                <w:left w:val="none" w:sz="0" w:space="0" w:color="auto"/>
                <w:bottom w:val="none" w:sz="0" w:space="0" w:color="auto"/>
                <w:right w:val="none" w:sz="0" w:space="0" w:color="auto"/>
              </w:divBdr>
            </w:div>
            <w:div w:id="389353075">
              <w:marLeft w:val="0"/>
              <w:marRight w:val="0"/>
              <w:marTop w:val="0"/>
              <w:marBottom w:val="0"/>
              <w:divBdr>
                <w:top w:val="none" w:sz="0" w:space="0" w:color="auto"/>
                <w:left w:val="none" w:sz="0" w:space="0" w:color="auto"/>
                <w:bottom w:val="none" w:sz="0" w:space="0" w:color="auto"/>
                <w:right w:val="none" w:sz="0" w:space="0" w:color="auto"/>
              </w:divBdr>
            </w:div>
            <w:div w:id="1537816916">
              <w:marLeft w:val="0"/>
              <w:marRight w:val="0"/>
              <w:marTop w:val="0"/>
              <w:marBottom w:val="0"/>
              <w:divBdr>
                <w:top w:val="none" w:sz="0" w:space="0" w:color="auto"/>
                <w:left w:val="none" w:sz="0" w:space="0" w:color="auto"/>
                <w:bottom w:val="none" w:sz="0" w:space="0" w:color="auto"/>
                <w:right w:val="none" w:sz="0" w:space="0" w:color="auto"/>
              </w:divBdr>
            </w:div>
            <w:div w:id="1828932399">
              <w:marLeft w:val="0"/>
              <w:marRight w:val="0"/>
              <w:marTop w:val="0"/>
              <w:marBottom w:val="0"/>
              <w:divBdr>
                <w:top w:val="none" w:sz="0" w:space="0" w:color="auto"/>
                <w:left w:val="none" w:sz="0" w:space="0" w:color="auto"/>
                <w:bottom w:val="none" w:sz="0" w:space="0" w:color="auto"/>
                <w:right w:val="none" w:sz="0" w:space="0" w:color="auto"/>
              </w:divBdr>
            </w:div>
            <w:div w:id="1921133442">
              <w:marLeft w:val="0"/>
              <w:marRight w:val="0"/>
              <w:marTop w:val="0"/>
              <w:marBottom w:val="0"/>
              <w:divBdr>
                <w:top w:val="none" w:sz="0" w:space="0" w:color="auto"/>
                <w:left w:val="none" w:sz="0" w:space="0" w:color="auto"/>
                <w:bottom w:val="none" w:sz="0" w:space="0" w:color="auto"/>
                <w:right w:val="none" w:sz="0" w:space="0" w:color="auto"/>
              </w:divBdr>
            </w:div>
            <w:div w:id="512841070">
              <w:marLeft w:val="0"/>
              <w:marRight w:val="0"/>
              <w:marTop w:val="0"/>
              <w:marBottom w:val="0"/>
              <w:divBdr>
                <w:top w:val="none" w:sz="0" w:space="0" w:color="auto"/>
                <w:left w:val="none" w:sz="0" w:space="0" w:color="auto"/>
                <w:bottom w:val="none" w:sz="0" w:space="0" w:color="auto"/>
                <w:right w:val="none" w:sz="0" w:space="0" w:color="auto"/>
              </w:divBdr>
            </w:div>
            <w:div w:id="1944654988">
              <w:marLeft w:val="0"/>
              <w:marRight w:val="0"/>
              <w:marTop w:val="0"/>
              <w:marBottom w:val="0"/>
              <w:divBdr>
                <w:top w:val="none" w:sz="0" w:space="0" w:color="auto"/>
                <w:left w:val="none" w:sz="0" w:space="0" w:color="auto"/>
                <w:bottom w:val="none" w:sz="0" w:space="0" w:color="auto"/>
                <w:right w:val="none" w:sz="0" w:space="0" w:color="auto"/>
              </w:divBdr>
            </w:div>
            <w:div w:id="1460303187">
              <w:marLeft w:val="0"/>
              <w:marRight w:val="0"/>
              <w:marTop w:val="0"/>
              <w:marBottom w:val="0"/>
              <w:divBdr>
                <w:top w:val="none" w:sz="0" w:space="0" w:color="auto"/>
                <w:left w:val="none" w:sz="0" w:space="0" w:color="auto"/>
                <w:bottom w:val="none" w:sz="0" w:space="0" w:color="auto"/>
                <w:right w:val="none" w:sz="0" w:space="0" w:color="auto"/>
              </w:divBdr>
            </w:div>
            <w:div w:id="433940858">
              <w:marLeft w:val="0"/>
              <w:marRight w:val="0"/>
              <w:marTop w:val="0"/>
              <w:marBottom w:val="0"/>
              <w:divBdr>
                <w:top w:val="none" w:sz="0" w:space="0" w:color="auto"/>
                <w:left w:val="none" w:sz="0" w:space="0" w:color="auto"/>
                <w:bottom w:val="none" w:sz="0" w:space="0" w:color="auto"/>
                <w:right w:val="none" w:sz="0" w:space="0" w:color="auto"/>
              </w:divBdr>
            </w:div>
            <w:div w:id="356934247">
              <w:marLeft w:val="0"/>
              <w:marRight w:val="0"/>
              <w:marTop w:val="0"/>
              <w:marBottom w:val="0"/>
              <w:divBdr>
                <w:top w:val="none" w:sz="0" w:space="0" w:color="auto"/>
                <w:left w:val="none" w:sz="0" w:space="0" w:color="auto"/>
                <w:bottom w:val="none" w:sz="0" w:space="0" w:color="auto"/>
                <w:right w:val="none" w:sz="0" w:space="0" w:color="auto"/>
              </w:divBdr>
            </w:div>
            <w:div w:id="1052117477">
              <w:marLeft w:val="0"/>
              <w:marRight w:val="0"/>
              <w:marTop w:val="0"/>
              <w:marBottom w:val="0"/>
              <w:divBdr>
                <w:top w:val="none" w:sz="0" w:space="0" w:color="auto"/>
                <w:left w:val="none" w:sz="0" w:space="0" w:color="auto"/>
                <w:bottom w:val="none" w:sz="0" w:space="0" w:color="auto"/>
                <w:right w:val="none" w:sz="0" w:space="0" w:color="auto"/>
              </w:divBdr>
            </w:div>
            <w:div w:id="465120303">
              <w:marLeft w:val="0"/>
              <w:marRight w:val="0"/>
              <w:marTop w:val="0"/>
              <w:marBottom w:val="0"/>
              <w:divBdr>
                <w:top w:val="none" w:sz="0" w:space="0" w:color="auto"/>
                <w:left w:val="none" w:sz="0" w:space="0" w:color="auto"/>
                <w:bottom w:val="none" w:sz="0" w:space="0" w:color="auto"/>
                <w:right w:val="none" w:sz="0" w:space="0" w:color="auto"/>
              </w:divBdr>
            </w:div>
            <w:div w:id="633295805">
              <w:marLeft w:val="0"/>
              <w:marRight w:val="0"/>
              <w:marTop w:val="0"/>
              <w:marBottom w:val="0"/>
              <w:divBdr>
                <w:top w:val="none" w:sz="0" w:space="0" w:color="auto"/>
                <w:left w:val="none" w:sz="0" w:space="0" w:color="auto"/>
                <w:bottom w:val="none" w:sz="0" w:space="0" w:color="auto"/>
                <w:right w:val="none" w:sz="0" w:space="0" w:color="auto"/>
              </w:divBdr>
            </w:div>
            <w:div w:id="300504328">
              <w:marLeft w:val="0"/>
              <w:marRight w:val="0"/>
              <w:marTop w:val="0"/>
              <w:marBottom w:val="0"/>
              <w:divBdr>
                <w:top w:val="none" w:sz="0" w:space="0" w:color="auto"/>
                <w:left w:val="none" w:sz="0" w:space="0" w:color="auto"/>
                <w:bottom w:val="none" w:sz="0" w:space="0" w:color="auto"/>
                <w:right w:val="none" w:sz="0" w:space="0" w:color="auto"/>
              </w:divBdr>
            </w:div>
            <w:div w:id="1097753913">
              <w:marLeft w:val="0"/>
              <w:marRight w:val="0"/>
              <w:marTop w:val="0"/>
              <w:marBottom w:val="0"/>
              <w:divBdr>
                <w:top w:val="none" w:sz="0" w:space="0" w:color="auto"/>
                <w:left w:val="none" w:sz="0" w:space="0" w:color="auto"/>
                <w:bottom w:val="none" w:sz="0" w:space="0" w:color="auto"/>
                <w:right w:val="none" w:sz="0" w:space="0" w:color="auto"/>
              </w:divBdr>
            </w:div>
            <w:div w:id="1321687967">
              <w:marLeft w:val="0"/>
              <w:marRight w:val="0"/>
              <w:marTop w:val="0"/>
              <w:marBottom w:val="0"/>
              <w:divBdr>
                <w:top w:val="none" w:sz="0" w:space="0" w:color="auto"/>
                <w:left w:val="none" w:sz="0" w:space="0" w:color="auto"/>
                <w:bottom w:val="none" w:sz="0" w:space="0" w:color="auto"/>
                <w:right w:val="none" w:sz="0" w:space="0" w:color="auto"/>
              </w:divBdr>
            </w:div>
            <w:div w:id="30233086">
              <w:marLeft w:val="0"/>
              <w:marRight w:val="0"/>
              <w:marTop w:val="0"/>
              <w:marBottom w:val="0"/>
              <w:divBdr>
                <w:top w:val="none" w:sz="0" w:space="0" w:color="auto"/>
                <w:left w:val="none" w:sz="0" w:space="0" w:color="auto"/>
                <w:bottom w:val="none" w:sz="0" w:space="0" w:color="auto"/>
                <w:right w:val="none" w:sz="0" w:space="0" w:color="auto"/>
              </w:divBdr>
            </w:div>
            <w:div w:id="402217891">
              <w:marLeft w:val="0"/>
              <w:marRight w:val="0"/>
              <w:marTop w:val="0"/>
              <w:marBottom w:val="0"/>
              <w:divBdr>
                <w:top w:val="none" w:sz="0" w:space="0" w:color="auto"/>
                <w:left w:val="none" w:sz="0" w:space="0" w:color="auto"/>
                <w:bottom w:val="none" w:sz="0" w:space="0" w:color="auto"/>
                <w:right w:val="none" w:sz="0" w:space="0" w:color="auto"/>
              </w:divBdr>
            </w:div>
            <w:div w:id="36891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041935">
      <w:bodyDiv w:val="1"/>
      <w:marLeft w:val="0"/>
      <w:marRight w:val="0"/>
      <w:marTop w:val="0"/>
      <w:marBottom w:val="0"/>
      <w:divBdr>
        <w:top w:val="none" w:sz="0" w:space="0" w:color="auto"/>
        <w:left w:val="none" w:sz="0" w:space="0" w:color="auto"/>
        <w:bottom w:val="none" w:sz="0" w:space="0" w:color="auto"/>
        <w:right w:val="none" w:sz="0" w:space="0" w:color="auto"/>
      </w:divBdr>
      <w:divsChild>
        <w:div w:id="616722251">
          <w:marLeft w:val="0"/>
          <w:marRight w:val="0"/>
          <w:marTop w:val="0"/>
          <w:marBottom w:val="0"/>
          <w:divBdr>
            <w:top w:val="none" w:sz="0" w:space="0" w:color="auto"/>
            <w:left w:val="none" w:sz="0" w:space="0" w:color="auto"/>
            <w:bottom w:val="none" w:sz="0" w:space="0" w:color="auto"/>
            <w:right w:val="none" w:sz="0" w:space="0" w:color="auto"/>
          </w:divBdr>
          <w:divsChild>
            <w:div w:id="417025927">
              <w:marLeft w:val="0"/>
              <w:marRight w:val="0"/>
              <w:marTop w:val="0"/>
              <w:marBottom w:val="0"/>
              <w:divBdr>
                <w:top w:val="none" w:sz="0" w:space="0" w:color="auto"/>
                <w:left w:val="none" w:sz="0" w:space="0" w:color="auto"/>
                <w:bottom w:val="none" w:sz="0" w:space="0" w:color="auto"/>
                <w:right w:val="none" w:sz="0" w:space="0" w:color="auto"/>
              </w:divBdr>
            </w:div>
            <w:div w:id="503084907">
              <w:marLeft w:val="0"/>
              <w:marRight w:val="0"/>
              <w:marTop w:val="0"/>
              <w:marBottom w:val="0"/>
              <w:divBdr>
                <w:top w:val="none" w:sz="0" w:space="0" w:color="auto"/>
                <w:left w:val="none" w:sz="0" w:space="0" w:color="auto"/>
                <w:bottom w:val="none" w:sz="0" w:space="0" w:color="auto"/>
                <w:right w:val="none" w:sz="0" w:space="0" w:color="auto"/>
              </w:divBdr>
            </w:div>
            <w:div w:id="1691026369">
              <w:marLeft w:val="0"/>
              <w:marRight w:val="0"/>
              <w:marTop w:val="0"/>
              <w:marBottom w:val="0"/>
              <w:divBdr>
                <w:top w:val="none" w:sz="0" w:space="0" w:color="auto"/>
                <w:left w:val="none" w:sz="0" w:space="0" w:color="auto"/>
                <w:bottom w:val="none" w:sz="0" w:space="0" w:color="auto"/>
                <w:right w:val="none" w:sz="0" w:space="0" w:color="auto"/>
              </w:divBdr>
            </w:div>
            <w:div w:id="7218679">
              <w:marLeft w:val="0"/>
              <w:marRight w:val="0"/>
              <w:marTop w:val="0"/>
              <w:marBottom w:val="0"/>
              <w:divBdr>
                <w:top w:val="none" w:sz="0" w:space="0" w:color="auto"/>
                <w:left w:val="none" w:sz="0" w:space="0" w:color="auto"/>
                <w:bottom w:val="none" w:sz="0" w:space="0" w:color="auto"/>
                <w:right w:val="none" w:sz="0" w:space="0" w:color="auto"/>
              </w:divBdr>
            </w:div>
            <w:div w:id="1988364667">
              <w:marLeft w:val="0"/>
              <w:marRight w:val="0"/>
              <w:marTop w:val="0"/>
              <w:marBottom w:val="0"/>
              <w:divBdr>
                <w:top w:val="none" w:sz="0" w:space="0" w:color="auto"/>
                <w:left w:val="none" w:sz="0" w:space="0" w:color="auto"/>
                <w:bottom w:val="none" w:sz="0" w:space="0" w:color="auto"/>
                <w:right w:val="none" w:sz="0" w:space="0" w:color="auto"/>
              </w:divBdr>
            </w:div>
            <w:div w:id="1327200317">
              <w:marLeft w:val="0"/>
              <w:marRight w:val="0"/>
              <w:marTop w:val="0"/>
              <w:marBottom w:val="0"/>
              <w:divBdr>
                <w:top w:val="none" w:sz="0" w:space="0" w:color="auto"/>
                <w:left w:val="none" w:sz="0" w:space="0" w:color="auto"/>
                <w:bottom w:val="none" w:sz="0" w:space="0" w:color="auto"/>
                <w:right w:val="none" w:sz="0" w:space="0" w:color="auto"/>
              </w:divBdr>
            </w:div>
            <w:div w:id="1641039012">
              <w:marLeft w:val="0"/>
              <w:marRight w:val="0"/>
              <w:marTop w:val="0"/>
              <w:marBottom w:val="0"/>
              <w:divBdr>
                <w:top w:val="none" w:sz="0" w:space="0" w:color="auto"/>
                <w:left w:val="none" w:sz="0" w:space="0" w:color="auto"/>
                <w:bottom w:val="none" w:sz="0" w:space="0" w:color="auto"/>
                <w:right w:val="none" w:sz="0" w:space="0" w:color="auto"/>
              </w:divBdr>
            </w:div>
            <w:div w:id="1710179820">
              <w:marLeft w:val="0"/>
              <w:marRight w:val="0"/>
              <w:marTop w:val="0"/>
              <w:marBottom w:val="0"/>
              <w:divBdr>
                <w:top w:val="none" w:sz="0" w:space="0" w:color="auto"/>
                <w:left w:val="none" w:sz="0" w:space="0" w:color="auto"/>
                <w:bottom w:val="none" w:sz="0" w:space="0" w:color="auto"/>
                <w:right w:val="none" w:sz="0" w:space="0" w:color="auto"/>
              </w:divBdr>
            </w:div>
            <w:div w:id="45314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885026">
      <w:bodyDiv w:val="1"/>
      <w:marLeft w:val="0"/>
      <w:marRight w:val="0"/>
      <w:marTop w:val="0"/>
      <w:marBottom w:val="0"/>
      <w:divBdr>
        <w:top w:val="none" w:sz="0" w:space="0" w:color="auto"/>
        <w:left w:val="none" w:sz="0" w:space="0" w:color="auto"/>
        <w:bottom w:val="none" w:sz="0" w:space="0" w:color="auto"/>
        <w:right w:val="none" w:sz="0" w:space="0" w:color="auto"/>
      </w:divBdr>
      <w:divsChild>
        <w:div w:id="1741714682">
          <w:marLeft w:val="0"/>
          <w:marRight w:val="0"/>
          <w:marTop w:val="0"/>
          <w:marBottom w:val="0"/>
          <w:divBdr>
            <w:top w:val="none" w:sz="0" w:space="0" w:color="auto"/>
            <w:left w:val="none" w:sz="0" w:space="0" w:color="auto"/>
            <w:bottom w:val="none" w:sz="0" w:space="0" w:color="auto"/>
            <w:right w:val="none" w:sz="0" w:space="0" w:color="auto"/>
          </w:divBdr>
          <w:divsChild>
            <w:div w:id="455375189">
              <w:marLeft w:val="0"/>
              <w:marRight w:val="0"/>
              <w:marTop w:val="0"/>
              <w:marBottom w:val="0"/>
              <w:divBdr>
                <w:top w:val="none" w:sz="0" w:space="0" w:color="auto"/>
                <w:left w:val="none" w:sz="0" w:space="0" w:color="auto"/>
                <w:bottom w:val="none" w:sz="0" w:space="0" w:color="auto"/>
                <w:right w:val="none" w:sz="0" w:space="0" w:color="auto"/>
              </w:divBdr>
            </w:div>
            <w:div w:id="1395591347">
              <w:marLeft w:val="0"/>
              <w:marRight w:val="0"/>
              <w:marTop w:val="0"/>
              <w:marBottom w:val="0"/>
              <w:divBdr>
                <w:top w:val="none" w:sz="0" w:space="0" w:color="auto"/>
                <w:left w:val="none" w:sz="0" w:space="0" w:color="auto"/>
                <w:bottom w:val="none" w:sz="0" w:space="0" w:color="auto"/>
                <w:right w:val="none" w:sz="0" w:space="0" w:color="auto"/>
              </w:divBdr>
            </w:div>
            <w:div w:id="1195994752">
              <w:marLeft w:val="0"/>
              <w:marRight w:val="0"/>
              <w:marTop w:val="0"/>
              <w:marBottom w:val="0"/>
              <w:divBdr>
                <w:top w:val="none" w:sz="0" w:space="0" w:color="auto"/>
                <w:left w:val="none" w:sz="0" w:space="0" w:color="auto"/>
                <w:bottom w:val="none" w:sz="0" w:space="0" w:color="auto"/>
                <w:right w:val="none" w:sz="0" w:space="0" w:color="auto"/>
              </w:divBdr>
            </w:div>
            <w:div w:id="1069696632">
              <w:marLeft w:val="0"/>
              <w:marRight w:val="0"/>
              <w:marTop w:val="0"/>
              <w:marBottom w:val="0"/>
              <w:divBdr>
                <w:top w:val="none" w:sz="0" w:space="0" w:color="auto"/>
                <w:left w:val="none" w:sz="0" w:space="0" w:color="auto"/>
                <w:bottom w:val="none" w:sz="0" w:space="0" w:color="auto"/>
                <w:right w:val="none" w:sz="0" w:space="0" w:color="auto"/>
              </w:divBdr>
            </w:div>
            <w:div w:id="1957172442">
              <w:marLeft w:val="0"/>
              <w:marRight w:val="0"/>
              <w:marTop w:val="0"/>
              <w:marBottom w:val="0"/>
              <w:divBdr>
                <w:top w:val="none" w:sz="0" w:space="0" w:color="auto"/>
                <w:left w:val="none" w:sz="0" w:space="0" w:color="auto"/>
                <w:bottom w:val="none" w:sz="0" w:space="0" w:color="auto"/>
                <w:right w:val="none" w:sz="0" w:space="0" w:color="auto"/>
              </w:divBdr>
            </w:div>
            <w:div w:id="109128225">
              <w:marLeft w:val="0"/>
              <w:marRight w:val="0"/>
              <w:marTop w:val="0"/>
              <w:marBottom w:val="0"/>
              <w:divBdr>
                <w:top w:val="none" w:sz="0" w:space="0" w:color="auto"/>
                <w:left w:val="none" w:sz="0" w:space="0" w:color="auto"/>
                <w:bottom w:val="none" w:sz="0" w:space="0" w:color="auto"/>
                <w:right w:val="none" w:sz="0" w:space="0" w:color="auto"/>
              </w:divBdr>
            </w:div>
            <w:div w:id="1208176076">
              <w:marLeft w:val="0"/>
              <w:marRight w:val="0"/>
              <w:marTop w:val="0"/>
              <w:marBottom w:val="0"/>
              <w:divBdr>
                <w:top w:val="none" w:sz="0" w:space="0" w:color="auto"/>
                <w:left w:val="none" w:sz="0" w:space="0" w:color="auto"/>
                <w:bottom w:val="none" w:sz="0" w:space="0" w:color="auto"/>
                <w:right w:val="none" w:sz="0" w:space="0" w:color="auto"/>
              </w:divBdr>
            </w:div>
            <w:div w:id="391924241">
              <w:marLeft w:val="0"/>
              <w:marRight w:val="0"/>
              <w:marTop w:val="0"/>
              <w:marBottom w:val="0"/>
              <w:divBdr>
                <w:top w:val="none" w:sz="0" w:space="0" w:color="auto"/>
                <w:left w:val="none" w:sz="0" w:space="0" w:color="auto"/>
                <w:bottom w:val="none" w:sz="0" w:space="0" w:color="auto"/>
                <w:right w:val="none" w:sz="0" w:space="0" w:color="auto"/>
              </w:divBdr>
            </w:div>
            <w:div w:id="2097899731">
              <w:marLeft w:val="0"/>
              <w:marRight w:val="0"/>
              <w:marTop w:val="0"/>
              <w:marBottom w:val="0"/>
              <w:divBdr>
                <w:top w:val="none" w:sz="0" w:space="0" w:color="auto"/>
                <w:left w:val="none" w:sz="0" w:space="0" w:color="auto"/>
                <w:bottom w:val="none" w:sz="0" w:space="0" w:color="auto"/>
                <w:right w:val="none" w:sz="0" w:space="0" w:color="auto"/>
              </w:divBdr>
            </w:div>
            <w:div w:id="458307650">
              <w:marLeft w:val="0"/>
              <w:marRight w:val="0"/>
              <w:marTop w:val="0"/>
              <w:marBottom w:val="0"/>
              <w:divBdr>
                <w:top w:val="none" w:sz="0" w:space="0" w:color="auto"/>
                <w:left w:val="none" w:sz="0" w:space="0" w:color="auto"/>
                <w:bottom w:val="none" w:sz="0" w:space="0" w:color="auto"/>
                <w:right w:val="none" w:sz="0" w:space="0" w:color="auto"/>
              </w:divBdr>
            </w:div>
            <w:div w:id="1676766026">
              <w:marLeft w:val="0"/>
              <w:marRight w:val="0"/>
              <w:marTop w:val="0"/>
              <w:marBottom w:val="0"/>
              <w:divBdr>
                <w:top w:val="none" w:sz="0" w:space="0" w:color="auto"/>
                <w:left w:val="none" w:sz="0" w:space="0" w:color="auto"/>
                <w:bottom w:val="none" w:sz="0" w:space="0" w:color="auto"/>
                <w:right w:val="none" w:sz="0" w:space="0" w:color="auto"/>
              </w:divBdr>
            </w:div>
            <w:div w:id="629630927">
              <w:marLeft w:val="0"/>
              <w:marRight w:val="0"/>
              <w:marTop w:val="0"/>
              <w:marBottom w:val="0"/>
              <w:divBdr>
                <w:top w:val="none" w:sz="0" w:space="0" w:color="auto"/>
                <w:left w:val="none" w:sz="0" w:space="0" w:color="auto"/>
                <w:bottom w:val="none" w:sz="0" w:space="0" w:color="auto"/>
                <w:right w:val="none" w:sz="0" w:space="0" w:color="auto"/>
              </w:divBdr>
            </w:div>
            <w:div w:id="313535983">
              <w:marLeft w:val="0"/>
              <w:marRight w:val="0"/>
              <w:marTop w:val="0"/>
              <w:marBottom w:val="0"/>
              <w:divBdr>
                <w:top w:val="none" w:sz="0" w:space="0" w:color="auto"/>
                <w:left w:val="none" w:sz="0" w:space="0" w:color="auto"/>
                <w:bottom w:val="none" w:sz="0" w:space="0" w:color="auto"/>
                <w:right w:val="none" w:sz="0" w:space="0" w:color="auto"/>
              </w:divBdr>
            </w:div>
            <w:div w:id="1220246297">
              <w:marLeft w:val="0"/>
              <w:marRight w:val="0"/>
              <w:marTop w:val="0"/>
              <w:marBottom w:val="0"/>
              <w:divBdr>
                <w:top w:val="none" w:sz="0" w:space="0" w:color="auto"/>
                <w:left w:val="none" w:sz="0" w:space="0" w:color="auto"/>
                <w:bottom w:val="none" w:sz="0" w:space="0" w:color="auto"/>
                <w:right w:val="none" w:sz="0" w:space="0" w:color="auto"/>
              </w:divBdr>
            </w:div>
            <w:div w:id="266356322">
              <w:marLeft w:val="0"/>
              <w:marRight w:val="0"/>
              <w:marTop w:val="0"/>
              <w:marBottom w:val="0"/>
              <w:divBdr>
                <w:top w:val="none" w:sz="0" w:space="0" w:color="auto"/>
                <w:left w:val="none" w:sz="0" w:space="0" w:color="auto"/>
                <w:bottom w:val="none" w:sz="0" w:space="0" w:color="auto"/>
                <w:right w:val="none" w:sz="0" w:space="0" w:color="auto"/>
              </w:divBdr>
            </w:div>
            <w:div w:id="897522183">
              <w:marLeft w:val="0"/>
              <w:marRight w:val="0"/>
              <w:marTop w:val="0"/>
              <w:marBottom w:val="0"/>
              <w:divBdr>
                <w:top w:val="none" w:sz="0" w:space="0" w:color="auto"/>
                <w:left w:val="none" w:sz="0" w:space="0" w:color="auto"/>
                <w:bottom w:val="none" w:sz="0" w:space="0" w:color="auto"/>
                <w:right w:val="none" w:sz="0" w:space="0" w:color="auto"/>
              </w:divBdr>
            </w:div>
            <w:div w:id="55982728">
              <w:marLeft w:val="0"/>
              <w:marRight w:val="0"/>
              <w:marTop w:val="0"/>
              <w:marBottom w:val="0"/>
              <w:divBdr>
                <w:top w:val="none" w:sz="0" w:space="0" w:color="auto"/>
                <w:left w:val="none" w:sz="0" w:space="0" w:color="auto"/>
                <w:bottom w:val="none" w:sz="0" w:space="0" w:color="auto"/>
                <w:right w:val="none" w:sz="0" w:space="0" w:color="auto"/>
              </w:divBdr>
            </w:div>
            <w:div w:id="264339348">
              <w:marLeft w:val="0"/>
              <w:marRight w:val="0"/>
              <w:marTop w:val="0"/>
              <w:marBottom w:val="0"/>
              <w:divBdr>
                <w:top w:val="none" w:sz="0" w:space="0" w:color="auto"/>
                <w:left w:val="none" w:sz="0" w:space="0" w:color="auto"/>
                <w:bottom w:val="none" w:sz="0" w:space="0" w:color="auto"/>
                <w:right w:val="none" w:sz="0" w:space="0" w:color="auto"/>
              </w:divBdr>
            </w:div>
            <w:div w:id="2107268688">
              <w:marLeft w:val="0"/>
              <w:marRight w:val="0"/>
              <w:marTop w:val="0"/>
              <w:marBottom w:val="0"/>
              <w:divBdr>
                <w:top w:val="none" w:sz="0" w:space="0" w:color="auto"/>
                <w:left w:val="none" w:sz="0" w:space="0" w:color="auto"/>
                <w:bottom w:val="none" w:sz="0" w:space="0" w:color="auto"/>
                <w:right w:val="none" w:sz="0" w:space="0" w:color="auto"/>
              </w:divBdr>
            </w:div>
            <w:div w:id="956838142">
              <w:marLeft w:val="0"/>
              <w:marRight w:val="0"/>
              <w:marTop w:val="0"/>
              <w:marBottom w:val="0"/>
              <w:divBdr>
                <w:top w:val="none" w:sz="0" w:space="0" w:color="auto"/>
                <w:left w:val="none" w:sz="0" w:space="0" w:color="auto"/>
                <w:bottom w:val="none" w:sz="0" w:space="0" w:color="auto"/>
                <w:right w:val="none" w:sz="0" w:space="0" w:color="auto"/>
              </w:divBdr>
            </w:div>
            <w:div w:id="176312528">
              <w:marLeft w:val="0"/>
              <w:marRight w:val="0"/>
              <w:marTop w:val="0"/>
              <w:marBottom w:val="0"/>
              <w:divBdr>
                <w:top w:val="none" w:sz="0" w:space="0" w:color="auto"/>
                <w:left w:val="none" w:sz="0" w:space="0" w:color="auto"/>
                <w:bottom w:val="none" w:sz="0" w:space="0" w:color="auto"/>
                <w:right w:val="none" w:sz="0" w:space="0" w:color="auto"/>
              </w:divBdr>
            </w:div>
            <w:div w:id="1561747159">
              <w:marLeft w:val="0"/>
              <w:marRight w:val="0"/>
              <w:marTop w:val="0"/>
              <w:marBottom w:val="0"/>
              <w:divBdr>
                <w:top w:val="none" w:sz="0" w:space="0" w:color="auto"/>
                <w:left w:val="none" w:sz="0" w:space="0" w:color="auto"/>
                <w:bottom w:val="none" w:sz="0" w:space="0" w:color="auto"/>
                <w:right w:val="none" w:sz="0" w:space="0" w:color="auto"/>
              </w:divBdr>
            </w:div>
            <w:div w:id="228274342">
              <w:marLeft w:val="0"/>
              <w:marRight w:val="0"/>
              <w:marTop w:val="0"/>
              <w:marBottom w:val="0"/>
              <w:divBdr>
                <w:top w:val="none" w:sz="0" w:space="0" w:color="auto"/>
                <w:left w:val="none" w:sz="0" w:space="0" w:color="auto"/>
                <w:bottom w:val="none" w:sz="0" w:space="0" w:color="auto"/>
                <w:right w:val="none" w:sz="0" w:space="0" w:color="auto"/>
              </w:divBdr>
            </w:div>
            <w:div w:id="1952055462">
              <w:marLeft w:val="0"/>
              <w:marRight w:val="0"/>
              <w:marTop w:val="0"/>
              <w:marBottom w:val="0"/>
              <w:divBdr>
                <w:top w:val="none" w:sz="0" w:space="0" w:color="auto"/>
                <w:left w:val="none" w:sz="0" w:space="0" w:color="auto"/>
                <w:bottom w:val="none" w:sz="0" w:space="0" w:color="auto"/>
                <w:right w:val="none" w:sz="0" w:space="0" w:color="auto"/>
              </w:divBdr>
            </w:div>
            <w:div w:id="1455371277">
              <w:marLeft w:val="0"/>
              <w:marRight w:val="0"/>
              <w:marTop w:val="0"/>
              <w:marBottom w:val="0"/>
              <w:divBdr>
                <w:top w:val="none" w:sz="0" w:space="0" w:color="auto"/>
                <w:left w:val="none" w:sz="0" w:space="0" w:color="auto"/>
                <w:bottom w:val="none" w:sz="0" w:space="0" w:color="auto"/>
                <w:right w:val="none" w:sz="0" w:space="0" w:color="auto"/>
              </w:divBdr>
            </w:div>
            <w:div w:id="1882352957">
              <w:marLeft w:val="0"/>
              <w:marRight w:val="0"/>
              <w:marTop w:val="0"/>
              <w:marBottom w:val="0"/>
              <w:divBdr>
                <w:top w:val="none" w:sz="0" w:space="0" w:color="auto"/>
                <w:left w:val="none" w:sz="0" w:space="0" w:color="auto"/>
                <w:bottom w:val="none" w:sz="0" w:space="0" w:color="auto"/>
                <w:right w:val="none" w:sz="0" w:space="0" w:color="auto"/>
              </w:divBdr>
            </w:div>
            <w:div w:id="1427923692">
              <w:marLeft w:val="0"/>
              <w:marRight w:val="0"/>
              <w:marTop w:val="0"/>
              <w:marBottom w:val="0"/>
              <w:divBdr>
                <w:top w:val="none" w:sz="0" w:space="0" w:color="auto"/>
                <w:left w:val="none" w:sz="0" w:space="0" w:color="auto"/>
                <w:bottom w:val="none" w:sz="0" w:space="0" w:color="auto"/>
                <w:right w:val="none" w:sz="0" w:space="0" w:color="auto"/>
              </w:divBdr>
            </w:div>
            <w:div w:id="271674407">
              <w:marLeft w:val="0"/>
              <w:marRight w:val="0"/>
              <w:marTop w:val="0"/>
              <w:marBottom w:val="0"/>
              <w:divBdr>
                <w:top w:val="none" w:sz="0" w:space="0" w:color="auto"/>
                <w:left w:val="none" w:sz="0" w:space="0" w:color="auto"/>
                <w:bottom w:val="none" w:sz="0" w:space="0" w:color="auto"/>
                <w:right w:val="none" w:sz="0" w:space="0" w:color="auto"/>
              </w:divBdr>
            </w:div>
            <w:div w:id="914822181">
              <w:marLeft w:val="0"/>
              <w:marRight w:val="0"/>
              <w:marTop w:val="0"/>
              <w:marBottom w:val="0"/>
              <w:divBdr>
                <w:top w:val="none" w:sz="0" w:space="0" w:color="auto"/>
                <w:left w:val="none" w:sz="0" w:space="0" w:color="auto"/>
                <w:bottom w:val="none" w:sz="0" w:space="0" w:color="auto"/>
                <w:right w:val="none" w:sz="0" w:space="0" w:color="auto"/>
              </w:divBdr>
            </w:div>
            <w:div w:id="1760364891">
              <w:marLeft w:val="0"/>
              <w:marRight w:val="0"/>
              <w:marTop w:val="0"/>
              <w:marBottom w:val="0"/>
              <w:divBdr>
                <w:top w:val="none" w:sz="0" w:space="0" w:color="auto"/>
                <w:left w:val="none" w:sz="0" w:space="0" w:color="auto"/>
                <w:bottom w:val="none" w:sz="0" w:space="0" w:color="auto"/>
                <w:right w:val="none" w:sz="0" w:space="0" w:color="auto"/>
              </w:divBdr>
            </w:div>
            <w:div w:id="2085713337">
              <w:marLeft w:val="0"/>
              <w:marRight w:val="0"/>
              <w:marTop w:val="0"/>
              <w:marBottom w:val="0"/>
              <w:divBdr>
                <w:top w:val="none" w:sz="0" w:space="0" w:color="auto"/>
                <w:left w:val="none" w:sz="0" w:space="0" w:color="auto"/>
                <w:bottom w:val="none" w:sz="0" w:space="0" w:color="auto"/>
                <w:right w:val="none" w:sz="0" w:space="0" w:color="auto"/>
              </w:divBdr>
            </w:div>
            <w:div w:id="1782995628">
              <w:marLeft w:val="0"/>
              <w:marRight w:val="0"/>
              <w:marTop w:val="0"/>
              <w:marBottom w:val="0"/>
              <w:divBdr>
                <w:top w:val="none" w:sz="0" w:space="0" w:color="auto"/>
                <w:left w:val="none" w:sz="0" w:space="0" w:color="auto"/>
                <w:bottom w:val="none" w:sz="0" w:space="0" w:color="auto"/>
                <w:right w:val="none" w:sz="0" w:space="0" w:color="auto"/>
              </w:divBdr>
            </w:div>
            <w:div w:id="24427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737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1.bin"/><Relationship Id="rId21" Type="http://schemas.openxmlformats.org/officeDocument/2006/relationships/oleObject" Target="embeddings/oleObject2.bin"/><Relationship Id="rId42" Type="http://schemas.openxmlformats.org/officeDocument/2006/relationships/image" Target="media/image19.png"/><Relationship Id="rId47" Type="http://schemas.openxmlformats.org/officeDocument/2006/relationships/oleObject" Target="embeddings/oleObject14.bin"/><Relationship Id="rId63" Type="http://schemas.openxmlformats.org/officeDocument/2006/relationships/oleObject" Target="embeddings/oleObject21.bin"/><Relationship Id="rId68" Type="http://schemas.openxmlformats.org/officeDocument/2006/relationships/image" Target="media/image33.png"/><Relationship Id="rId84" Type="http://schemas.openxmlformats.org/officeDocument/2006/relationships/image" Target="media/image44.emf"/><Relationship Id="rId89" Type="http://schemas.openxmlformats.org/officeDocument/2006/relationships/oleObject" Target="embeddings/oleObject29.bin"/><Relationship Id="rId112" Type="http://schemas.openxmlformats.org/officeDocument/2006/relationships/oleObject" Target="embeddings/oleObject39.bin"/><Relationship Id="rId16" Type="http://schemas.openxmlformats.org/officeDocument/2006/relationships/image" Target="media/image6.emf"/><Relationship Id="rId107" Type="http://schemas.openxmlformats.org/officeDocument/2006/relationships/image" Target="media/image58.emf"/><Relationship Id="rId11" Type="http://schemas.openxmlformats.org/officeDocument/2006/relationships/oleObject" Target="embeddings/oleObject1.bin"/><Relationship Id="rId32" Type="http://schemas.openxmlformats.org/officeDocument/2006/relationships/image" Target="media/image14.emf"/><Relationship Id="rId37" Type="http://schemas.openxmlformats.org/officeDocument/2006/relationships/oleObject" Target="embeddings/oleObject10.bin"/><Relationship Id="rId53" Type="http://schemas.openxmlformats.org/officeDocument/2006/relationships/oleObject" Target="embeddings/oleObject17.bin"/><Relationship Id="rId58" Type="http://schemas.openxmlformats.org/officeDocument/2006/relationships/image" Target="media/image28.emf"/><Relationship Id="rId74" Type="http://schemas.openxmlformats.org/officeDocument/2006/relationships/oleObject" Target="embeddings/oleObject24.bin"/><Relationship Id="rId79" Type="http://schemas.openxmlformats.org/officeDocument/2006/relationships/image" Target="media/image41.emf"/><Relationship Id="rId102" Type="http://schemas.openxmlformats.org/officeDocument/2006/relationships/image" Target="media/image55.png"/><Relationship Id="rId123" Type="http://schemas.openxmlformats.org/officeDocument/2006/relationships/header" Target="header2.xml"/><Relationship Id="rId128"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48.emf"/><Relationship Id="rId95" Type="http://schemas.openxmlformats.org/officeDocument/2006/relationships/image" Target="media/image51.png"/><Relationship Id="rId22" Type="http://schemas.openxmlformats.org/officeDocument/2006/relationships/image" Target="media/image9.emf"/><Relationship Id="rId27" Type="http://schemas.openxmlformats.org/officeDocument/2006/relationships/oleObject" Target="embeddings/oleObject5.bin"/><Relationship Id="rId43" Type="http://schemas.openxmlformats.org/officeDocument/2006/relationships/image" Target="media/image20.emf"/><Relationship Id="rId48" Type="http://schemas.openxmlformats.org/officeDocument/2006/relationships/image" Target="media/image23.emf"/><Relationship Id="rId64" Type="http://schemas.openxmlformats.org/officeDocument/2006/relationships/image" Target="media/image31.emf"/><Relationship Id="rId69" Type="http://schemas.openxmlformats.org/officeDocument/2006/relationships/image" Target="media/image34.png"/><Relationship Id="rId113" Type="http://schemas.openxmlformats.org/officeDocument/2006/relationships/image" Target="media/image61.emf"/><Relationship Id="rId118" Type="http://schemas.openxmlformats.org/officeDocument/2006/relationships/image" Target="media/image64.emf"/><Relationship Id="rId80" Type="http://schemas.openxmlformats.org/officeDocument/2006/relationships/oleObject" Target="embeddings/oleObject26.bin"/><Relationship Id="rId85" Type="http://schemas.openxmlformats.org/officeDocument/2006/relationships/oleObject" Target="embeddings/oleObject28.bin"/><Relationship Id="rId12" Type="http://schemas.openxmlformats.org/officeDocument/2006/relationships/image" Target="media/image3.png"/><Relationship Id="rId17" Type="http://schemas.openxmlformats.org/officeDocument/2006/relationships/package" Target="embeddings/Microsoft_Word_Document.docx"/><Relationship Id="rId33" Type="http://schemas.openxmlformats.org/officeDocument/2006/relationships/oleObject" Target="embeddings/oleObject8.bin"/><Relationship Id="rId38" Type="http://schemas.openxmlformats.org/officeDocument/2006/relationships/image" Target="media/image17.emf"/><Relationship Id="rId59" Type="http://schemas.openxmlformats.org/officeDocument/2006/relationships/oleObject" Target="embeddings/oleObject19.bin"/><Relationship Id="rId103" Type="http://schemas.openxmlformats.org/officeDocument/2006/relationships/image" Target="media/image56.emf"/><Relationship Id="rId108" Type="http://schemas.openxmlformats.org/officeDocument/2006/relationships/oleObject" Target="embeddings/oleObject37.bin"/><Relationship Id="rId124" Type="http://schemas.openxmlformats.org/officeDocument/2006/relationships/footer" Target="footer1.xml"/><Relationship Id="rId129" Type="http://schemas.openxmlformats.org/officeDocument/2006/relationships/theme" Target="theme/theme1.xml"/><Relationship Id="rId54" Type="http://schemas.openxmlformats.org/officeDocument/2006/relationships/image" Target="media/image26.emf"/><Relationship Id="rId70" Type="http://schemas.openxmlformats.org/officeDocument/2006/relationships/image" Target="media/image35.png"/><Relationship Id="rId75" Type="http://schemas.openxmlformats.org/officeDocument/2006/relationships/image" Target="media/image38.png"/><Relationship Id="rId91" Type="http://schemas.openxmlformats.org/officeDocument/2006/relationships/oleObject" Target="embeddings/oleObject30.bin"/><Relationship Id="rId96" Type="http://schemas.openxmlformats.org/officeDocument/2006/relationships/image" Target="media/image52.emf"/><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oleObject" Target="embeddings/oleObject3.bin"/><Relationship Id="rId28" Type="http://schemas.openxmlformats.org/officeDocument/2006/relationships/image" Target="media/image12.emf"/><Relationship Id="rId49" Type="http://schemas.openxmlformats.org/officeDocument/2006/relationships/oleObject" Target="embeddings/oleObject15.bin"/><Relationship Id="rId114" Type="http://schemas.openxmlformats.org/officeDocument/2006/relationships/oleObject" Target="embeddings/oleObject40.bin"/><Relationship Id="rId119" Type="http://schemas.openxmlformats.org/officeDocument/2006/relationships/oleObject" Target="embeddings/oleObject42.bin"/><Relationship Id="rId44" Type="http://schemas.openxmlformats.org/officeDocument/2006/relationships/oleObject" Target="embeddings/oleObject13.bin"/><Relationship Id="rId60" Type="http://schemas.openxmlformats.org/officeDocument/2006/relationships/image" Target="media/image29.emf"/><Relationship Id="rId65" Type="http://schemas.openxmlformats.org/officeDocument/2006/relationships/oleObject" Target="embeddings/oleObject22.bin"/><Relationship Id="rId81" Type="http://schemas.openxmlformats.org/officeDocument/2006/relationships/image" Target="media/image42.emf"/><Relationship Id="rId86" Type="http://schemas.openxmlformats.org/officeDocument/2006/relationships/image" Target="media/image45.png"/><Relationship Id="rId13" Type="http://schemas.openxmlformats.org/officeDocument/2006/relationships/hyperlink" Target="http://localhost:5000" TargetMode="External"/><Relationship Id="rId18" Type="http://schemas.openxmlformats.org/officeDocument/2006/relationships/image" Target="media/image7.emf"/><Relationship Id="rId39" Type="http://schemas.openxmlformats.org/officeDocument/2006/relationships/oleObject" Target="embeddings/oleObject11.bin"/><Relationship Id="rId109" Type="http://schemas.openxmlformats.org/officeDocument/2006/relationships/image" Target="media/image59.emf"/><Relationship Id="rId34" Type="http://schemas.openxmlformats.org/officeDocument/2006/relationships/image" Target="media/image15.emf"/><Relationship Id="rId50" Type="http://schemas.openxmlformats.org/officeDocument/2006/relationships/image" Target="media/image24.emf"/><Relationship Id="rId55" Type="http://schemas.openxmlformats.org/officeDocument/2006/relationships/oleObject" Target="embeddings/oleObject18.bin"/><Relationship Id="rId76" Type="http://schemas.openxmlformats.org/officeDocument/2006/relationships/image" Target="media/image39.emf"/><Relationship Id="rId97" Type="http://schemas.openxmlformats.org/officeDocument/2006/relationships/oleObject" Target="embeddings/oleObject32.bin"/><Relationship Id="rId104" Type="http://schemas.openxmlformats.org/officeDocument/2006/relationships/oleObject" Target="embeddings/oleObject35.bin"/><Relationship Id="rId120" Type="http://schemas.openxmlformats.org/officeDocument/2006/relationships/image" Target="media/image65.emf"/><Relationship Id="rId125"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36.emf"/><Relationship Id="rId92" Type="http://schemas.openxmlformats.org/officeDocument/2006/relationships/image" Target="media/image49.emf"/><Relationship Id="rId2" Type="http://schemas.openxmlformats.org/officeDocument/2006/relationships/numbering" Target="numbering.xml"/><Relationship Id="rId29" Type="http://schemas.openxmlformats.org/officeDocument/2006/relationships/oleObject" Target="embeddings/oleObject6.bin"/><Relationship Id="rId24" Type="http://schemas.openxmlformats.org/officeDocument/2006/relationships/image" Target="media/image10.emf"/><Relationship Id="rId40" Type="http://schemas.openxmlformats.org/officeDocument/2006/relationships/image" Target="media/image18.emf"/><Relationship Id="rId45" Type="http://schemas.openxmlformats.org/officeDocument/2006/relationships/image" Target="media/image21.png"/><Relationship Id="rId66" Type="http://schemas.openxmlformats.org/officeDocument/2006/relationships/hyperlink" Target="http://localhost:5000/schedules?expand=View+Expanded+Schedule+Table" TargetMode="External"/><Relationship Id="rId87" Type="http://schemas.openxmlformats.org/officeDocument/2006/relationships/image" Target="media/image46.png"/><Relationship Id="rId110" Type="http://schemas.openxmlformats.org/officeDocument/2006/relationships/oleObject" Target="embeddings/oleObject38.bin"/><Relationship Id="rId115" Type="http://schemas.openxmlformats.org/officeDocument/2006/relationships/image" Target="media/image62.png"/><Relationship Id="rId61" Type="http://schemas.openxmlformats.org/officeDocument/2006/relationships/oleObject" Target="embeddings/oleObject20.bin"/><Relationship Id="rId82" Type="http://schemas.openxmlformats.org/officeDocument/2006/relationships/oleObject" Target="embeddings/oleObject27.bin"/><Relationship Id="rId19" Type="http://schemas.openxmlformats.org/officeDocument/2006/relationships/package" Target="embeddings/Microsoft_Word_Document1.docx"/><Relationship Id="rId14" Type="http://schemas.openxmlformats.org/officeDocument/2006/relationships/image" Target="media/image4.png"/><Relationship Id="rId30" Type="http://schemas.openxmlformats.org/officeDocument/2006/relationships/image" Target="media/image13.emf"/><Relationship Id="rId35" Type="http://schemas.openxmlformats.org/officeDocument/2006/relationships/oleObject" Target="embeddings/oleObject9.bin"/><Relationship Id="rId56" Type="http://schemas.openxmlformats.org/officeDocument/2006/relationships/hyperlink" Target="http://localhost:8080/schedules" TargetMode="External"/><Relationship Id="rId77" Type="http://schemas.openxmlformats.org/officeDocument/2006/relationships/oleObject" Target="embeddings/oleObject25.bin"/><Relationship Id="rId100" Type="http://schemas.openxmlformats.org/officeDocument/2006/relationships/image" Target="media/image54.emf"/><Relationship Id="rId105" Type="http://schemas.openxmlformats.org/officeDocument/2006/relationships/image" Target="media/image57.emf"/><Relationship Id="rId126"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oleObject" Target="embeddings/oleObject16.bin"/><Relationship Id="rId72" Type="http://schemas.openxmlformats.org/officeDocument/2006/relationships/oleObject" Target="embeddings/oleObject23.bin"/><Relationship Id="rId93" Type="http://schemas.openxmlformats.org/officeDocument/2006/relationships/oleObject" Target="embeddings/oleObject31.bin"/><Relationship Id="rId98" Type="http://schemas.openxmlformats.org/officeDocument/2006/relationships/image" Target="media/image53.emf"/><Relationship Id="rId121" Type="http://schemas.openxmlformats.org/officeDocument/2006/relationships/oleObject" Target="embeddings/oleObject43.bin"/><Relationship Id="rId3" Type="http://schemas.openxmlformats.org/officeDocument/2006/relationships/styles" Target="styles.xml"/><Relationship Id="rId25" Type="http://schemas.openxmlformats.org/officeDocument/2006/relationships/oleObject" Target="embeddings/oleObject4.bin"/><Relationship Id="rId46" Type="http://schemas.openxmlformats.org/officeDocument/2006/relationships/image" Target="media/image22.emf"/><Relationship Id="rId67" Type="http://schemas.openxmlformats.org/officeDocument/2006/relationships/image" Target="media/image32.png"/><Relationship Id="rId116" Type="http://schemas.openxmlformats.org/officeDocument/2006/relationships/image" Target="media/image63.emf"/><Relationship Id="rId20" Type="http://schemas.openxmlformats.org/officeDocument/2006/relationships/image" Target="media/image8.emf"/><Relationship Id="rId41" Type="http://schemas.openxmlformats.org/officeDocument/2006/relationships/oleObject" Target="embeddings/oleObject12.bin"/><Relationship Id="rId62" Type="http://schemas.openxmlformats.org/officeDocument/2006/relationships/image" Target="media/image30.emf"/><Relationship Id="rId83" Type="http://schemas.openxmlformats.org/officeDocument/2006/relationships/image" Target="media/image43.png"/><Relationship Id="rId88" Type="http://schemas.openxmlformats.org/officeDocument/2006/relationships/image" Target="media/image47.emf"/><Relationship Id="rId111" Type="http://schemas.openxmlformats.org/officeDocument/2006/relationships/image" Target="media/image60.emf"/><Relationship Id="rId15" Type="http://schemas.openxmlformats.org/officeDocument/2006/relationships/image" Target="media/image5.png"/><Relationship Id="rId36" Type="http://schemas.openxmlformats.org/officeDocument/2006/relationships/image" Target="media/image16.emf"/><Relationship Id="rId57" Type="http://schemas.openxmlformats.org/officeDocument/2006/relationships/image" Target="media/image27.png"/><Relationship Id="rId106" Type="http://schemas.openxmlformats.org/officeDocument/2006/relationships/oleObject" Target="embeddings/oleObject36.bin"/><Relationship Id="rId127" Type="http://schemas.openxmlformats.org/officeDocument/2006/relationships/footer" Target="footer3.xml"/><Relationship Id="rId10" Type="http://schemas.openxmlformats.org/officeDocument/2006/relationships/image" Target="media/image2.emf"/><Relationship Id="rId31" Type="http://schemas.openxmlformats.org/officeDocument/2006/relationships/oleObject" Target="embeddings/oleObject7.bin"/><Relationship Id="rId52" Type="http://schemas.openxmlformats.org/officeDocument/2006/relationships/image" Target="media/image25.emf"/><Relationship Id="rId73" Type="http://schemas.openxmlformats.org/officeDocument/2006/relationships/image" Target="media/image37.emf"/><Relationship Id="rId78" Type="http://schemas.openxmlformats.org/officeDocument/2006/relationships/image" Target="media/image40.png"/><Relationship Id="rId94" Type="http://schemas.openxmlformats.org/officeDocument/2006/relationships/image" Target="media/image50.png"/><Relationship Id="rId99" Type="http://schemas.openxmlformats.org/officeDocument/2006/relationships/oleObject" Target="embeddings/oleObject33.bin"/><Relationship Id="rId101" Type="http://schemas.openxmlformats.org/officeDocument/2006/relationships/oleObject" Target="embeddings/oleObject34.bin"/><Relationship Id="rId12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flask.palletsprojects.com/en/1.1.x/" TargetMode="External"/><Relationship Id="rId26" Type="http://schemas.openxmlformats.org/officeDocument/2006/relationships/image" Target="media/image1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D7D98B-B4E7-49F2-96F2-544D155587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4626</TotalTime>
  <Pages>3</Pages>
  <Words>6395</Words>
  <Characters>36458</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Information Builders Inc</Company>
  <LinksUpToDate>false</LinksUpToDate>
  <CharactersWithSpaces>42768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Qureshi-IC, Hamza</dc:creator>
  <cp:lastModifiedBy>Windows User</cp:lastModifiedBy>
  <cp:revision>172</cp:revision>
  <cp:lastPrinted>2019-08-21T15:23:00Z</cp:lastPrinted>
  <dcterms:created xsi:type="dcterms:W3CDTF">2019-08-15T17:37:00Z</dcterms:created>
  <dcterms:modified xsi:type="dcterms:W3CDTF">2019-08-21T15:23:00Z</dcterms:modified>
</cp:coreProperties>
</file>