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8CF" w:rsidRPr="00E258CF" w:rsidRDefault="00E258CF" w:rsidP="00E258CF">
      <w:pPr>
        <w:rPr>
          <w:rFonts w:ascii="Times New Roman" w:hAnsi="Times New Roman" w:cs="Times New Roman"/>
        </w:rPr>
      </w:pPr>
      <w:r w:rsidRPr="00E258CF">
        <w:rPr>
          <w:rFonts w:ascii="Times New Roman" w:hAnsi="Times New Roman" w:cs="Times New Roman"/>
        </w:rPr>
        <w:t xml:space="preserve">Hamza Qureshi - </w:t>
      </w:r>
      <w:r w:rsidRPr="00E258CF">
        <w:rPr>
          <w:rFonts w:ascii="Times New Roman" w:hAnsi="Times New Roman" w:cs="Times New Roman"/>
          <w:b/>
        </w:rPr>
        <w:t>Roll No. 04</w:t>
      </w:r>
      <w:r w:rsidRPr="00E258CF">
        <w:rPr>
          <w:rFonts w:ascii="Times New Roman" w:hAnsi="Times New Roman" w:cs="Times New Roman"/>
        </w:rPr>
        <w:t xml:space="preserve"> </w:t>
      </w:r>
    </w:p>
    <w:p w:rsidR="00E258CF" w:rsidRPr="00E258CF" w:rsidRDefault="00E258CF" w:rsidP="00E258CF">
      <w:pPr>
        <w:rPr>
          <w:rFonts w:ascii="Times New Roman" w:hAnsi="Times New Roman" w:cs="Times New Roman"/>
          <w:b/>
        </w:rPr>
      </w:pPr>
      <w:r w:rsidRPr="00E258CF">
        <w:rPr>
          <w:rFonts w:ascii="Times New Roman" w:hAnsi="Times New Roman" w:cs="Times New Roman"/>
          <w:b/>
        </w:rPr>
        <w:t xml:space="preserve">Dr. </w:t>
      </w:r>
      <w:proofErr w:type="spellStart"/>
      <w:r w:rsidRPr="00E258CF">
        <w:rPr>
          <w:rFonts w:ascii="Times New Roman" w:hAnsi="Times New Roman" w:cs="Times New Roman"/>
          <w:b/>
        </w:rPr>
        <w:t>Azam</w:t>
      </w:r>
      <w:proofErr w:type="spellEnd"/>
      <w:r w:rsidRPr="00E258CF">
        <w:rPr>
          <w:rFonts w:ascii="Times New Roman" w:hAnsi="Times New Roman" w:cs="Times New Roman"/>
          <w:b/>
        </w:rPr>
        <w:t xml:space="preserve"> </w:t>
      </w:r>
    </w:p>
    <w:p w:rsidR="00E258CF" w:rsidRPr="00E258CF" w:rsidRDefault="00E258CF" w:rsidP="00E258CF">
      <w:pPr>
        <w:rPr>
          <w:rFonts w:ascii="Times New Roman" w:hAnsi="Times New Roman" w:cs="Times New Roman"/>
        </w:rPr>
      </w:pPr>
      <w:r w:rsidRPr="00E258CF">
        <w:rPr>
          <w:rFonts w:ascii="Times New Roman" w:hAnsi="Times New Roman" w:cs="Times New Roman"/>
        </w:rPr>
        <w:t xml:space="preserve">Advance Analysis of algorithm </w:t>
      </w:r>
    </w:p>
    <w:p w:rsidR="00E258CF" w:rsidRPr="00E258CF" w:rsidRDefault="00E258CF" w:rsidP="00E258CF">
      <w:pPr>
        <w:rPr>
          <w:rFonts w:ascii="Times New Roman" w:hAnsi="Times New Roman" w:cs="Times New Roman"/>
        </w:rPr>
      </w:pPr>
      <w:r w:rsidRPr="00E258CF">
        <w:rPr>
          <w:rFonts w:ascii="Times New Roman" w:hAnsi="Times New Roman" w:cs="Times New Roman"/>
        </w:rPr>
        <w:t>20</w:t>
      </w:r>
      <w:r w:rsidRPr="00E258CF">
        <w:rPr>
          <w:rFonts w:ascii="Times New Roman" w:hAnsi="Times New Roman" w:cs="Times New Roman"/>
        </w:rPr>
        <w:t xml:space="preserve"> </w:t>
      </w:r>
      <w:r w:rsidRPr="00E258CF">
        <w:rPr>
          <w:rFonts w:ascii="Times New Roman" w:hAnsi="Times New Roman" w:cs="Times New Roman"/>
        </w:rPr>
        <w:t>January 2025</w:t>
      </w:r>
    </w:p>
    <w:p w:rsidR="00E258CF" w:rsidRPr="00E258CF" w:rsidRDefault="00E258CF" w:rsidP="00E258CF">
      <w:pPr>
        <w:jc w:val="center"/>
        <w:rPr>
          <w:rFonts w:ascii="Times New Roman" w:hAnsi="Times New Roman" w:cs="Times New Roman"/>
          <w:b/>
          <w:sz w:val="28"/>
        </w:rPr>
      </w:pPr>
      <w:r w:rsidRPr="00E258CF">
        <w:rPr>
          <w:rFonts w:ascii="Times New Roman" w:hAnsi="Times New Roman" w:cs="Times New Roman"/>
          <w:b/>
          <w:sz w:val="28"/>
        </w:rPr>
        <w:t xml:space="preserve">Assignment 04 </w:t>
      </w:r>
    </w:p>
    <w:p w:rsidR="00E31604" w:rsidRPr="00E258CF" w:rsidRDefault="00E258CF">
      <w:pPr>
        <w:rPr>
          <w:rFonts w:ascii="Times New Roman" w:hAnsi="Times New Roman" w:cs="Times New Roman"/>
          <w:b/>
          <w:sz w:val="28"/>
        </w:rPr>
      </w:pPr>
      <w:r w:rsidRPr="00E258CF">
        <w:rPr>
          <w:rFonts w:ascii="Times New Roman" w:hAnsi="Times New Roman" w:cs="Times New Roman"/>
          <w:b/>
          <w:sz w:val="28"/>
        </w:rPr>
        <w:t>Ant vs Genetic Algorithm:</w:t>
      </w:r>
    </w:p>
    <w:p w:rsidR="00E258CF" w:rsidRPr="00E258CF" w:rsidRDefault="00E258CF">
      <w:pPr>
        <w:rPr>
          <w:rFonts w:ascii="Times New Roman" w:hAnsi="Times New Roman" w:cs="Times New Roman"/>
        </w:rPr>
      </w:pPr>
      <w:r w:rsidRPr="00E258CF">
        <w:rPr>
          <w:rFonts w:ascii="Times New Roman" w:hAnsi="Times New Roman" w:cs="Times New Roman"/>
          <w:sz w:val="24"/>
          <w:szCs w:val="24"/>
        </w:rPr>
        <w:t xml:space="preserve">It is inspired by the </w:t>
      </w:r>
      <w:r w:rsidRPr="00E258CF">
        <w:rPr>
          <w:rFonts w:ascii="Times New Roman" w:hAnsi="Times New Roman" w:cs="Times New Roman"/>
          <w:sz w:val="24"/>
          <w:szCs w:val="24"/>
        </w:rPr>
        <w:t>Behavior of ants finding the shortest path to a food source</w:t>
      </w:r>
      <w:r w:rsidRPr="00E258CF">
        <w:rPr>
          <w:rFonts w:ascii="Times New Roman" w:hAnsi="Times New Roman" w:cs="Times New Roman"/>
        </w:rPr>
        <w:t>.</w:t>
      </w:r>
    </w:p>
    <w:p w:rsidR="00E258CF" w:rsidRPr="00E258CF" w:rsidRDefault="00E258CF" w:rsidP="00E2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Key Characteristics:</w:t>
      </w:r>
    </w:p>
    <w:p w:rsidR="00E258CF" w:rsidRPr="00E258CF" w:rsidRDefault="00E258CF" w:rsidP="00E25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Nature of Algorithm:</w:t>
      </w: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Swarm intelligence-based, distributed approach.</w:t>
      </w:r>
    </w:p>
    <w:p w:rsidR="00E258CF" w:rsidRPr="00E258CF" w:rsidRDefault="00E258CF" w:rsidP="00E25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Key Mechanism:</w:t>
      </w: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Pheromone trails influence ants’ path selection. Over time, shorter paths accumulate stronger pheromone concentrations.</w:t>
      </w:r>
    </w:p>
    <w:p w:rsidR="00E258CF" w:rsidRPr="00E258CF" w:rsidRDefault="00E258CF" w:rsidP="00E25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Approach:</w:t>
      </w: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Iteratively improves a solution by reinforcing successful paths with pheromones.</w:t>
      </w:r>
    </w:p>
    <w:p w:rsidR="00E258CF" w:rsidRPr="00E258CF" w:rsidRDefault="00E258CF" w:rsidP="00E25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Search Space Exploration:</w:t>
      </w: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Balance between exploitation (following high-pheromone paths) and exploration (random choices).</w:t>
      </w:r>
    </w:p>
    <w:p w:rsidR="00E258CF" w:rsidRPr="00E258CF" w:rsidRDefault="00E258CF" w:rsidP="00E25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Best Use Cases:</w:t>
      </w:r>
    </w:p>
    <w:p w:rsidR="00E258CF" w:rsidRPr="00E258CF" w:rsidRDefault="00E258CF" w:rsidP="00E258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Traveling Salesman Problem (TSP)</w:t>
      </w:r>
    </w:p>
    <w:p w:rsidR="00E258CF" w:rsidRPr="00E258CF" w:rsidRDefault="00E258CF" w:rsidP="00E258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Network Routing</w:t>
      </w:r>
    </w:p>
    <w:p w:rsidR="00E258CF" w:rsidRPr="00E258CF" w:rsidRDefault="00E258CF" w:rsidP="00E258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Combinatorial Optimization</w:t>
      </w:r>
    </w:p>
    <w:p w:rsidR="00E258CF" w:rsidRPr="00E258CF" w:rsidRDefault="00E258CF" w:rsidP="00E2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Strengths:</w:t>
      </w:r>
    </w:p>
    <w:p w:rsidR="00E258CF" w:rsidRPr="00E258CF" w:rsidRDefault="00E258CF" w:rsidP="00E25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Naturally suited for problems with graph-like structures.</w:t>
      </w:r>
    </w:p>
    <w:p w:rsidR="00E258CF" w:rsidRPr="00E258CF" w:rsidRDefault="00E258CF" w:rsidP="00E25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Adapts dynamically to changing environments.</w:t>
      </w:r>
    </w:p>
    <w:p w:rsidR="00E258CF" w:rsidRPr="00E258CF" w:rsidRDefault="00E258CF" w:rsidP="00E25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Effective for solving discrete optimization problems.</w:t>
      </w:r>
    </w:p>
    <w:p w:rsidR="00E258CF" w:rsidRPr="00E258CF" w:rsidRDefault="00E258CF" w:rsidP="00E2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E258CF" w:rsidRPr="00E258CF" w:rsidRDefault="00E258CF" w:rsidP="00E25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Can converge prematurely if pheromone bias is too strong.</w:t>
      </w:r>
    </w:p>
    <w:p w:rsidR="00E258CF" w:rsidRPr="00E258CF" w:rsidRDefault="00E258CF" w:rsidP="00E25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Performance depends on </w:t>
      </w:r>
      <w:proofErr w:type="spellStart"/>
      <w:r w:rsidRPr="00E258CF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(e.g., pheromone evaporation rate, number of ants).</w:t>
      </w:r>
    </w:p>
    <w:p w:rsidR="00E258CF" w:rsidRPr="00E258CF" w:rsidRDefault="00E258CF" w:rsidP="00E258CF">
      <w:pPr>
        <w:rPr>
          <w:rFonts w:ascii="Times New Roman" w:hAnsi="Times New Roman" w:cs="Times New Roman"/>
          <w:b/>
          <w:sz w:val="28"/>
        </w:rPr>
      </w:pPr>
      <w:r w:rsidRPr="00E258CF">
        <w:rPr>
          <w:rFonts w:ascii="Times New Roman" w:hAnsi="Times New Roman" w:cs="Times New Roman"/>
          <w:b/>
          <w:sz w:val="28"/>
        </w:rPr>
        <w:t>Genetic Algorithm (GA)</w:t>
      </w:r>
    </w:p>
    <w:p w:rsidR="00E258CF" w:rsidRPr="00E258CF" w:rsidRDefault="00E258CF" w:rsidP="00E2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Inspired b</w:t>
      </w:r>
      <w:r w:rsidRPr="00E258CF">
        <w:rPr>
          <w:rFonts w:ascii="Times New Roman" w:eastAsia="Times New Roman" w:hAnsi="Times New Roman" w:cs="Times New Roman"/>
          <w:bCs/>
          <w:sz w:val="24"/>
          <w:szCs w:val="24"/>
        </w:rPr>
        <w:t xml:space="preserve">y </w:t>
      </w:r>
      <w:r w:rsidRPr="00E258CF">
        <w:rPr>
          <w:rFonts w:ascii="Times New Roman" w:eastAsia="Times New Roman" w:hAnsi="Times New Roman" w:cs="Times New Roman"/>
          <w:sz w:val="24"/>
          <w:szCs w:val="24"/>
        </w:rPr>
        <w:t>Principles of natural selection and genetics.</w:t>
      </w:r>
    </w:p>
    <w:p w:rsidR="00E258CF" w:rsidRPr="00E258CF" w:rsidRDefault="00E258CF" w:rsidP="00E2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Key Characteristics:</w:t>
      </w:r>
      <w:bookmarkStart w:id="0" w:name="_GoBack"/>
      <w:bookmarkEnd w:id="0"/>
    </w:p>
    <w:p w:rsidR="00E258CF" w:rsidRPr="00E258CF" w:rsidRDefault="00E258CF" w:rsidP="00E2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Nature of Algorithm:</w:t>
      </w: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Evolutionary, population-based approach.</w:t>
      </w:r>
    </w:p>
    <w:p w:rsidR="00E258CF" w:rsidRPr="00E258CF" w:rsidRDefault="00E258CF" w:rsidP="00E2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Mechanism:</w:t>
      </w: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Operates on populations of solutions using selection, crossover, and mutation.</w:t>
      </w:r>
    </w:p>
    <w:p w:rsidR="00E258CF" w:rsidRPr="00E258CF" w:rsidRDefault="00E258CF" w:rsidP="00E2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Approach:</w:t>
      </w: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Solutions evolve over generations by recombining good traits and exploring mutations.</w:t>
      </w:r>
    </w:p>
    <w:p w:rsidR="00E258CF" w:rsidRPr="00E258CF" w:rsidRDefault="00E258CF" w:rsidP="00E2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Search Space Exploration:</w:t>
      </w: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Balances exploration (mutation) and exploitation (selection and crossover).</w:t>
      </w:r>
    </w:p>
    <w:p w:rsidR="00E258CF" w:rsidRPr="00E258CF" w:rsidRDefault="00E258CF" w:rsidP="00E2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Best Use Cases:</w:t>
      </w:r>
    </w:p>
    <w:p w:rsidR="00E258CF" w:rsidRPr="00E258CF" w:rsidRDefault="00E258CF" w:rsidP="00E258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Optimization in continuous and discrete domains</w:t>
      </w:r>
    </w:p>
    <w:p w:rsidR="00E258CF" w:rsidRPr="00E258CF" w:rsidRDefault="00E258CF" w:rsidP="00E258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Function optimization</w:t>
      </w:r>
    </w:p>
    <w:p w:rsidR="00E258CF" w:rsidRPr="00E258CF" w:rsidRDefault="00E258CF" w:rsidP="00E258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  <w:proofErr w:type="spellStart"/>
      <w:r w:rsidRPr="00E258CF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tuning</w:t>
      </w:r>
    </w:p>
    <w:p w:rsidR="00E258CF" w:rsidRPr="00E258CF" w:rsidRDefault="00E258CF" w:rsidP="00E2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Strengths:</w:t>
      </w:r>
    </w:p>
    <w:p w:rsidR="00E258CF" w:rsidRPr="00E258CF" w:rsidRDefault="00E258CF" w:rsidP="00E25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Flexible for various optimization problems (continuous and discrete).</w:t>
      </w:r>
    </w:p>
    <w:p w:rsidR="00E258CF" w:rsidRPr="00E258CF" w:rsidRDefault="00E258CF" w:rsidP="00E25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Does not require the problem to have a specific structure.</w:t>
      </w:r>
    </w:p>
    <w:p w:rsidR="00E258CF" w:rsidRPr="00E258CF" w:rsidRDefault="00E258CF" w:rsidP="00E25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Effective in avoiding local optima due to mutations.</w:t>
      </w:r>
    </w:p>
    <w:p w:rsidR="00E258CF" w:rsidRPr="00E258CF" w:rsidRDefault="00E258CF" w:rsidP="00E2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E258CF" w:rsidRPr="00E258CF" w:rsidRDefault="00E258CF" w:rsidP="00E25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Can be computationally expensive for large populations or many generations.</w:t>
      </w:r>
    </w:p>
    <w:p w:rsidR="00E258CF" w:rsidRPr="00E258CF" w:rsidRDefault="00E258CF" w:rsidP="00E25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Requires careful tuning of parameters (e.g., mutation rate, crossover probability).</w:t>
      </w:r>
    </w:p>
    <w:p w:rsidR="00E258CF" w:rsidRPr="00E258CF" w:rsidRDefault="00E258CF" w:rsidP="00E25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>Slower convergence compared to specialized algorithms.</w:t>
      </w:r>
    </w:p>
    <w:p w:rsidR="00E258CF" w:rsidRDefault="00E258CF" w:rsidP="00E258CF">
      <w:pPr>
        <w:pStyle w:val="NormalWeb"/>
      </w:pPr>
      <w:r>
        <w:t>Here’s a brief comparative analysis of Ant Colony Optimization (ACO) and Genetic Algorithm (GA), along with some key aspects of their implementation:</w:t>
      </w:r>
    </w:p>
    <w:p w:rsidR="00E258CF" w:rsidRDefault="00E258CF" w:rsidP="00E258CF">
      <w:pPr>
        <w:spacing w:after="0"/>
      </w:pPr>
    </w:p>
    <w:p w:rsidR="00E258CF" w:rsidRPr="00E258CF" w:rsidRDefault="00E258CF" w:rsidP="00E258CF">
      <w:pPr>
        <w:rPr>
          <w:rFonts w:ascii="Times New Roman" w:hAnsi="Times New Roman" w:cs="Times New Roman"/>
          <w:sz w:val="28"/>
        </w:rPr>
      </w:pPr>
      <w:r w:rsidRPr="00E258CF">
        <w:rPr>
          <w:rStyle w:val="Strong"/>
          <w:rFonts w:ascii="Times New Roman" w:hAnsi="Times New Roman" w:cs="Times New Roman"/>
          <w:bCs w:val="0"/>
          <w:sz w:val="28"/>
        </w:rPr>
        <w:t>Comparison Table: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6"/>
        <w:gridCol w:w="3602"/>
        <w:gridCol w:w="3622"/>
      </w:tblGrid>
      <w:tr w:rsidR="00E258CF" w:rsidTr="00E25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58CF" w:rsidRDefault="00E258CF">
            <w:pPr>
              <w:jc w:val="center"/>
            </w:pPr>
            <w:r>
              <w:rPr>
                <w:b w:val="0"/>
                <w:bCs w:val="0"/>
              </w:rPr>
              <w:t>Aspect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Ant Colony Optimization (ACO)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Genetic Algorithm (GA)</w:t>
            </w:r>
          </w:p>
        </w:tc>
      </w:tr>
      <w:tr w:rsidR="00E258CF" w:rsidTr="00E25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58CF" w:rsidRDefault="00E258CF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Inspiration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Ants’ foraging and pheromone-based pathfinding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Biological evolution and natural selection</w:t>
            </w:r>
          </w:p>
        </w:tc>
      </w:tr>
      <w:tr w:rsidR="00E258CF" w:rsidTr="00E25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58CF" w:rsidRDefault="00E258CF">
            <w:r>
              <w:rPr>
                <w:rStyle w:val="Strong"/>
              </w:rPr>
              <w:t>Approach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Swarm intelligence, pheromone trails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Evolutionary, population-based</w:t>
            </w:r>
          </w:p>
        </w:tc>
      </w:tr>
      <w:tr w:rsidR="00E258CF" w:rsidTr="00E25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58CF" w:rsidRDefault="00E258CF">
            <w:r>
              <w:rPr>
                <w:rStyle w:val="Strong"/>
              </w:rPr>
              <w:t>Solution Representation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Paths or sequences (e.g., graph edges)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Chromosomes (binary, real-valued, or other)</w:t>
            </w:r>
          </w:p>
        </w:tc>
      </w:tr>
      <w:tr w:rsidR="00E258CF" w:rsidTr="00E25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58CF" w:rsidRDefault="00E258CF">
            <w:r>
              <w:rPr>
                <w:rStyle w:val="Strong"/>
              </w:rPr>
              <w:t>Search Space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Discrete problems, graph-structured problems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Both continuous and discrete</w:t>
            </w:r>
          </w:p>
        </w:tc>
      </w:tr>
      <w:tr w:rsidR="00E258CF" w:rsidTr="00E25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58CF" w:rsidRDefault="00E258CF">
            <w:r>
              <w:rPr>
                <w:rStyle w:val="Strong"/>
              </w:rPr>
              <w:t>Dynamic Adaptation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Adapts dynamically to changing environments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problem definition</w:t>
            </w:r>
          </w:p>
        </w:tc>
      </w:tr>
      <w:tr w:rsidR="00E258CF" w:rsidTr="00E25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58CF" w:rsidRDefault="00E258CF">
            <w:r>
              <w:rPr>
                <w:rStyle w:val="Strong"/>
              </w:rPr>
              <w:t>Parallelism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Naturally distributed (ants explore in parallel)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Population-based, can be parallelized</w:t>
            </w:r>
          </w:p>
        </w:tc>
      </w:tr>
      <w:tr w:rsidR="00E258CF" w:rsidTr="00E25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58CF" w:rsidRDefault="00E258CF">
            <w:r>
              <w:rPr>
                <w:rStyle w:val="Strong"/>
              </w:rPr>
              <w:t>Strength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Suited for combinatorial optimization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Flexible and versatile</w:t>
            </w:r>
          </w:p>
        </w:tc>
      </w:tr>
      <w:tr w:rsidR="00E258CF" w:rsidTr="00E25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58CF" w:rsidRDefault="00E258CF">
            <w:r>
              <w:rPr>
                <w:rStyle w:val="Strong"/>
              </w:rPr>
              <w:t>Weakness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Sensitive to parameter tuning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computational cost, sensitive to overfitting</w:t>
            </w:r>
          </w:p>
        </w:tc>
      </w:tr>
      <w:tr w:rsidR="00E258CF" w:rsidTr="00E25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58CF" w:rsidRDefault="00E258CF">
            <w:r>
              <w:rPr>
                <w:rStyle w:val="Strong"/>
              </w:rPr>
              <w:t>Applications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TSP, routing, scheduling</w:t>
            </w:r>
          </w:p>
        </w:tc>
        <w:tc>
          <w:tcPr>
            <w:tcW w:w="0" w:type="auto"/>
            <w:hideMark/>
          </w:tcPr>
          <w:p w:rsidR="00E258CF" w:rsidRDefault="00E25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Function optimization, ML </w:t>
            </w:r>
            <w:proofErr w:type="spellStart"/>
            <w:r>
              <w:t>hyperparameters</w:t>
            </w:r>
            <w:proofErr w:type="spellEnd"/>
          </w:p>
        </w:tc>
      </w:tr>
    </w:tbl>
    <w:p w:rsidR="00E258CF" w:rsidRDefault="00E258CF">
      <w:pPr>
        <w:rPr>
          <w:rFonts w:ascii="Times New Roman" w:hAnsi="Times New Roman" w:cs="Times New Roman"/>
          <w:b/>
          <w:sz w:val="28"/>
        </w:rPr>
      </w:pPr>
    </w:p>
    <w:p w:rsidR="00E258CF" w:rsidRPr="00E258CF" w:rsidRDefault="00E258CF" w:rsidP="00E258C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ACO</w:t>
      </w: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when dealing with graph-based or routing problems requiring dynamic adaptability.</w:t>
      </w:r>
    </w:p>
    <w:p w:rsidR="00E258CF" w:rsidRPr="00E258CF" w:rsidRDefault="00E258CF" w:rsidP="00E258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</w:rPr>
      </w:pP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258CF">
        <w:rPr>
          <w:rFonts w:ascii="Times New Roman" w:eastAsia="Times New Roman" w:hAnsi="Times New Roman" w:cs="Times New Roman"/>
          <w:b/>
          <w:bCs/>
          <w:sz w:val="24"/>
          <w:szCs w:val="24"/>
        </w:rPr>
        <w:t>GA</w:t>
      </w:r>
      <w:r w:rsidRPr="00E258CF">
        <w:rPr>
          <w:rFonts w:ascii="Times New Roman" w:eastAsia="Times New Roman" w:hAnsi="Times New Roman" w:cs="Times New Roman"/>
          <w:sz w:val="24"/>
          <w:szCs w:val="24"/>
        </w:rPr>
        <w:t xml:space="preserve"> for diverse optimization problems, particularly those without inherent graph structures or for parameter tuning.</w:t>
      </w:r>
    </w:p>
    <w:sectPr w:rsidR="00E258CF" w:rsidRPr="00E25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4pt;height:11.4pt" o:bullet="t">
        <v:imagedata r:id="rId1" o:title="msoFE53"/>
      </v:shape>
    </w:pict>
  </w:numPicBullet>
  <w:abstractNum w:abstractNumId="0" w15:restartNumberingAfterBreak="0">
    <w:nsid w:val="15FA437E"/>
    <w:multiLevelType w:val="multilevel"/>
    <w:tmpl w:val="FA82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86970"/>
    <w:multiLevelType w:val="multilevel"/>
    <w:tmpl w:val="52D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A58EA"/>
    <w:multiLevelType w:val="multilevel"/>
    <w:tmpl w:val="BB8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6054E"/>
    <w:multiLevelType w:val="multilevel"/>
    <w:tmpl w:val="46B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40923"/>
    <w:multiLevelType w:val="multilevel"/>
    <w:tmpl w:val="45D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51E2B"/>
    <w:multiLevelType w:val="multilevel"/>
    <w:tmpl w:val="284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E1961"/>
    <w:multiLevelType w:val="multilevel"/>
    <w:tmpl w:val="C80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40EF1"/>
    <w:multiLevelType w:val="multilevel"/>
    <w:tmpl w:val="B9F0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9731B"/>
    <w:multiLevelType w:val="multilevel"/>
    <w:tmpl w:val="26B6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1A05DC"/>
    <w:multiLevelType w:val="multilevel"/>
    <w:tmpl w:val="FF1C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C216F5"/>
    <w:multiLevelType w:val="multilevel"/>
    <w:tmpl w:val="AF7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A2CD0"/>
    <w:multiLevelType w:val="multilevel"/>
    <w:tmpl w:val="B5E4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98679D"/>
    <w:multiLevelType w:val="hybridMultilevel"/>
    <w:tmpl w:val="A09E4CA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3"/>
  </w:num>
  <w:num w:numId="4">
    <w:abstractNumId w:val="9"/>
  </w:num>
  <w:num w:numId="5">
    <w:abstractNumId w:val="1"/>
  </w:num>
  <w:num w:numId="6">
    <w:abstractNumId w:val="4"/>
  </w:num>
  <w:num w:numId="7">
    <w:abstractNumId w:val="12"/>
  </w:num>
  <w:num w:numId="8">
    <w:abstractNumId w:val="0"/>
  </w:num>
  <w:num w:numId="9">
    <w:abstractNumId w:val="7"/>
  </w:num>
  <w:num w:numId="10">
    <w:abstractNumId w:val="6"/>
  </w:num>
  <w:num w:numId="11">
    <w:abstractNumId w:val="8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8CF"/>
    <w:rsid w:val="00E258CF"/>
    <w:rsid w:val="00E3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614F"/>
  <w15:chartTrackingRefBased/>
  <w15:docId w15:val="{A0817381-E534-4183-8BD4-1AAC5A09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58CF"/>
  </w:style>
  <w:style w:type="paragraph" w:styleId="Heading3">
    <w:name w:val="heading 3"/>
    <w:basedOn w:val="Normal"/>
    <w:link w:val="Heading3Char"/>
    <w:uiPriority w:val="9"/>
    <w:qFormat/>
    <w:rsid w:val="00E258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5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8C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258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E258CF"/>
    <w:pPr>
      <w:ind w:left="720"/>
      <w:contextualSpacing/>
    </w:pPr>
  </w:style>
  <w:style w:type="table" w:styleId="PlainTable1">
    <w:name w:val="Plain Table 1"/>
    <w:basedOn w:val="TableNormal"/>
    <w:uiPriority w:val="41"/>
    <w:rsid w:val="00E258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1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4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7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499</Words>
  <Characters>2849</Characters>
  <Application>Microsoft Office Word</Application>
  <DocSecurity>0</DocSecurity>
  <Lines>23</Lines>
  <Paragraphs>6</Paragraphs>
  <ScaleCrop>false</ScaleCrop>
  <Company>MRT www.Win2Farsi.com</Company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2025-01-25T07:36:00Z</dcterms:created>
  <dcterms:modified xsi:type="dcterms:W3CDTF">2025-01-25T07:46:00Z</dcterms:modified>
</cp:coreProperties>
</file>