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Hyperparameter Tuning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with Optuna &amp; MLflow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Complete Guide with Full Code &amp; Explanations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CampusX PyTorch Deep Learning Playlist — Video 10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Why Hyperparameter Tuning?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building an Artificial Neural Network (ANN), you must decide on many settings before training even starts — things like how many layers the network should have, how fast it should learn, and which mathematical optimizer to use. These are called hyperparameters.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traditional approach is to guess values based on experience. This is called manual tuning. The problem: guesses that work on one dataset often fail on another. Real engineering needs a systematic, data-driven approach.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DEEAF1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📌 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 the Fashion MNIST project from earlier videos, Dropout, Regularization, and Batch Normalization were added — but the architecture choices (layer count, neuron counts, batch size, etc.) were still guesses. Optuna fixes this.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What Is Optuna?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Optuna is an automatic hyperparameter optimization framework. Instead of trying every possible combination (which would take days), it uses Bayesian optimization: each trial learns from the previous ones to make smarter guesses about where the best values lie.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—</w:t>
      </w:r>
      <w:r>
        <w:rPr>
          <w:rFonts w:ascii="Arial" w:cs="Arial" w:eastAsia="Arial" w:hAnsi="Arial"/>
          <w:sz w:val="22"/>
          <w:szCs w:val="22"/>
        </w:rPr>
        <w:t xml:space="preserve"> A Study is the overall search session — you define a goal (e.g. maximize accuracy).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 —</w:t>
      </w:r>
      <w:r>
        <w:rPr>
          <w:rFonts w:ascii="Arial" w:cs="Arial" w:eastAsia="Arial" w:hAnsi="Arial"/>
          <w:sz w:val="22"/>
          <w:szCs w:val="22"/>
        </w:rPr>
        <w:t xml:space="preserve"> Each Trial is one complete training run with a specific set of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 Function —</w:t>
      </w:r>
      <w:r>
        <w:rPr>
          <w:rFonts w:ascii="Arial" w:cs="Arial" w:eastAsia="Arial" w:hAnsi="Arial"/>
          <w:sz w:val="22"/>
          <w:szCs w:val="22"/>
        </w:rPr>
        <w:t xml:space="preserve"> The Objective Function is your Python function that Optuna calls for each trial. It asks Optuna to suggest values, trains the model, and returns the metric.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The 8 Hyperparameters Being Tuned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Optuna 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hidden layers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deep the network is (1–5 layers)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Neurons per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 of each layer (16–256 neurons)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times the full dataset is seen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suggest_categorical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Adam, SGD, or RMSProp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suggest_float (log)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size for weight updates (1e-5 to 1e-1)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suggest_categorical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samples per gradient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neurons randomly disabled (0–0.5)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suggest_float (log)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regularization strength (1e-5 to 1e-2)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Installation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torch torchvision optuna mlflow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Complete Code — Step by Step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Imports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torch.nn as nn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torch.optim as optim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torch.utils.data import DataLoader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torchvision import datasets, transforms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optuna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mlflow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mlflow.pytorch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What each import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torch, torch.nn — the core PyTorch library and neural network building blocks.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torch.optim — contains optimizers: Adam, SGD, RMSProp.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DataLoader — batches the dataset and feeds it to the model during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torchvision — provides the Fashion MNIST dataset and image transforms.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optuna — the hyperparameter tuning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mlflow — experiment tracking tool to log and visualize results.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Load the Dataset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transform = transforms.Compose([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transforms.ToTensor(),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transforms.Normalize((0.5,), (0.5,))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train_data = datasets.FashionMNIST(root='./data', train=True,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download=True, transform=transform)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test_data  = datasets.FashionMNIST(root='./data', train=False,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download=True, transform=transform)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transforms.ToTensor() converts images from PIL format (0–255) to float tensors (0.0–1.0). transforms.Normalize((0.5,), (0.5,)) shifts pixel values to the range –1.0 to +1.0. Normalizing inputs helps the network converge faster and more reliably.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Dynamic ANN Architecture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DynamicANN(nn.Module):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n_layers, n_neurons, dropout_rate):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Input layer: 784 pixels -&gt; first hidden layer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layers.append(nn.Linear(784, n_neurons))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layers.append(nn.ReLU())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layers.append(nn.Dropout(dropout_rate))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Hidden layers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_ in range(n_layers - 1):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layers.append(nn.Linear(n_neurons, n_neurons))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layers.append(nn.ReLU())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layers.append(nn.Dropout(dropout_rate))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Output layer: 10 classes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layers.append(nn.Linear(n_neurons, 10))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self.network = nn.Sequential(*layers)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forward(self, x):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 = x.view(-1, 784)   # Flatten 28x28 image to 784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self.network(x)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most important class in the whole script. Instead of a fixed architecture, it builds itself dynamically based on inputs: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n_layers controls the number of hidden layers. The loop creates exactly n_layers–1 additional blocks after the first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n_neurons is the width of every hidden layer (all layers are the same width for simplicity).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dropout_rate randomly sets that fraction of neurons to zero during training, which prevents overfitting.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nn.Sequential(*layers) turns the Python list into a proper PyTorch module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x.view(-1, 784) flattens each 28×28 image into a 784-dimensional vector.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The Objective Function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objective(trial):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--- Suggest hyperparameters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n_layers      = trial.suggest_int('n_layers', 1, 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n_neurons     = trial.suggest_int('n_neurons', 16, 256)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epochs        = trial.suggest_int('epochs', 5, 30)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optimizer_name = trial.suggest_categorical('optimizer',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['Adam', 'SGD', 'RMSprop'])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lr            = trial.suggest_float('lr', 1e-5, 1e-1, log=True)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batch_size    = trial.suggest_categorical('batch_size',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[32, 64, 128, 256])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dropout_rate  = trial.suggest_float('dropout_rate', 0.0, 0.5)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weight_decay  = trial.suggest_float('weight_decay', 1e-5, 1e-2, log=True)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--- Build data loaders with this trial's batch size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train_loader = DataLoader(train_data, batch_size=batch_size, shuffle=True)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test_loader  = DataLoader(test_data,  batch_size=batch_size)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--- Build model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 = torch.device('cuda' if torch.cuda.is_available() else 'cpu')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  = DynamicANN(n_layers, n_neurons, dropout_rate).to(device)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--- Build optimizer dynamically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optimizer_map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'Adam':   optim.Adam(model.parameters(),   lr=lr, weight_decay=weight_decay),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'SGD':    optim.SGD(model.parameters(),    lr=lr, weight_decay=weight_decay),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'RMSprop':optim.RMSprop(model.parameters(),lr=lr, weight_decay=weight_decay),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optimizer = optimizer_map[optimizer_name]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criterion = nn.CrossEntropyLoss()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--- Training loop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model.train()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epoch in range(epochs):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images, labels in train_loader: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images, labels = images.to(device), labels.to(device)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optimizer.zero_grad()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outputs = model(images)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loss    = criterion(outputs, labels)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loss.backward()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optimizer.step()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--- Evaluation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model.eval()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correct = total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torch.no_grad():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images, labels in test_loader: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images, labels = images.to(device), labels.to(device)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outputs  = model(images)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_, preds = torch.max(outputs,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correct += (preds == labels).sum().item()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total   += labels.size(0)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accuracy = correct / total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accuracy   # Optuna maximizes this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Line-by-line explanation: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trial.suggest_int / suggest_float / suggest_categorical — these are Optuna's API calls that (a) pick a value within the given range and (b) record that choice for later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log=True on suggest_float — tells Optuna to sample on a logarithmic scale. This is important for learning rate because the difference between 0.00001 and 0.0001 matters just as much as between 0.01 and 0.1.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DataLoader is recreated each trial because batch_size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optimizer_map — uses a dict to select the right optimizer class based on the string Optuna suggests.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optimizer.zero_grad() — clears gradients from the previous batch. Forgetting this accumulates gradients incorrectly.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loss.backward() — computes gradients via backpropagation.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optimizer.step() — updates the weights using those gradients.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torch.no_grad() — disables gradient tracking during evaluation to save memory and speed.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torch.max(outputs, 1) — returns the class index with the highest predicted probability.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Run the Optuna Study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study = optuna.create_study(direction='maximize')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study.optimize(objective, n_trials=50)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print('Best trial:')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  Accuracy:', study.best_trial.value)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  Params:',   study.best_trial.params)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direction='maximize' tells Optuna the objective function returns accuracy (higher = better). Use 'minimize' for loss. n_trials=50 runs 50 complete training experiments. Optuna's Bayesian optimizer (called TPE — Tree-structured Parzen Estimator) uses results from earlier trials to narrow in on promising regions of the search space. This is far more efficient than a random or grid search.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DEEAF1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📌 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After 50 trials, the Fashion MNIST model achieved 89.7% accuracy — up from the manually tuned version shown in earlier videos.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Experiment Tracking with MLflow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mlflow.set_experiment('fashion_mnist_optuna')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objective_with_tracking(trial):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mlflow.start_run():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Suggest params (same as before)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n_layers      = trial.suggest_int('n_layers', 1, 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n_neurons     = trial.suggest_int('n_neurons', 16, 256)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epochs        = trial.suggest_int('epochs', 5, 30)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optimizer_name = trial.suggest_categorical('optimizer',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['Adam', 'SGD', 'RMSprop'])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lr            = trial.suggest_float('lr', 1e-5, 1e-1, log=True)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batch_size    = trial.suggest_categorical('batch_size',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[32, 64, 128, 256])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dropout_rate  = trial.suggest_float('dropout_rate', 0.0, 0.5)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weight_decay  = trial.suggest_float('weight_decay', 1e-5, 1e-2, log=True)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Log params to MLflow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mlflow.log_params({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'n_layers': n_layers, 'n_neurons': n_neurons,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'epochs': epochs, 'optimizer': optimizer_name,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'lr': lr, 'batch_size': batch_size,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'dropout_rate': dropout_rate, 'weight_decay': weight_decay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... (same training + eval code as before) 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mlflow.log_metric('accuracy', accuracy)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accuracy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study2 = optuna.create_study(direction='maximize')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study2.optimize(objective_with_tracking, n_trials=50)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mlflow.start_run() opens a new experiment run. mlflow.log_params() saves all chosen hyperparameter values. mlflow.log_metric() saves the resulting accuracy. After 50 trials you can open the MLflow UI (mlflow ui in terminal) and plot accuracy against each parameter. The key insight from the video: SGD consistently outperformed Adam on this specific dataset — something you would never discover without systematic tracking.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7: View MLflow Results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in terminal: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mlflow ui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Then open in browser: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http://127.0.0.1:5000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MLflow dashboard shows every run as a row. You can sort by accuracy, filter by optimizer type, and plot scatter charts like 'accuracy vs learning rate' or 'accuracy vs n_layers' to see which parameters had the most impact.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How Bayesian Search Works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Standard grid search tries every combination: 5 values for 8 parameters = 5^8 = 390,625 trials. That is computationally impossible. Random search is better but still dumb — it ignores results from earlier trials.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Optuna uses the TPE (Tree-structured Parzen Estimator) algorithm: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trial, Optuna builds two probability models: one for configurations that performed well and one for configurations that performed poorly.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the next trial it picks values more likely to come from the 'good'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means trial 30 is much smarter than trial 5 — the search progressively focuses on promising regions.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DEEAF1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📌 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why 50 Bayesian trials often beats 500 random trials. The algorithm learns the landscape of the hyperparameter space rather than exploring it blindly.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Complete Runnable Script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Below is the entire script consolidated in one place, ready to copy and run: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torch, torch.nn as nn, torch.optim as optim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torch.utils.data import DataLoader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torchvision import datasets, transforms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optuna, mlflow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Data 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tf = transforms.Compose([transforms.ToTensor(),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transforms.Normalize((0.5,),(0.5,))])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train_data = datasets.FashionMNIST('./data', True,  True, transform=tf)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test_data  = datasets.FashionMNIST('./data', False, True, transform=tf)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Model 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DynamicANN(nn.Module):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n_layers, n_neurons, dropout):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 = [nn.Linear(784, n_neurons), nn.ReLU(), nn.Dropout(dropout)]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_ in range(n_layers - 1):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 += [nn.Linear(n_neurons, n_neurons), nn.ReLU(), nn.Dropout(dropout)]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L.append(nn.Linear(n_neurons, 10))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self.net = nn.Sequential(*L)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forward(self, x):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self.net(x.view(-1, 784))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Objective 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objective(trial):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nl  = trial.suggest_int('n_layers', 1, 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nn_ = trial.suggest_int('n_neurons', 16, 256)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ep  = trial.suggest_int('epochs', 5, 30)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 = trial.suggest_categorical('optimizer',['Adam','SGD','RMSprop'])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lr  = trial.suggest_float('lr', 1e-5, 1e-1, log=True)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bs  = trial.suggest_categorical('batch_size', [32,64,128,256])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dr  = trial.suggest_float('dropout_rate', 0.0, 0.5)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wd  = trial.suggest_float('weight_decay', 1e-5, 1e-2, log=True)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train_loader = DataLoader(train_data, bs, shuffle=True)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test_loader  = DataLoader(test_data,  bs)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   = torch.device('cuda' if torch.cuda.is_available() else 'cpu')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 = DynamicANN(nl, nn_, dr).to(dev)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   = {'Adam': optim.Adam, 'SGD': optim.SGD, 'RMSprop': optim.RMSprop}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optimizer  = OPT[opt](model.parameters(), lr=lr, weight_decay=wd)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criterion  = nn.CrossEntropyLoss()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mlflow.start_run():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mlflow.log_params({'n_layers':nl,'n_neurons':nn_,'epochs':ep,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'optimizer':opt,'lr':lr,'batch_size':bs,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'dropout_rate':dr,'weight_decay':wd})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model.train()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_ in range(ep):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imgs, lbls in train_loader: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imgs, lbls = imgs.to(dev), lbls.to(dev)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optimizer.zero_grad()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loss = criterion(model(imgs), lbls)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loss.backward(); optimizer.step()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model.eval(); correct = total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torch.no_grad():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imgs, lbls in test_loader: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imgs, lbls = imgs.to(dev), lbls.to(dev)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_, p = torch.max(model(imgs),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correct += (p == lbls).sum().item()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total   += lbls.size(0)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acc = correct / total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mlflow.log_metric('accuracy', acc)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acc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Run ───────────────────────────────────────────────────────────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mlflow.set_experiment('fashion_mnist_optuna')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study = optuna.create_study(direction='maximize')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study.optimize(objective, n_trials=50)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print('Best accuracy:', study.best_value)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print('Best params:',   study.best_params)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Results &amp; Key Insights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89.7% accuracy achieved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improvement over manually tuned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 outperformed Adam on this 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Counter-intuitive — Adam is usually preferred. Only discovered via tracking.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was the most sensitive param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changes in LR had the biggest accuracy 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workflow applies to CNNs and RNNs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change the DynamicANN class — Optuna/MLflow code stays identical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 scale: </w:t>
      </w:r>
      <w:r>
        <w:rPr>
          <w:rFonts w:ascii="Arial" w:cs="Arial" w:eastAsia="Arial" w:hAnsi="Arial"/>
          <w:sz w:val="22"/>
          <w:szCs w:val="22"/>
        </w:rPr>
        <w:t xml:space="preserve">Always use log=True for learning rate and weight decay — they span multiple orders of magnitude.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small: </w:t>
      </w:r>
      <w:r>
        <w:rPr>
          <w:rFonts w:ascii="Arial" w:cs="Arial" w:eastAsia="Arial" w:hAnsi="Arial"/>
          <w:sz w:val="22"/>
          <w:szCs w:val="22"/>
        </w:rPr>
        <w:t xml:space="preserve">Start with n_trials=20 to confirm the pipeline works, then scale to 50–100 for serious tuning.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 from trial 1: </w:t>
      </w:r>
      <w:r>
        <w:rPr>
          <w:rFonts w:ascii="Arial" w:cs="Arial" w:eastAsia="Arial" w:hAnsi="Arial"/>
          <w:sz w:val="22"/>
          <w:szCs w:val="22"/>
        </w:rPr>
        <w:t xml:space="preserve">Use MLflow from the first trial — you cannot reconstruct logs after the fact.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Pruning: </w:t>
      </w:r>
      <w:r>
        <w:rPr>
          <w:rFonts w:ascii="Arial" w:cs="Arial" w:eastAsia="Arial" w:hAnsi="Arial"/>
          <w:sz w:val="22"/>
          <w:szCs w:val="22"/>
        </w:rPr>
        <w:t xml:space="preserve">If trials are taking too long, add Optuna's pruning (trial.report + trial.should_prune) to stop bad trials 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Resumable studies: </w:t>
      </w:r>
      <w:r>
        <w:rPr>
          <w:rFonts w:ascii="Arial" w:cs="Arial" w:eastAsia="Arial" w:hAnsi="Arial"/>
          <w:sz w:val="22"/>
          <w:szCs w:val="22"/>
        </w:rPr>
        <w:t xml:space="preserve">Optuna's study object persists — you can resume a study and add more trials at any time.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DEEAF1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📌 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workflow is not ANN-specific. For CNNs: add n_filters, kernel_size to the search space. For RNNs: add hidden_dim, num_layers. The Optuna and MLflow code remains exactly the same.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2026-04-23T18:36:57.404Z</dcterms:created>
  <dcterms:modified xsi:type="dcterms:W3CDTF">2026-04-23T18:36:57.404Z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