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E6C65" w14:textId="77777777" w:rsidR="00FD71E3" w:rsidRPr="00FD71E3" w:rsidRDefault="00FD71E3" w:rsidP="00FD71E3">
      <w:pPr>
        <w:pStyle w:val="Heading1"/>
        <w:rPr>
          <w:rFonts w:asciiTheme="minorHAnsi" w:hAnsiTheme="minorHAnsi" w:cstheme="minorHAnsi"/>
          <w:color w:val="auto"/>
        </w:rPr>
      </w:pPr>
      <w:r w:rsidRPr="00FD71E3">
        <w:rPr>
          <w:rFonts w:asciiTheme="minorHAnsi" w:hAnsiTheme="minorHAnsi" w:cstheme="minorHAnsi"/>
          <w:noProof/>
          <w:color w:val="auto"/>
        </w:rPr>
        <w:drawing>
          <wp:inline distT="0" distB="0" distL="0" distR="0" wp14:anchorId="2D54EE32" wp14:editId="2E42BE1F">
            <wp:extent cx="908050" cy="247650"/>
            <wp:effectExtent l="0" t="0" r="6350" b="0"/>
            <wp:docPr id="14145839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83936" name="Picture 1414583936"/>
                    <pic:cNvPicPr/>
                  </pic:nvPicPr>
                  <pic:blipFill rotWithShape="1">
                    <a:blip r:embed="rId5"/>
                    <a:srcRect t="-1" b="4879"/>
                    <a:stretch>
                      <a:fillRect/>
                    </a:stretch>
                  </pic:blipFill>
                  <pic:spPr bwMode="auto">
                    <a:xfrm>
                      <a:off x="0" y="0"/>
                      <a:ext cx="908050" cy="247650"/>
                    </a:xfrm>
                    <a:prstGeom prst="rect">
                      <a:avLst/>
                    </a:prstGeom>
                    <a:ln>
                      <a:noFill/>
                    </a:ln>
                    <a:extLst>
                      <a:ext uri="{53640926-AAD7-44D8-BBD7-CCE9431645EC}">
                        <a14:shadowObscured xmlns:a14="http://schemas.microsoft.com/office/drawing/2010/main"/>
                      </a:ext>
                    </a:extLst>
                  </pic:spPr>
                </pic:pic>
              </a:graphicData>
            </a:graphic>
          </wp:inline>
        </w:drawing>
      </w:r>
      <w:r w:rsidRPr="00FD71E3">
        <w:rPr>
          <w:rFonts w:asciiTheme="minorHAnsi" w:hAnsiTheme="minorHAnsi" w:cstheme="minorHAnsi"/>
          <w:color w:val="auto"/>
        </w:rPr>
        <w:t>Institute of Management Sciences Peshawar</w:t>
      </w:r>
    </w:p>
    <w:p w14:paraId="7F81396D" w14:textId="77777777" w:rsidR="00FD71E3" w:rsidRPr="00FD71E3" w:rsidRDefault="00FD71E3" w:rsidP="00FD71E3">
      <w:pPr>
        <w:rPr>
          <w:rFonts w:cstheme="minorHAnsi"/>
          <w:b/>
          <w:bCs/>
        </w:rPr>
      </w:pPr>
      <w:r w:rsidRPr="00FD71E3">
        <w:rPr>
          <w:rFonts w:cstheme="minorHAnsi"/>
        </w:rPr>
        <w:t xml:space="preserve">                                                         </w:t>
      </w:r>
      <w:r w:rsidRPr="00FD71E3">
        <w:rPr>
          <w:rFonts w:cstheme="minorHAnsi"/>
          <w:b/>
          <w:bCs/>
        </w:rPr>
        <w:t>Result Analysis Report</w:t>
      </w:r>
    </w:p>
    <w:p w14:paraId="1B850987" w14:textId="77777777" w:rsidR="00FD71E3" w:rsidRPr="00FD71E3" w:rsidRDefault="00FD71E3" w:rsidP="00FD71E3">
      <w:pPr>
        <w:rPr>
          <w:rFonts w:cstheme="minorHAnsi"/>
          <w:b/>
          <w:bCs/>
        </w:rPr>
      </w:pPr>
      <w:r w:rsidRPr="00FD71E3">
        <w:rPr>
          <w:rFonts w:cstheme="minorHAnsi"/>
          <w:b/>
          <w:bCs/>
        </w:rPr>
        <w:t xml:space="preserve">Name: </w:t>
      </w:r>
      <w:r w:rsidRPr="00FD71E3">
        <w:rPr>
          <w:rFonts w:cstheme="minorHAnsi"/>
        </w:rPr>
        <w:t>Haroon Bacha</w:t>
      </w:r>
    </w:p>
    <w:p w14:paraId="59CB4E7E" w14:textId="77777777" w:rsidR="00FD71E3" w:rsidRPr="00FD71E3" w:rsidRDefault="00FD71E3" w:rsidP="00FD71E3">
      <w:pPr>
        <w:rPr>
          <w:rFonts w:cstheme="minorHAnsi"/>
          <w:b/>
          <w:bCs/>
        </w:rPr>
      </w:pPr>
      <w:r w:rsidRPr="00FD71E3">
        <w:rPr>
          <w:rFonts w:cstheme="minorHAnsi"/>
          <w:b/>
          <w:bCs/>
        </w:rPr>
        <w:t xml:space="preserve">Subject: </w:t>
      </w:r>
      <w:r w:rsidRPr="00FD71E3">
        <w:rPr>
          <w:rFonts w:cstheme="minorHAnsi"/>
        </w:rPr>
        <w:t>Deep Learning</w:t>
      </w:r>
    </w:p>
    <w:p w14:paraId="678F186E" w14:textId="77777777" w:rsidR="00FD71E3" w:rsidRPr="00FD71E3" w:rsidRDefault="00FD71E3" w:rsidP="00FD71E3">
      <w:pPr>
        <w:rPr>
          <w:rFonts w:cstheme="minorHAnsi"/>
          <w:b/>
          <w:bCs/>
        </w:rPr>
      </w:pPr>
      <w:r w:rsidRPr="00FD71E3">
        <w:rPr>
          <w:rFonts w:cstheme="minorHAnsi"/>
          <w:b/>
          <w:bCs/>
        </w:rPr>
        <w:t xml:space="preserve">Semester </w:t>
      </w:r>
      <w:r w:rsidRPr="00FD71E3">
        <w:rPr>
          <w:rFonts w:cstheme="minorHAnsi"/>
        </w:rPr>
        <w:t>and Program: BSDS (B)</w:t>
      </w:r>
    </w:p>
    <w:p w14:paraId="77A919EF" w14:textId="77777777" w:rsidR="00FD71E3" w:rsidRPr="00FD71E3" w:rsidRDefault="00FD71E3" w:rsidP="00FD71E3">
      <w:pPr>
        <w:rPr>
          <w:rFonts w:cstheme="minorHAnsi"/>
          <w:b/>
          <w:bCs/>
        </w:rPr>
      </w:pPr>
      <w:r w:rsidRPr="00FD71E3">
        <w:rPr>
          <w:rFonts w:cstheme="minorHAnsi"/>
          <w:b/>
          <w:bCs/>
        </w:rPr>
        <w:t xml:space="preserve">Submitted to: </w:t>
      </w:r>
      <w:r w:rsidRPr="00FD71E3">
        <w:rPr>
          <w:rFonts w:cstheme="minorHAnsi"/>
        </w:rPr>
        <w:t>Dr. Afsheen Khalid</w:t>
      </w:r>
      <w:r w:rsidRPr="00FD71E3">
        <w:rPr>
          <w:rFonts w:cstheme="minorHAnsi"/>
          <w:b/>
          <w:bCs/>
        </w:rPr>
        <w:t xml:space="preserve"> </w:t>
      </w:r>
    </w:p>
    <w:p w14:paraId="60DE7C9C" w14:textId="77777777" w:rsidR="00FD71E3" w:rsidRPr="00FD71E3" w:rsidRDefault="00FD71E3" w:rsidP="000A66EE">
      <w:pPr>
        <w:rPr>
          <w:rFonts w:cstheme="minorHAnsi"/>
          <w:b/>
          <w:bCs/>
          <w:sz w:val="28"/>
          <w:szCs w:val="28"/>
        </w:rPr>
      </w:pPr>
    </w:p>
    <w:p w14:paraId="51FF161A" w14:textId="525F6921" w:rsidR="000A66EE" w:rsidRPr="00FD71E3" w:rsidRDefault="000A66EE" w:rsidP="000A66EE">
      <w:pPr>
        <w:rPr>
          <w:rFonts w:cstheme="minorHAnsi"/>
          <w:b/>
          <w:bCs/>
          <w:sz w:val="28"/>
          <w:szCs w:val="28"/>
        </w:rPr>
      </w:pPr>
      <w:r w:rsidRPr="00FD71E3">
        <w:rPr>
          <w:rFonts w:cstheme="minorHAnsi"/>
          <w:b/>
          <w:bCs/>
          <w:sz w:val="28"/>
          <w:szCs w:val="28"/>
        </w:rPr>
        <w:t>Deep Learning Assignment Report: The Linear Classifier and Stochastic Gradient Descent</w:t>
      </w:r>
    </w:p>
    <w:p w14:paraId="41FFB558" w14:textId="77777777" w:rsidR="000A66EE" w:rsidRPr="00FD71E3" w:rsidRDefault="000A66EE" w:rsidP="000A66EE">
      <w:pPr>
        <w:rPr>
          <w:rFonts w:cstheme="minorHAnsi"/>
          <w:b/>
          <w:bCs/>
        </w:rPr>
      </w:pPr>
      <w:r w:rsidRPr="00FD71E3">
        <w:rPr>
          <w:rFonts w:cstheme="minorHAnsi"/>
          <w:b/>
          <w:bCs/>
        </w:rPr>
        <w:t>I. Introduction and Methodology</w:t>
      </w:r>
    </w:p>
    <w:p w14:paraId="09DCB8E7" w14:textId="77777777" w:rsidR="000A66EE" w:rsidRPr="00FD71E3" w:rsidRDefault="000A66EE" w:rsidP="000A66EE">
      <w:pPr>
        <w:rPr>
          <w:rFonts w:cstheme="minorHAnsi"/>
        </w:rPr>
      </w:pPr>
      <w:r w:rsidRPr="00FD71E3">
        <w:rPr>
          <w:rFonts w:cstheme="minorHAnsi"/>
        </w:rPr>
        <w:t xml:space="preserve">This report analyzes the behavior of a simple two-dimensional linear classifier, implemented in Python using the </w:t>
      </w:r>
      <w:r w:rsidRPr="00FD71E3">
        <w:rPr>
          <w:rFonts w:cstheme="minorHAnsi"/>
          <w:b/>
          <w:bCs/>
        </w:rPr>
        <w:t>Sigmoid activation function</w:t>
      </w:r>
      <w:r w:rsidRPr="00FD71E3">
        <w:rPr>
          <w:rFonts w:cstheme="minorHAnsi"/>
        </w:rPr>
        <w:t xml:space="preserve"> and trained via </w:t>
      </w:r>
      <w:r w:rsidRPr="00FD71E3">
        <w:rPr>
          <w:rFonts w:cstheme="minorHAnsi"/>
          <w:b/>
          <w:bCs/>
        </w:rPr>
        <w:t>Stochastic Gradient Descent (SGD)</w:t>
      </w:r>
      <w:r w:rsidRPr="00FD71E3">
        <w:rPr>
          <w:rFonts w:cstheme="minorHAnsi"/>
        </w:rPr>
        <w:t>. This model is essentially a Logistic Regression classifier, and its learning mechanism demonstrates the core principle of how Deep Learning models find a "best fit" line or boundary.</w:t>
      </w:r>
    </w:p>
    <w:p w14:paraId="73AE37C7" w14:textId="77777777" w:rsidR="000A66EE" w:rsidRPr="00FD71E3" w:rsidRDefault="000A66EE" w:rsidP="000A66EE">
      <w:pPr>
        <w:rPr>
          <w:rFonts w:cstheme="minorHAnsi"/>
          <w:b/>
          <w:bCs/>
        </w:rPr>
      </w:pPr>
      <w:r w:rsidRPr="00FD71E3">
        <w:rPr>
          <w:rFonts w:cstheme="minorHAnsi"/>
          <w:b/>
          <w:bCs/>
        </w:rPr>
        <w:t>A. The Model and Learning Process</w:t>
      </w:r>
    </w:p>
    <w:p w14:paraId="7D9EC087" w14:textId="77777777" w:rsidR="000A66EE" w:rsidRPr="00FD71E3" w:rsidRDefault="000A66EE" w:rsidP="000A66EE">
      <w:pPr>
        <w:rPr>
          <w:rFonts w:cstheme="minorHAnsi"/>
        </w:rPr>
      </w:pPr>
      <w:r w:rsidRPr="00FD71E3">
        <w:rPr>
          <w:rFonts w:cstheme="minorHAnsi"/>
        </w:rPr>
        <w:t>The provided code implements the following components:</w:t>
      </w:r>
    </w:p>
    <w:p w14:paraId="4E4D0955" w14:textId="77777777" w:rsidR="000A66EE" w:rsidRPr="00FD71E3" w:rsidRDefault="000A66EE" w:rsidP="000A66EE">
      <w:pPr>
        <w:numPr>
          <w:ilvl w:val="0"/>
          <w:numId w:val="1"/>
        </w:numPr>
        <w:rPr>
          <w:rFonts w:cstheme="minorHAnsi"/>
        </w:rPr>
      </w:pPr>
      <w:r w:rsidRPr="00FD71E3">
        <w:rPr>
          <w:rFonts w:cstheme="minorHAnsi"/>
        </w:rPr>
        <w:t>Prediction Function (predict): Calculates the linear combination of inputs, weights ($\</w:t>
      </w:r>
      <w:proofErr w:type="spellStart"/>
      <w:r w:rsidRPr="00FD71E3">
        <w:rPr>
          <w:rFonts w:cstheme="minorHAnsi"/>
        </w:rPr>
        <w:t>mathbf</w:t>
      </w:r>
      <w:proofErr w:type="spellEnd"/>
      <w:r w:rsidRPr="00FD71E3">
        <w:rPr>
          <w:rFonts w:cstheme="minorHAnsi"/>
        </w:rPr>
        <w:t>{w}$), and bias ($b$), then passes the result through the Sigmoid function ($\sigma(z)$) to output a probability $\hat{y}$ between 0 and 1.</w:t>
      </w:r>
    </w:p>
    <w:p w14:paraId="7C6BD951" w14:textId="77777777" w:rsidR="000A66EE" w:rsidRPr="00FD71E3" w:rsidRDefault="000A66EE" w:rsidP="000A66EE">
      <w:pPr>
        <w:rPr>
          <w:rFonts w:cstheme="minorHAnsi"/>
        </w:rPr>
      </w:pPr>
      <w:r w:rsidRPr="00FD71E3">
        <w:rPr>
          <w:rFonts w:cstheme="minorHAnsi"/>
        </w:rPr>
        <w:t>$$\hat{y} = \sigma(\</w:t>
      </w:r>
      <w:proofErr w:type="spellStart"/>
      <w:r w:rsidRPr="00FD71E3">
        <w:rPr>
          <w:rFonts w:cstheme="minorHAnsi"/>
        </w:rPr>
        <w:t>mathbf</w:t>
      </w:r>
      <w:proofErr w:type="spellEnd"/>
      <w:r w:rsidRPr="00FD71E3">
        <w:rPr>
          <w:rFonts w:cstheme="minorHAnsi"/>
        </w:rPr>
        <w:t>{X} \</w:t>
      </w:r>
      <w:proofErr w:type="spellStart"/>
      <w:r w:rsidRPr="00FD71E3">
        <w:rPr>
          <w:rFonts w:cstheme="minorHAnsi"/>
        </w:rPr>
        <w:t>cdot</w:t>
      </w:r>
      <w:proofErr w:type="spellEnd"/>
      <w:r w:rsidRPr="00FD71E3">
        <w:rPr>
          <w:rFonts w:cstheme="minorHAnsi"/>
        </w:rPr>
        <w:t xml:space="preserve"> \</w:t>
      </w:r>
      <w:proofErr w:type="spellStart"/>
      <w:r w:rsidRPr="00FD71E3">
        <w:rPr>
          <w:rFonts w:cstheme="minorHAnsi"/>
        </w:rPr>
        <w:t>mathbf</w:t>
      </w:r>
      <w:proofErr w:type="spellEnd"/>
      <w:r w:rsidRPr="00FD71E3">
        <w:rPr>
          <w:rFonts w:cstheme="minorHAnsi"/>
        </w:rPr>
        <w:t xml:space="preserve">{w} + </w:t>
      </w:r>
      <w:proofErr w:type="gramStart"/>
      <w:r w:rsidRPr="00FD71E3">
        <w:rPr>
          <w:rFonts w:cstheme="minorHAnsi"/>
        </w:rPr>
        <w:t>b)$</w:t>
      </w:r>
      <w:proofErr w:type="gramEnd"/>
      <w:r w:rsidRPr="00FD71E3">
        <w:rPr>
          <w:rFonts w:cstheme="minorHAnsi"/>
        </w:rPr>
        <w:t>$</w:t>
      </w:r>
    </w:p>
    <w:p w14:paraId="507CF7A7" w14:textId="77777777" w:rsidR="000A66EE" w:rsidRPr="00FD71E3" w:rsidRDefault="000A66EE" w:rsidP="000A66EE">
      <w:pPr>
        <w:numPr>
          <w:ilvl w:val="0"/>
          <w:numId w:val="1"/>
        </w:numPr>
        <w:rPr>
          <w:rFonts w:cstheme="minorHAnsi"/>
        </w:rPr>
      </w:pPr>
      <w:r w:rsidRPr="00FD71E3">
        <w:rPr>
          <w:rFonts w:cstheme="minorHAnsi"/>
          <w:b/>
          <w:bCs/>
        </w:rPr>
        <w:t>Decision Boundary:</w:t>
      </w:r>
      <w:r w:rsidRPr="00FD71E3">
        <w:rPr>
          <w:rFonts w:cstheme="minorHAnsi"/>
        </w:rPr>
        <w:t xml:space="preserve"> The "best line" is the decision boundary where the predicted probability is $0.5$ ($\</w:t>
      </w:r>
      <w:proofErr w:type="spellStart"/>
      <w:r w:rsidRPr="00FD71E3">
        <w:rPr>
          <w:rFonts w:cstheme="minorHAnsi"/>
        </w:rPr>
        <w:t>mathbf</w:t>
      </w:r>
      <w:proofErr w:type="spellEnd"/>
      <w:r w:rsidRPr="00FD71E3">
        <w:rPr>
          <w:rFonts w:cstheme="minorHAnsi"/>
        </w:rPr>
        <w:t>{X} \</w:t>
      </w:r>
      <w:proofErr w:type="spellStart"/>
      <w:r w:rsidRPr="00FD71E3">
        <w:rPr>
          <w:rFonts w:cstheme="minorHAnsi"/>
        </w:rPr>
        <w:t>cdot</w:t>
      </w:r>
      <w:proofErr w:type="spellEnd"/>
      <w:r w:rsidRPr="00FD71E3">
        <w:rPr>
          <w:rFonts w:cstheme="minorHAnsi"/>
        </w:rPr>
        <w:t xml:space="preserve"> \</w:t>
      </w:r>
      <w:proofErr w:type="spellStart"/>
      <w:r w:rsidRPr="00FD71E3">
        <w:rPr>
          <w:rFonts w:cstheme="minorHAnsi"/>
        </w:rPr>
        <w:t>mathbf</w:t>
      </w:r>
      <w:proofErr w:type="spellEnd"/>
      <w:r w:rsidRPr="00FD71E3">
        <w:rPr>
          <w:rFonts w:cstheme="minorHAnsi"/>
        </w:rPr>
        <w:t>{w} + b = 0$).</w:t>
      </w:r>
    </w:p>
    <w:p w14:paraId="6535ABFD" w14:textId="77777777" w:rsidR="000A66EE" w:rsidRPr="00FD71E3" w:rsidRDefault="000A66EE" w:rsidP="000A66EE">
      <w:pPr>
        <w:numPr>
          <w:ilvl w:val="0"/>
          <w:numId w:val="1"/>
        </w:numPr>
        <w:rPr>
          <w:rFonts w:cstheme="minorHAnsi"/>
        </w:rPr>
      </w:pPr>
      <w:r w:rsidRPr="00FD71E3">
        <w:rPr>
          <w:rFonts w:cstheme="minorHAnsi"/>
        </w:rPr>
        <w:t>Training Function (fit): Uses SGD to iteratively update the weights and bias. For each data point, it calculates the error and adjusts the parameters using the update rule:</w:t>
      </w:r>
    </w:p>
    <w:p w14:paraId="5713FF72" w14:textId="77777777" w:rsidR="000A66EE" w:rsidRPr="00FD71E3" w:rsidRDefault="000A66EE" w:rsidP="000A66EE">
      <w:pPr>
        <w:rPr>
          <w:rFonts w:cstheme="minorHAnsi"/>
        </w:rPr>
      </w:pPr>
      <w:r w:rsidRPr="00FD71E3">
        <w:rPr>
          <w:rFonts w:cstheme="minorHAnsi"/>
        </w:rPr>
        <w:t>$$\</w:t>
      </w:r>
      <w:proofErr w:type="spellStart"/>
      <w:r w:rsidRPr="00FD71E3">
        <w:rPr>
          <w:rFonts w:cstheme="minorHAnsi"/>
        </w:rPr>
        <w:t>mathbf</w:t>
      </w:r>
      <w:proofErr w:type="spellEnd"/>
      <w:r w:rsidRPr="00FD71E3">
        <w:rPr>
          <w:rFonts w:cstheme="minorHAnsi"/>
        </w:rPr>
        <w:t>{w}_{\text{new}} = \</w:t>
      </w:r>
      <w:proofErr w:type="spellStart"/>
      <w:r w:rsidRPr="00FD71E3">
        <w:rPr>
          <w:rFonts w:cstheme="minorHAnsi"/>
        </w:rPr>
        <w:t>mathbf</w:t>
      </w:r>
      <w:proofErr w:type="spellEnd"/>
      <w:r w:rsidRPr="00FD71E3">
        <w:rPr>
          <w:rFonts w:cstheme="minorHAnsi"/>
        </w:rPr>
        <w:t>{w}_{\text{old}} - \</w:t>
      </w:r>
      <w:proofErr w:type="gramStart"/>
      <w:r w:rsidRPr="00FD71E3">
        <w:rPr>
          <w:rFonts w:cstheme="minorHAnsi"/>
        </w:rPr>
        <w:t>text{</w:t>
      </w:r>
      <w:proofErr w:type="gramEnd"/>
      <w:r w:rsidRPr="00FD71E3">
        <w:rPr>
          <w:rFonts w:cstheme="minorHAnsi"/>
        </w:rPr>
        <w:t>Learning Rate} \times (\hat{y} - y_{\text{true}}) \times \</w:t>
      </w:r>
      <w:proofErr w:type="spellStart"/>
      <w:r w:rsidRPr="00FD71E3">
        <w:rPr>
          <w:rFonts w:cstheme="minorHAnsi"/>
        </w:rPr>
        <w:t>mathbf</w:t>
      </w:r>
      <w:proofErr w:type="spellEnd"/>
      <w:r w:rsidRPr="00FD71E3">
        <w:rPr>
          <w:rFonts w:cstheme="minorHAnsi"/>
        </w:rPr>
        <w:t>{X}$$</w:t>
      </w:r>
    </w:p>
    <w:p w14:paraId="353B9FE4" w14:textId="77777777" w:rsidR="000A66EE" w:rsidRPr="00FD71E3" w:rsidRDefault="000A66EE" w:rsidP="000A66EE">
      <w:pPr>
        <w:rPr>
          <w:rFonts w:cstheme="minorHAnsi"/>
          <w:b/>
          <w:bCs/>
        </w:rPr>
      </w:pPr>
      <w:r w:rsidRPr="00FD71E3">
        <w:rPr>
          <w:rFonts w:cstheme="minorHAnsi"/>
          <w:b/>
          <w:bCs/>
        </w:rPr>
        <w:t>B. The Datasets</w:t>
      </w:r>
    </w:p>
    <w:p w14:paraId="4B71C1BF" w14:textId="77777777" w:rsidR="000A66EE" w:rsidRPr="00FD71E3" w:rsidRDefault="000A66EE" w:rsidP="000A66EE">
      <w:pPr>
        <w:rPr>
          <w:rFonts w:cstheme="minorHAnsi"/>
        </w:rPr>
      </w:pPr>
      <w:r w:rsidRPr="00FD71E3">
        <w:rPr>
          <w:rFonts w:cstheme="minorHAnsi"/>
        </w:rPr>
        <w:lastRenderedPageBreak/>
        <w:t xml:space="preserve">All datasets were synthetically generated using </w:t>
      </w:r>
      <w:proofErr w:type="spellStart"/>
      <w:proofErr w:type="gramStart"/>
      <w:r w:rsidRPr="00FD71E3">
        <w:rPr>
          <w:rFonts w:cstheme="minorHAnsi"/>
        </w:rPr>
        <w:t>sklearn.datasets</w:t>
      </w:r>
      <w:proofErr w:type="gramEnd"/>
      <w:r w:rsidRPr="00FD71E3">
        <w:rPr>
          <w:rFonts w:cstheme="minorHAnsi"/>
        </w:rPr>
        <w:t>.make_classification</w:t>
      </w:r>
      <w:proofErr w:type="spellEnd"/>
      <w:r w:rsidRPr="00FD71E3">
        <w:rPr>
          <w:rFonts w:cstheme="minorHAnsi"/>
        </w:rPr>
        <w:t xml:space="preserve"> with two features, making the results easy to visualize in 2D space.</w:t>
      </w:r>
    </w:p>
    <w:p w14:paraId="6622A702" w14:textId="77777777" w:rsidR="000A66EE" w:rsidRPr="00FD71E3" w:rsidRDefault="000A66EE" w:rsidP="000A66EE">
      <w:pPr>
        <w:rPr>
          <w:rFonts w:cstheme="minorHAnsi"/>
          <w:b/>
          <w:bCs/>
        </w:rPr>
      </w:pPr>
      <w:r w:rsidRPr="00FD71E3">
        <w:rPr>
          <w:rFonts w:cstheme="minorHAnsi"/>
          <w:b/>
          <w:bCs/>
        </w:rPr>
        <w:t>II. Experimental Results and Analysis (5 Experiments)</w:t>
      </w:r>
    </w:p>
    <w:p w14:paraId="5A6DE3C6" w14:textId="77777777" w:rsidR="000A66EE" w:rsidRPr="00FD71E3" w:rsidRDefault="000A66EE" w:rsidP="000A66EE">
      <w:pPr>
        <w:rPr>
          <w:rFonts w:cstheme="minorHAnsi"/>
        </w:rPr>
      </w:pPr>
      <w:r w:rsidRPr="00FD71E3">
        <w:rPr>
          <w:rFonts w:cstheme="minorHAnsi"/>
        </w:rPr>
        <w:t xml:space="preserve">The following experiments explore how </w:t>
      </w:r>
      <w:r w:rsidRPr="00FD71E3">
        <w:rPr>
          <w:rFonts w:cstheme="minorHAnsi"/>
          <w:b/>
          <w:bCs/>
        </w:rPr>
        <w:t>data properties</w:t>
      </w:r>
      <w:r w:rsidRPr="00FD71E3">
        <w:rPr>
          <w:rFonts w:cstheme="minorHAnsi"/>
        </w:rPr>
        <w:t xml:space="preserve"> (</w:t>
      </w:r>
      <w:proofErr w:type="spellStart"/>
      <w:r w:rsidRPr="00FD71E3">
        <w:rPr>
          <w:rFonts w:cstheme="minorHAnsi"/>
        </w:rPr>
        <w:t>class_sep</w:t>
      </w:r>
      <w:proofErr w:type="spellEnd"/>
      <w:r w:rsidRPr="00FD71E3">
        <w:rPr>
          <w:rFonts w:cstheme="minorHAnsi"/>
        </w:rPr>
        <w:t xml:space="preserve">) and </w:t>
      </w:r>
      <w:r w:rsidRPr="00FD71E3">
        <w:rPr>
          <w:rFonts w:cstheme="minorHAnsi"/>
          <w:b/>
          <w:bCs/>
        </w:rPr>
        <w:t>hyperparameters</w:t>
      </w:r>
      <w:r w:rsidRPr="00FD71E3">
        <w:rPr>
          <w:rFonts w:cstheme="minorHAnsi"/>
        </w:rPr>
        <w:t xml:space="preserve"> (epochs, </w:t>
      </w:r>
      <w:proofErr w:type="spellStart"/>
      <w:r w:rsidRPr="00FD71E3">
        <w:rPr>
          <w:rFonts w:cstheme="minorHAnsi"/>
        </w:rPr>
        <w:t>lr</w:t>
      </w:r>
      <w:proofErr w:type="spellEnd"/>
      <w:r w:rsidRPr="00FD71E3">
        <w:rPr>
          <w:rFonts w:cstheme="minorHAnsi"/>
        </w:rPr>
        <w:t>) affect the final "best line."</w:t>
      </w:r>
    </w:p>
    <w:p w14:paraId="44C7F9EC" w14:textId="77777777" w:rsidR="000A66EE" w:rsidRPr="00FD71E3" w:rsidRDefault="000A66EE" w:rsidP="000A66EE">
      <w:pPr>
        <w:rPr>
          <w:rFonts w:cstheme="minorHAnsi"/>
          <w:b/>
          <w:bCs/>
        </w:rPr>
      </w:pPr>
      <w:r w:rsidRPr="00FD71E3">
        <w:rPr>
          <w:rFonts w:cstheme="minorHAnsi"/>
          <w:b/>
          <w:bCs/>
        </w:rPr>
        <w:t>Experiment 1: Easy Data (High Separation)</w:t>
      </w:r>
    </w:p>
    <w:p w14:paraId="46CBA827" w14:textId="77777777" w:rsidR="000A66EE" w:rsidRPr="00FD71E3" w:rsidRDefault="000A66EE" w:rsidP="000A66EE">
      <w:pPr>
        <w:rPr>
          <w:rFonts w:cstheme="minorHAnsi"/>
        </w:rPr>
      </w:pPr>
      <w:r w:rsidRPr="00FD71E3">
        <w:rPr>
          <w:rFonts w:cstheme="minorHAnsi"/>
        </w:rPr>
        <w:t>This experiment uses a dataset where the two classes are perfectly separable by a straight line, representing a simple problem for the classifier.</w:t>
      </w:r>
    </w:p>
    <w:p w14:paraId="0DFEBCB5" w14:textId="77777777" w:rsidR="000A66EE" w:rsidRPr="00FD71E3" w:rsidRDefault="000A66EE" w:rsidP="000A66EE">
      <w:pPr>
        <w:numPr>
          <w:ilvl w:val="0"/>
          <w:numId w:val="2"/>
        </w:numPr>
        <w:rPr>
          <w:rFonts w:cstheme="minorHAnsi"/>
        </w:rPr>
      </w:pPr>
      <w:r w:rsidRPr="00FD71E3">
        <w:rPr>
          <w:rFonts w:cstheme="minorHAnsi"/>
          <w:b/>
          <w:bCs/>
        </w:rPr>
        <w:t>Dataset Parameters:</w:t>
      </w:r>
      <w:r w:rsidRPr="00FD71E3">
        <w:rPr>
          <w:rFonts w:cstheme="minorHAnsi"/>
        </w:rPr>
        <w:t xml:space="preserve"> </w:t>
      </w:r>
      <w:proofErr w:type="spellStart"/>
      <w:r w:rsidRPr="00FD71E3">
        <w:rPr>
          <w:rFonts w:cstheme="minorHAnsi"/>
        </w:rPr>
        <w:t>class_sep</w:t>
      </w:r>
      <w:proofErr w:type="spellEnd"/>
      <w:r w:rsidRPr="00FD71E3">
        <w:rPr>
          <w:rFonts w:cstheme="minorHAnsi"/>
        </w:rPr>
        <w:t>=30 (high separation).</w:t>
      </w:r>
    </w:p>
    <w:p w14:paraId="009A2BBF" w14:textId="77777777" w:rsidR="000A66EE" w:rsidRPr="00FD71E3" w:rsidRDefault="000A66EE" w:rsidP="000A66EE">
      <w:pPr>
        <w:numPr>
          <w:ilvl w:val="0"/>
          <w:numId w:val="2"/>
        </w:numPr>
        <w:rPr>
          <w:rFonts w:cstheme="minorHAnsi"/>
        </w:rPr>
      </w:pPr>
      <w:r w:rsidRPr="00FD71E3">
        <w:rPr>
          <w:rFonts w:cstheme="minorHAnsi"/>
          <w:b/>
          <w:bCs/>
        </w:rPr>
        <w:t>Training Parameters:</w:t>
      </w:r>
      <w:r w:rsidRPr="00FD71E3">
        <w:rPr>
          <w:rFonts w:cstheme="minorHAnsi"/>
        </w:rPr>
        <w:t xml:space="preserve"> epochs=5, </w:t>
      </w:r>
      <w:proofErr w:type="spellStart"/>
      <w:r w:rsidRPr="00FD71E3">
        <w:rPr>
          <w:rFonts w:cstheme="minorHAnsi"/>
        </w:rPr>
        <w:t>lr</w:t>
      </w:r>
      <w:proofErr w:type="spellEnd"/>
      <w:r w:rsidRPr="00FD71E3">
        <w:rPr>
          <w:rFonts w:cstheme="minorHAnsi"/>
        </w:rPr>
        <w:t>=0.1.</w:t>
      </w:r>
    </w:p>
    <w:p w14:paraId="358CF682" w14:textId="77777777" w:rsidR="000A66EE" w:rsidRPr="00FD71E3" w:rsidRDefault="000A66EE" w:rsidP="000A66EE">
      <w:pPr>
        <w:numPr>
          <w:ilvl w:val="0"/>
          <w:numId w:val="2"/>
        </w:numPr>
        <w:rPr>
          <w:rFonts w:cstheme="minorHAnsi"/>
        </w:rPr>
      </w:pPr>
      <w:r w:rsidRPr="00FD71E3">
        <w:rPr>
          <w:rFonts w:cstheme="minorHAnsi"/>
          <w:b/>
          <w:bCs/>
        </w:rPr>
        <w:t>Final Parameters:</w:t>
      </w:r>
      <w:r w:rsidRPr="00FD71E3">
        <w:rPr>
          <w:rFonts w:cstheme="minorHAnsi"/>
        </w:rPr>
        <w:t xml:space="preserve"> $\</w:t>
      </w:r>
      <w:proofErr w:type="spellStart"/>
      <w:r w:rsidRPr="00FD71E3">
        <w:rPr>
          <w:rFonts w:cstheme="minorHAnsi"/>
        </w:rPr>
        <w:t>mathbf</w:t>
      </w:r>
      <w:proofErr w:type="spellEnd"/>
      <w:r w:rsidRPr="00FD71E3">
        <w:rPr>
          <w:rFonts w:cstheme="minorHAnsi"/>
        </w:rPr>
        <w:t>{w} \</w:t>
      </w:r>
      <w:proofErr w:type="spellStart"/>
      <w:r w:rsidRPr="00FD71E3">
        <w:rPr>
          <w:rFonts w:cstheme="minorHAnsi"/>
        </w:rPr>
        <w:t>approx</w:t>
      </w:r>
      <w:proofErr w:type="spellEnd"/>
      <w:r w:rsidRPr="00FD71E3">
        <w:rPr>
          <w:rFonts w:cstheme="minorHAnsi"/>
        </w:rPr>
        <w:t xml:space="preserve"> [2.10, </w:t>
      </w:r>
      <w:proofErr w:type="gramStart"/>
      <w:r w:rsidRPr="00FD71E3">
        <w:rPr>
          <w:rFonts w:cstheme="minorHAnsi"/>
        </w:rPr>
        <w:t>0.06]$</w:t>
      </w:r>
      <w:proofErr w:type="gramEnd"/>
      <w:r w:rsidRPr="00FD71E3">
        <w:rPr>
          <w:rFonts w:cstheme="minorHAnsi"/>
        </w:rPr>
        <w:t>, $b \</w:t>
      </w:r>
      <w:proofErr w:type="spellStart"/>
      <w:r w:rsidRPr="00FD71E3">
        <w:rPr>
          <w:rFonts w:cstheme="minorHAnsi"/>
        </w:rPr>
        <w:t>approx</w:t>
      </w:r>
      <w:proofErr w:type="spellEnd"/>
      <w:r w:rsidRPr="00FD71E3">
        <w:rPr>
          <w:rFonts w:cstheme="minorHAnsi"/>
        </w:rPr>
        <w:t xml:space="preserve"> 1.85$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6"/>
        <w:gridCol w:w="7088"/>
      </w:tblGrid>
      <w:tr w:rsidR="000A66EE" w:rsidRPr="00FD71E3" w14:paraId="023CD5B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D9B4F0" w14:textId="77777777" w:rsidR="000A66EE" w:rsidRPr="00FD71E3" w:rsidRDefault="000A66EE" w:rsidP="000A66EE">
            <w:pPr>
              <w:rPr>
                <w:rFonts w:cstheme="minorHAnsi"/>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9FF4D14" w14:textId="77777777" w:rsidR="000A66EE" w:rsidRPr="00FD71E3" w:rsidRDefault="000A66EE" w:rsidP="000A66EE">
            <w:pPr>
              <w:rPr>
                <w:rFonts w:cstheme="minorHAnsi"/>
              </w:rPr>
            </w:pPr>
            <w:r w:rsidRPr="00FD71E3">
              <w:rPr>
                <w:rFonts w:cstheme="minorHAnsi"/>
                <w:b/>
                <w:bCs/>
              </w:rPr>
              <w:t>Analysis:</w:t>
            </w:r>
          </w:p>
        </w:tc>
      </w:tr>
      <w:tr w:rsidR="000A66EE" w:rsidRPr="00FD71E3" w14:paraId="74128E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DF2145" w14:textId="77777777" w:rsidR="000A66EE" w:rsidRPr="00FD71E3" w:rsidRDefault="000A66EE" w:rsidP="000A66EE">
            <w:pPr>
              <w:rPr>
                <w:rFonts w:cstheme="minorHAnsi"/>
              </w:rPr>
            </w:pPr>
            <w:r w:rsidRPr="00FD71E3">
              <w:rPr>
                <w:rFonts w:cstheme="minorHAnsi"/>
                <w:i/>
                <w:iCs/>
              </w:rPr>
              <w:t>Visual representation of Experiment 1.</w:t>
            </w:r>
          </w:p>
        </w:tc>
        <w:tc>
          <w:tcPr>
            <w:tcW w:w="0" w:type="auto"/>
            <w:tcBorders>
              <w:top w:val="single" w:sz="6" w:space="0" w:color="auto"/>
              <w:left w:val="single" w:sz="6" w:space="0" w:color="auto"/>
              <w:bottom w:val="single" w:sz="6" w:space="0" w:color="auto"/>
              <w:right w:val="single" w:sz="6" w:space="0" w:color="auto"/>
            </w:tcBorders>
            <w:vAlign w:val="center"/>
            <w:hideMark/>
          </w:tcPr>
          <w:p w14:paraId="750C4DD3" w14:textId="77777777" w:rsidR="000A66EE" w:rsidRPr="00FD71E3" w:rsidRDefault="000A66EE" w:rsidP="000A66EE">
            <w:pPr>
              <w:rPr>
                <w:rFonts w:cstheme="minorHAnsi"/>
              </w:rPr>
            </w:pPr>
            <w:r w:rsidRPr="00FD71E3">
              <w:rPr>
                <w:rFonts w:cstheme="minorHAnsi"/>
                <w:b/>
                <w:bCs/>
              </w:rPr>
              <w:t>Convergence Speed:</w:t>
            </w:r>
            <w:r w:rsidRPr="00FD71E3">
              <w:rPr>
                <w:rFonts w:cstheme="minorHAnsi"/>
              </w:rPr>
              <w:t xml:space="preserve"> The line converges quickly (in only 5 epochs) because the linear boundary is easy to find, and the initial classification error is immediately large, leading to strong weight updates.</w:t>
            </w:r>
          </w:p>
        </w:tc>
      </w:tr>
      <w:tr w:rsidR="000A66EE" w:rsidRPr="00FD71E3" w14:paraId="7131FC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FF8DD4" w14:textId="77777777" w:rsidR="000A66EE" w:rsidRPr="00FD71E3" w:rsidRDefault="000A66EE" w:rsidP="000A66EE">
            <w:pPr>
              <w:rPr>
                <w:rFonts w:cstheme="minorHAnsi"/>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4F0B3E4" w14:textId="77777777" w:rsidR="000A66EE" w:rsidRPr="00FD71E3" w:rsidRDefault="000A66EE" w:rsidP="000A66EE">
            <w:pPr>
              <w:rPr>
                <w:rFonts w:cstheme="minorHAnsi"/>
              </w:rPr>
            </w:pPr>
            <w:r w:rsidRPr="00FD71E3">
              <w:rPr>
                <w:rFonts w:cstheme="minorHAnsi"/>
                <w:b/>
                <w:bCs/>
              </w:rPr>
              <w:t>Best Line:</w:t>
            </w:r>
            <w:r w:rsidRPr="00FD71E3">
              <w:rPr>
                <w:rFonts w:cstheme="minorHAnsi"/>
              </w:rPr>
              <w:t xml:space="preserve"> The final line perfectly separates the blue and orange classes, achieving high accuracy.</w:t>
            </w:r>
          </w:p>
        </w:tc>
      </w:tr>
    </w:tbl>
    <w:p w14:paraId="25A92B4F" w14:textId="77777777" w:rsidR="000A66EE" w:rsidRPr="00FD71E3" w:rsidRDefault="000A66EE" w:rsidP="000A66EE">
      <w:pPr>
        <w:rPr>
          <w:rFonts w:cstheme="minorHAnsi"/>
        </w:rPr>
      </w:pPr>
      <w:r w:rsidRPr="00FD71E3">
        <w:rPr>
          <w:rFonts w:cstheme="minorHAnsi"/>
        </w:rPr>
        <w:pict w14:anchorId="43A4C4BE">
          <v:rect id="_x0000_i1049" style="width:0;height:1.5pt" o:hralign="center" o:hrstd="t" o:hr="t" fillcolor="#a0a0a0" stroked="f"/>
        </w:pict>
      </w:r>
    </w:p>
    <w:p w14:paraId="6339E152" w14:textId="572190F1" w:rsidR="000A66EE" w:rsidRPr="00FD71E3" w:rsidRDefault="000A66EE" w:rsidP="000A66EE">
      <w:pPr>
        <w:rPr>
          <w:rFonts w:cstheme="minorHAnsi"/>
          <w:b/>
          <w:bCs/>
        </w:rPr>
      </w:pPr>
      <w:r w:rsidRPr="00FD71E3">
        <w:rPr>
          <w:rFonts w:cstheme="minorHAnsi"/>
          <w:noProof/>
        </w:rPr>
        <w:lastRenderedPageBreak/>
        <w:drawing>
          <wp:inline distT="0" distB="0" distL="0" distR="0" wp14:anchorId="6189258B" wp14:editId="62CF4158">
            <wp:extent cx="5943600" cy="4600575"/>
            <wp:effectExtent l="0" t="0" r="0" b="9525"/>
            <wp:docPr id="14507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600575"/>
                    </a:xfrm>
                    <a:prstGeom prst="rect">
                      <a:avLst/>
                    </a:prstGeom>
                    <a:noFill/>
                    <a:ln>
                      <a:noFill/>
                    </a:ln>
                  </pic:spPr>
                </pic:pic>
              </a:graphicData>
            </a:graphic>
          </wp:inline>
        </w:drawing>
      </w:r>
    </w:p>
    <w:p w14:paraId="65EF299F" w14:textId="1BCEAFC5" w:rsidR="000A66EE" w:rsidRPr="00FD71E3" w:rsidRDefault="000A66EE" w:rsidP="000A66EE">
      <w:pPr>
        <w:rPr>
          <w:rFonts w:cstheme="minorHAnsi"/>
          <w:b/>
          <w:bCs/>
        </w:rPr>
      </w:pPr>
      <w:r w:rsidRPr="00FD71E3">
        <w:rPr>
          <w:rFonts w:cstheme="minorHAnsi"/>
          <w:b/>
          <w:bCs/>
        </w:rPr>
        <w:t>Experiment 2: Hard Data (Low Separation)</w:t>
      </w:r>
    </w:p>
    <w:p w14:paraId="231CB43F" w14:textId="77777777" w:rsidR="000A66EE" w:rsidRPr="00FD71E3" w:rsidRDefault="000A66EE" w:rsidP="000A66EE">
      <w:pPr>
        <w:rPr>
          <w:rFonts w:cstheme="minorHAnsi"/>
        </w:rPr>
      </w:pPr>
      <w:r w:rsidRPr="00FD71E3">
        <w:rPr>
          <w:rFonts w:cstheme="minorHAnsi"/>
        </w:rPr>
        <w:t>This experiment uses a dataset where the two classes heavily overlap, making a perfect linear separation impossible.</w:t>
      </w:r>
    </w:p>
    <w:p w14:paraId="1F3B958D" w14:textId="77777777" w:rsidR="000A66EE" w:rsidRPr="00FD71E3" w:rsidRDefault="000A66EE" w:rsidP="000A66EE">
      <w:pPr>
        <w:numPr>
          <w:ilvl w:val="0"/>
          <w:numId w:val="3"/>
        </w:numPr>
        <w:rPr>
          <w:rFonts w:cstheme="minorHAnsi"/>
        </w:rPr>
      </w:pPr>
      <w:r w:rsidRPr="00FD71E3">
        <w:rPr>
          <w:rFonts w:cstheme="minorHAnsi"/>
          <w:b/>
          <w:bCs/>
        </w:rPr>
        <w:t>Dataset Parameters:</w:t>
      </w:r>
      <w:r w:rsidRPr="00FD71E3">
        <w:rPr>
          <w:rFonts w:cstheme="minorHAnsi"/>
        </w:rPr>
        <w:t xml:space="preserve"> </w:t>
      </w:r>
      <w:proofErr w:type="spellStart"/>
      <w:r w:rsidRPr="00FD71E3">
        <w:rPr>
          <w:rFonts w:cstheme="minorHAnsi"/>
        </w:rPr>
        <w:t>class_sep</w:t>
      </w:r>
      <w:proofErr w:type="spellEnd"/>
      <w:r w:rsidRPr="00FD71E3">
        <w:rPr>
          <w:rFonts w:cstheme="minorHAnsi"/>
        </w:rPr>
        <w:t>=0.5 (low separation/overlapping).</w:t>
      </w:r>
    </w:p>
    <w:p w14:paraId="4BE512B2" w14:textId="77777777" w:rsidR="000A66EE" w:rsidRPr="00FD71E3" w:rsidRDefault="000A66EE" w:rsidP="000A66EE">
      <w:pPr>
        <w:numPr>
          <w:ilvl w:val="0"/>
          <w:numId w:val="3"/>
        </w:numPr>
        <w:rPr>
          <w:rFonts w:cstheme="minorHAnsi"/>
        </w:rPr>
      </w:pPr>
      <w:r w:rsidRPr="00FD71E3">
        <w:rPr>
          <w:rFonts w:cstheme="minorHAnsi"/>
          <w:b/>
          <w:bCs/>
        </w:rPr>
        <w:t>Training Parameters:</w:t>
      </w:r>
      <w:r w:rsidRPr="00FD71E3">
        <w:rPr>
          <w:rFonts w:cstheme="minorHAnsi"/>
        </w:rPr>
        <w:t xml:space="preserve"> epochs=50, `</w:t>
      </w:r>
      <w:proofErr w:type="spellStart"/>
      <w:r w:rsidRPr="00FD71E3">
        <w:rPr>
          <w:rFonts w:cstheme="minorHAnsi"/>
        </w:rPr>
        <w:t>lr</w:t>
      </w:r>
      <w:proofErr w:type="spellEnd"/>
      <w:r w:rsidRPr="00FD71E3">
        <w:rPr>
          <w:rFonts w:cstheme="minorHAnsi"/>
        </w:rPr>
        <w:t>=0.1$.</w:t>
      </w:r>
    </w:p>
    <w:p w14:paraId="2E0B13A7" w14:textId="77777777" w:rsidR="000A66EE" w:rsidRPr="00FD71E3" w:rsidRDefault="000A66EE" w:rsidP="000A66EE">
      <w:pPr>
        <w:numPr>
          <w:ilvl w:val="0"/>
          <w:numId w:val="3"/>
        </w:numPr>
        <w:rPr>
          <w:rFonts w:cstheme="minorHAnsi"/>
        </w:rPr>
      </w:pPr>
      <w:r w:rsidRPr="00FD71E3">
        <w:rPr>
          <w:rFonts w:cstheme="minorHAnsi"/>
          <w:b/>
          <w:bCs/>
        </w:rPr>
        <w:t>Final Parameters:</w:t>
      </w:r>
      <w:r w:rsidRPr="00FD71E3">
        <w:rPr>
          <w:rFonts w:cstheme="minorHAnsi"/>
        </w:rPr>
        <w:t xml:space="preserve"> $\</w:t>
      </w:r>
      <w:proofErr w:type="spellStart"/>
      <w:r w:rsidRPr="00FD71E3">
        <w:rPr>
          <w:rFonts w:cstheme="minorHAnsi"/>
        </w:rPr>
        <w:t>mathbf</w:t>
      </w:r>
      <w:proofErr w:type="spellEnd"/>
      <w:r w:rsidRPr="00FD71E3">
        <w:rPr>
          <w:rFonts w:cstheme="minorHAnsi"/>
        </w:rPr>
        <w:t>{w} \</w:t>
      </w:r>
      <w:proofErr w:type="spellStart"/>
      <w:r w:rsidRPr="00FD71E3">
        <w:rPr>
          <w:rFonts w:cstheme="minorHAnsi"/>
        </w:rPr>
        <w:t>approx</w:t>
      </w:r>
      <w:proofErr w:type="spellEnd"/>
      <w:r w:rsidRPr="00FD71E3">
        <w:rPr>
          <w:rFonts w:cstheme="minorHAnsi"/>
        </w:rPr>
        <w:t xml:space="preserve"> [0.32, </w:t>
      </w:r>
      <w:proofErr w:type="gramStart"/>
      <w:r w:rsidRPr="00FD71E3">
        <w:rPr>
          <w:rFonts w:cstheme="minorHAnsi"/>
        </w:rPr>
        <w:t>4.40]$</w:t>
      </w:r>
      <w:proofErr w:type="gramEnd"/>
      <w:r w:rsidRPr="00FD71E3">
        <w:rPr>
          <w:rFonts w:cstheme="minorHAnsi"/>
        </w:rPr>
        <w:t>, $b \</w:t>
      </w:r>
      <w:proofErr w:type="spellStart"/>
      <w:r w:rsidRPr="00FD71E3">
        <w:rPr>
          <w:rFonts w:cstheme="minorHAnsi"/>
        </w:rPr>
        <w:t>approx</w:t>
      </w:r>
      <w:proofErr w:type="spellEnd"/>
      <w:r w:rsidRPr="00FD71E3">
        <w:rPr>
          <w:rFonts w:cstheme="minorHAnsi"/>
        </w:rPr>
        <w:t xml:space="preserve"> -0.68$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9"/>
        <w:gridCol w:w="7375"/>
      </w:tblGrid>
      <w:tr w:rsidR="000A66EE" w:rsidRPr="00FD71E3" w14:paraId="12217EB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FDB11A" w14:textId="77777777" w:rsidR="000A66EE" w:rsidRPr="00FD71E3" w:rsidRDefault="000A66EE" w:rsidP="000A66EE">
            <w:pPr>
              <w:rPr>
                <w:rFonts w:cstheme="minorHAnsi"/>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4801E92" w14:textId="77777777" w:rsidR="000A66EE" w:rsidRPr="00FD71E3" w:rsidRDefault="000A66EE" w:rsidP="000A66EE">
            <w:pPr>
              <w:rPr>
                <w:rFonts w:cstheme="minorHAnsi"/>
              </w:rPr>
            </w:pPr>
            <w:r w:rsidRPr="00FD71E3">
              <w:rPr>
                <w:rFonts w:cstheme="minorHAnsi"/>
                <w:b/>
                <w:bCs/>
              </w:rPr>
              <w:t>Analysis:</w:t>
            </w:r>
          </w:p>
        </w:tc>
      </w:tr>
      <w:tr w:rsidR="000A66EE" w:rsidRPr="00FD71E3" w14:paraId="3C094B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06E462" w14:textId="77777777" w:rsidR="000A66EE" w:rsidRPr="00FD71E3" w:rsidRDefault="000A66EE" w:rsidP="000A66EE">
            <w:pPr>
              <w:rPr>
                <w:rFonts w:cstheme="minorHAnsi"/>
              </w:rPr>
            </w:pPr>
            <w:r w:rsidRPr="00FD71E3">
              <w:rPr>
                <w:rFonts w:cstheme="minorHAnsi"/>
                <w:i/>
                <w:iCs/>
              </w:rPr>
              <w:t>Visual representation of Experiment 2.</w:t>
            </w:r>
          </w:p>
        </w:tc>
        <w:tc>
          <w:tcPr>
            <w:tcW w:w="0" w:type="auto"/>
            <w:tcBorders>
              <w:top w:val="single" w:sz="6" w:space="0" w:color="auto"/>
              <w:left w:val="single" w:sz="6" w:space="0" w:color="auto"/>
              <w:bottom w:val="single" w:sz="6" w:space="0" w:color="auto"/>
              <w:right w:val="single" w:sz="6" w:space="0" w:color="auto"/>
            </w:tcBorders>
            <w:vAlign w:val="center"/>
            <w:hideMark/>
          </w:tcPr>
          <w:p w14:paraId="65745C64" w14:textId="77777777" w:rsidR="000A66EE" w:rsidRPr="00FD71E3" w:rsidRDefault="000A66EE" w:rsidP="000A66EE">
            <w:pPr>
              <w:rPr>
                <w:rFonts w:cstheme="minorHAnsi"/>
              </w:rPr>
            </w:pPr>
            <w:r w:rsidRPr="00FD71E3">
              <w:rPr>
                <w:rFonts w:cstheme="minorHAnsi"/>
                <w:b/>
                <w:bCs/>
              </w:rPr>
              <w:t>The Compromise:</w:t>
            </w:r>
            <w:r w:rsidRPr="00FD71E3">
              <w:rPr>
                <w:rFonts w:cstheme="minorHAnsi"/>
              </w:rPr>
              <w:t xml:space="preserve"> The model cannot achieve zero error. The "best line" it finds is the optimal compromise, minimizing the total number of misclassified points in the overlapping region. The weights stabilized after many more epochs (50) because the gradient updates were smaller and more conflicting due to the mixture of classes.</w:t>
            </w:r>
          </w:p>
        </w:tc>
      </w:tr>
      <w:tr w:rsidR="000A66EE" w:rsidRPr="00FD71E3" w14:paraId="67C147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A38D20" w14:textId="77777777" w:rsidR="000A66EE" w:rsidRPr="00FD71E3" w:rsidRDefault="000A66EE" w:rsidP="000A66EE">
            <w:pPr>
              <w:rPr>
                <w:rFonts w:cstheme="minorHAnsi"/>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C69F3F8" w14:textId="77777777" w:rsidR="000A66EE" w:rsidRPr="00FD71E3" w:rsidRDefault="000A66EE" w:rsidP="000A66EE">
            <w:pPr>
              <w:rPr>
                <w:rFonts w:cstheme="minorHAnsi"/>
              </w:rPr>
            </w:pPr>
            <w:r w:rsidRPr="00FD71E3">
              <w:rPr>
                <w:rFonts w:cstheme="minorHAnsi"/>
                <w:b/>
                <w:bCs/>
              </w:rPr>
              <w:t>Parameter Change:</w:t>
            </w:r>
            <w:r w:rsidRPr="00FD71E3">
              <w:rPr>
                <w:rFonts w:cstheme="minorHAnsi"/>
              </w:rPr>
              <w:t xml:space="preserve"> Note the large change in the final weights ($\</w:t>
            </w:r>
            <w:proofErr w:type="spellStart"/>
            <w:r w:rsidRPr="00FD71E3">
              <w:rPr>
                <w:rFonts w:cstheme="minorHAnsi"/>
              </w:rPr>
              <w:t>mathbf</w:t>
            </w:r>
            <w:proofErr w:type="spellEnd"/>
            <w:r w:rsidRPr="00FD71E3">
              <w:rPr>
                <w:rFonts w:cstheme="minorHAnsi"/>
              </w:rPr>
              <w:t>{w}$) and bias ($b$) compared to Experiment 1, reflecting the completely different optimal line required for this data distribution.</w:t>
            </w:r>
          </w:p>
        </w:tc>
      </w:tr>
    </w:tbl>
    <w:p w14:paraId="7CEBC9ED" w14:textId="77777777" w:rsidR="000A66EE" w:rsidRPr="00FD71E3" w:rsidRDefault="000A66EE" w:rsidP="000A66EE">
      <w:pPr>
        <w:rPr>
          <w:rFonts w:cstheme="minorHAnsi"/>
        </w:rPr>
      </w:pPr>
      <w:r w:rsidRPr="00FD71E3">
        <w:rPr>
          <w:rFonts w:cstheme="minorHAnsi"/>
        </w:rPr>
        <w:pict w14:anchorId="231C8105">
          <v:rect id="_x0000_i1050" style="width:0;height:1.5pt" o:hralign="center" o:hrstd="t" o:hr="t" fillcolor="#a0a0a0" stroked="f"/>
        </w:pict>
      </w:r>
    </w:p>
    <w:p w14:paraId="6AA7E299" w14:textId="07E28101" w:rsidR="000A66EE" w:rsidRPr="00FD71E3" w:rsidRDefault="000A66EE" w:rsidP="000A66EE">
      <w:pPr>
        <w:rPr>
          <w:rFonts w:cstheme="minorHAnsi"/>
          <w:b/>
          <w:bCs/>
        </w:rPr>
      </w:pPr>
      <w:r w:rsidRPr="00FD71E3">
        <w:rPr>
          <w:rFonts w:cstheme="minorHAnsi"/>
          <w:noProof/>
        </w:rPr>
        <w:drawing>
          <wp:inline distT="0" distB="0" distL="0" distR="0" wp14:anchorId="395A69C1" wp14:editId="533BD6DA">
            <wp:extent cx="5943600" cy="4632325"/>
            <wp:effectExtent l="0" t="0" r="0" b="0"/>
            <wp:docPr id="840787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632325"/>
                    </a:xfrm>
                    <a:prstGeom prst="rect">
                      <a:avLst/>
                    </a:prstGeom>
                    <a:noFill/>
                    <a:ln>
                      <a:noFill/>
                    </a:ln>
                  </pic:spPr>
                </pic:pic>
              </a:graphicData>
            </a:graphic>
          </wp:inline>
        </w:drawing>
      </w:r>
    </w:p>
    <w:p w14:paraId="7CAE761D" w14:textId="440ABAAA" w:rsidR="000A66EE" w:rsidRPr="00FD71E3" w:rsidRDefault="000A66EE" w:rsidP="000A66EE">
      <w:pPr>
        <w:rPr>
          <w:rFonts w:cstheme="minorHAnsi"/>
          <w:b/>
          <w:bCs/>
        </w:rPr>
      </w:pPr>
      <w:r w:rsidRPr="00FD71E3">
        <w:rPr>
          <w:rFonts w:cstheme="minorHAnsi"/>
          <w:b/>
          <w:bCs/>
        </w:rPr>
        <w:t>Experiment 3: Low Learning Rate</w:t>
      </w:r>
    </w:p>
    <w:p w14:paraId="4BF641D4" w14:textId="39AE4D60" w:rsidR="000A66EE" w:rsidRPr="00FD71E3" w:rsidRDefault="000A66EE" w:rsidP="000A66EE">
      <w:pPr>
        <w:rPr>
          <w:rFonts w:cstheme="minorHAnsi"/>
        </w:rPr>
      </w:pPr>
      <w:r w:rsidRPr="00FD71E3">
        <w:rPr>
          <w:rFonts w:cstheme="minorHAnsi"/>
        </w:rPr>
        <w:t>This test uses the easy dataset but reduces the learning rate to be very small, which controls the step size of the SGD updates.</w:t>
      </w:r>
    </w:p>
    <w:p w14:paraId="41482F44" w14:textId="77777777" w:rsidR="000A66EE" w:rsidRPr="00FD71E3" w:rsidRDefault="000A66EE" w:rsidP="000A66EE">
      <w:pPr>
        <w:numPr>
          <w:ilvl w:val="0"/>
          <w:numId w:val="4"/>
        </w:numPr>
        <w:rPr>
          <w:rFonts w:cstheme="minorHAnsi"/>
        </w:rPr>
      </w:pPr>
      <w:r w:rsidRPr="00FD71E3">
        <w:rPr>
          <w:rFonts w:cstheme="minorHAnsi"/>
          <w:b/>
          <w:bCs/>
        </w:rPr>
        <w:t>Dataset Parameters:</w:t>
      </w:r>
      <w:r w:rsidRPr="00FD71E3">
        <w:rPr>
          <w:rFonts w:cstheme="minorHAnsi"/>
        </w:rPr>
        <w:t xml:space="preserve"> </w:t>
      </w:r>
      <w:proofErr w:type="spellStart"/>
      <w:r w:rsidRPr="00FD71E3">
        <w:rPr>
          <w:rFonts w:cstheme="minorHAnsi"/>
        </w:rPr>
        <w:t>class_sep</w:t>
      </w:r>
      <w:proofErr w:type="spellEnd"/>
      <w:r w:rsidRPr="00FD71E3">
        <w:rPr>
          <w:rFonts w:cstheme="minorHAnsi"/>
        </w:rPr>
        <w:t>=30 (Easy Data).</w:t>
      </w:r>
    </w:p>
    <w:p w14:paraId="094A27F6" w14:textId="77777777" w:rsidR="000A66EE" w:rsidRPr="00FD71E3" w:rsidRDefault="000A66EE" w:rsidP="000A66EE">
      <w:pPr>
        <w:numPr>
          <w:ilvl w:val="0"/>
          <w:numId w:val="4"/>
        </w:numPr>
        <w:rPr>
          <w:rFonts w:cstheme="minorHAnsi"/>
        </w:rPr>
      </w:pPr>
      <w:r w:rsidRPr="00FD71E3">
        <w:rPr>
          <w:rFonts w:cstheme="minorHAnsi"/>
          <w:b/>
          <w:bCs/>
        </w:rPr>
        <w:t>Training Parameters:</w:t>
      </w:r>
      <w:r w:rsidRPr="00FD71E3">
        <w:rPr>
          <w:rFonts w:cstheme="minorHAnsi"/>
        </w:rPr>
        <w:t xml:space="preserve"> epochs=200, </w:t>
      </w:r>
      <w:proofErr w:type="spellStart"/>
      <w:r w:rsidRPr="00FD71E3">
        <w:rPr>
          <w:rFonts w:cstheme="minorHAnsi"/>
          <w:b/>
          <w:bCs/>
        </w:rPr>
        <w:t>lr</w:t>
      </w:r>
      <w:proofErr w:type="spellEnd"/>
      <w:r w:rsidRPr="00FD71E3">
        <w:rPr>
          <w:rFonts w:cstheme="minorHAnsi"/>
          <w:b/>
          <w:bCs/>
        </w:rPr>
        <w:t>=0.001</w:t>
      </w:r>
      <w:r w:rsidRPr="00FD71E3">
        <w:rPr>
          <w:rFonts w:cstheme="minorHAnsi"/>
        </w:rPr>
        <w:t xml:space="preserve"> (very low).</w:t>
      </w:r>
    </w:p>
    <w:p w14:paraId="7CEBBD30" w14:textId="77777777" w:rsidR="000A66EE" w:rsidRPr="00FD71E3" w:rsidRDefault="000A66EE" w:rsidP="000A66EE">
      <w:pPr>
        <w:numPr>
          <w:ilvl w:val="0"/>
          <w:numId w:val="4"/>
        </w:numPr>
        <w:rPr>
          <w:rFonts w:cstheme="minorHAnsi"/>
        </w:rPr>
      </w:pPr>
      <w:r w:rsidRPr="00FD71E3">
        <w:rPr>
          <w:rFonts w:cstheme="minorHAnsi"/>
          <w:b/>
          <w:bCs/>
        </w:rPr>
        <w:t>Final Parameters:</w:t>
      </w:r>
      <w:r w:rsidRPr="00FD71E3">
        <w:rPr>
          <w:rFonts w:cstheme="minorHAnsi"/>
        </w:rPr>
        <w:t xml:space="preserve"> $\</w:t>
      </w:r>
      <w:proofErr w:type="spellStart"/>
      <w:r w:rsidRPr="00FD71E3">
        <w:rPr>
          <w:rFonts w:cstheme="minorHAnsi"/>
        </w:rPr>
        <w:t>mathbf</w:t>
      </w:r>
      <w:proofErr w:type="spellEnd"/>
      <w:r w:rsidRPr="00FD71E3">
        <w:rPr>
          <w:rFonts w:cstheme="minorHAnsi"/>
        </w:rPr>
        <w:t>{w} \</w:t>
      </w:r>
      <w:proofErr w:type="spellStart"/>
      <w:r w:rsidRPr="00FD71E3">
        <w:rPr>
          <w:rFonts w:cstheme="minorHAnsi"/>
        </w:rPr>
        <w:t>approx</w:t>
      </w:r>
      <w:proofErr w:type="spellEnd"/>
      <w:r w:rsidRPr="00FD71E3">
        <w:rPr>
          <w:rFonts w:cstheme="minorHAnsi"/>
        </w:rPr>
        <w:t xml:space="preserve"> [1.72, </w:t>
      </w:r>
      <w:proofErr w:type="gramStart"/>
      <w:r w:rsidRPr="00FD71E3">
        <w:rPr>
          <w:rFonts w:cstheme="minorHAnsi"/>
        </w:rPr>
        <w:t>0.05]$</w:t>
      </w:r>
      <w:proofErr w:type="gramEnd"/>
      <w:r w:rsidRPr="00FD71E3">
        <w:rPr>
          <w:rFonts w:cstheme="minorHAnsi"/>
        </w:rPr>
        <w:t>, $b \</w:t>
      </w:r>
      <w:proofErr w:type="spellStart"/>
      <w:r w:rsidRPr="00FD71E3">
        <w:rPr>
          <w:rFonts w:cstheme="minorHAnsi"/>
        </w:rPr>
        <w:t>approx</w:t>
      </w:r>
      <w:proofErr w:type="spellEnd"/>
      <w:r w:rsidRPr="00FD71E3">
        <w:rPr>
          <w:rFonts w:cstheme="minorHAnsi"/>
        </w:rPr>
        <w:t xml:space="preserve"> 1.23$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9"/>
        <w:gridCol w:w="7085"/>
      </w:tblGrid>
      <w:tr w:rsidR="000A66EE" w:rsidRPr="00FD71E3" w14:paraId="1FEE4A8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C5DCCF" w14:textId="77777777" w:rsidR="000A66EE" w:rsidRPr="00FD71E3" w:rsidRDefault="000A66EE" w:rsidP="000A66EE">
            <w:pPr>
              <w:rPr>
                <w:rFonts w:cstheme="minorHAnsi"/>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3B4F381" w14:textId="77777777" w:rsidR="000A66EE" w:rsidRPr="00FD71E3" w:rsidRDefault="000A66EE" w:rsidP="000A66EE">
            <w:pPr>
              <w:rPr>
                <w:rFonts w:cstheme="minorHAnsi"/>
              </w:rPr>
            </w:pPr>
            <w:r w:rsidRPr="00FD71E3">
              <w:rPr>
                <w:rFonts w:cstheme="minorHAnsi"/>
                <w:b/>
                <w:bCs/>
              </w:rPr>
              <w:t>Analysis:</w:t>
            </w:r>
          </w:p>
        </w:tc>
      </w:tr>
      <w:tr w:rsidR="000A66EE" w:rsidRPr="00FD71E3" w14:paraId="4971B3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AE968F" w14:textId="77777777" w:rsidR="000A66EE" w:rsidRPr="00FD71E3" w:rsidRDefault="000A66EE" w:rsidP="000A66EE">
            <w:pPr>
              <w:rPr>
                <w:rFonts w:cstheme="minorHAnsi"/>
              </w:rPr>
            </w:pPr>
            <w:r w:rsidRPr="00FD71E3">
              <w:rPr>
                <w:rFonts w:cstheme="minorHAnsi"/>
                <w:i/>
                <w:iCs/>
              </w:rPr>
              <w:t>Visual representation of Experiment 3.</w:t>
            </w:r>
          </w:p>
        </w:tc>
        <w:tc>
          <w:tcPr>
            <w:tcW w:w="0" w:type="auto"/>
            <w:tcBorders>
              <w:top w:val="single" w:sz="6" w:space="0" w:color="auto"/>
              <w:left w:val="single" w:sz="6" w:space="0" w:color="auto"/>
              <w:bottom w:val="single" w:sz="6" w:space="0" w:color="auto"/>
              <w:right w:val="single" w:sz="6" w:space="0" w:color="auto"/>
            </w:tcBorders>
            <w:vAlign w:val="center"/>
            <w:hideMark/>
          </w:tcPr>
          <w:p w14:paraId="2BD29A2E" w14:textId="77777777" w:rsidR="000A66EE" w:rsidRPr="00FD71E3" w:rsidRDefault="000A66EE" w:rsidP="000A66EE">
            <w:pPr>
              <w:rPr>
                <w:rFonts w:cstheme="minorHAnsi"/>
              </w:rPr>
            </w:pPr>
            <w:r w:rsidRPr="00FD71E3">
              <w:rPr>
                <w:rFonts w:cstheme="minorHAnsi"/>
                <w:b/>
                <w:bCs/>
              </w:rPr>
              <w:t>Slow Convergence:</w:t>
            </w:r>
            <w:r w:rsidRPr="00FD71E3">
              <w:rPr>
                <w:rFonts w:cstheme="minorHAnsi"/>
              </w:rPr>
              <w:t xml:space="preserve"> Even on the easy dataset, the model required 200 epochs to find an effective line, demonstrating that small steps (low LR) lead to a very slow, but stable, convergence process.</w:t>
            </w:r>
          </w:p>
        </w:tc>
      </w:tr>
      <w:tr w:rsidR="000A66EE" w:rsidRPr="00FD71E3" w14:paraId="31926D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F93E1C" w14:textId="77777777" w:rsidR="000A66EE" w:rsidRPr="00FD71E3" w:rsidRDefault="000A66EE" w:rsidP="000A66EE">
            <w:pPr>
              <w:rPr>
                <w:rFonts w:cstheme="minorHAnsi"/>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9D09289" w14:textId="77777777" w:rsidR="000A66EE" w:rsidRPr="00FD71E3" w:rsidRDefault="000A66EE" w:rsidP="000A66EE">
            <w:pPr>
              <w:rPr>
                <w:rFonts w:cstheme="minorHAnsi"/>
              </w:rPr>
            </w:pPr>
            <w:r w:rsidRPr="00FD71E3">
              <w:rPr>
                <w:rFonts w:cstheme="minorHAnsi"/>
                <w:b/>
                <w:bCs/>
              </w:rPr>
              <w:t>Convergence:</w:t>
            </w:r>
            <w:r w:rsidRPr="00FD71E3">
              <w:rPr>
                <w:rFonts w:cstheme="minorHAnsi"/>
              </w:rPr>
              <w:t xml:space="preserve"> The final line is slightly less optimal than in Experiment 1 because even 200 epochs were not enough to fully reach the minimum error due to the extremely slow steps.</w:t>
            </w:r>
          </w:p>
        </w:tc>
      </w:tr>
    </w:tbl>
    <w:p w14:paraId="598D4D76" w14:textId="77777777" w:rsidR="000A66EE" w:rsidRPr="00FD71E3" w:rsidRDefault="000A66EE" w:rsidP="000A66EE">
      <w:pPr>
        <w:rPr>
          <w:rFonts w:cstheme="minorHAnsi"/>
        </w:rPr>
      </w:pPr>
      <w:r w:rsidRPr="00FD71E3">
        <w:rPr>
          <w:rFonts w:cstheme="minorHAnsi"/>
        </w:rPr>
        <w:pict w14:anchorId="178E680C">
          <v:rect id="_x0000_i1051" style="width:0;height:1.5pt" o:hralign="center" o:hrstd="t" o:hr="t" fillcolor="#a0a0a0" stroked="f"/>
        </w:pict>
      </w:r>
    </w:p>
    <w:p w14:paraId="2677FDB8" w14:textId="0EFEF10F" w:rsidR="000A66EE" w:rsidRPr="00FD71E3" w:rsidRDefault="000A66EE" w:rsidP="000A66EE">
      <w:pPr>
        <w:rPr>
          <w:rFonts w:cstheme="minorHAnsi"/>
          <w:b/>
          <w:bCs/>
        </w:rPr>
      </w:pPr>
      <w:r w:rsidRPr="00FD71E3">
        <w:rPr>
          <w:rFonts w:cstheme="minorHAnsi"/>
          <w:noProof/>
        </w:rPr>
        <w:drawing>
          <wp:inline distT="0" distB="0" distL="0" distR="0" wp14:anchorId="64EE585A" wp14:editId="08F7C62F">
            <wp:extent cx="5943600" cy="4600575"/>
            <wp:effectExtent l="0" t="0" r="0" b="9525"/>
            <wp:docPr id="2524239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600575"/>
                    </a:xfrm>
                    <a:prstGeom prst="rect">
                      <a:avLst/>
                    </a:prstGeom>
                    <a:noFill/>
                    <a:ln>
                      <a:noFill/>
                    </a:ln>
                  </pic:spPr>
                </pic:pic>
              </a:graphicData>
            </a:graphic>
          </wp:inline>
        </w:drawing>
      </w:r>
    </w:p>
    <w:p w14:paraId="1CE19F15" w14:textId="56FEF0D2" w:rsidR="000A66EE" w:rsidRPr="00FD71E3" w:rsidRDefault="000A66EE" w:rsidP="000A66EE">
      <w:pPr>
        <w:rPr>
          <w:rFonts w:cstheme="minorHAnsi"/>
          <w:b/>
          <w:bCs/>
        </w:rPr>
      </w:pPr>
      <w:r w:rsidRPr="00FD71E3">
        <w:rPr>
          <w:rFonts w:cstheme="minorHAnsi"/>
          <w:b/>
          <w:bCs/>
        </w:rPr>
        <w:t>Experiment 4: High Learning Rate</w:t>
      </w:r>
    </w:p>
    <w:p w14:paraId="16A09BBC" w14:textId="77777777" w:rsidR="000A66EE" w:rsidRPr="00FD71E3" w:rsidRDefault="000A66EE" w:rsidP="000A66EE">
      <w:pPr>
        <w:rPr>
          <w:rFonts w:cstheme="minorHAnsi"/>
        </w:rPr>
      </w:pPr>
      <w:r w:rsidRPr="00FD71E3">
        <w:rPr>
          <w:rFonts w:cstheme="minorHAnsi"/>
        </w:rPr>
        <w:t>This test uses the easy dataset but increases the learning rate significantly, which dictates large jumps in the parameter space.</w:t>
      </w:r>
    </w:p>
    <w:p w14:paraId="2A832A21" w14:textId="77777777" w:rsidR="000A66EE" w:rsidRPr="00FD71E3" w:rsidRDefault="000A66EE" w:rsidP="000A66EE">
      <w:pPr>
        <w:numPr>
          <w:ilvl w:val="0"/>
          <w:numId w:val="5"/>
        </w:numPr>
        <w:rPr>
          <w:rFonts w:cstheme="minorHAnsi"/>
        </w:rPr>
      </w:pPr>
      <w:r w:rsidRPr="00FD71E3">
        <w:rPr>
          <w:rFonts w:cstheme="minorHAnsi"/>
          <w:b/>
          <w:bCs/>
        </w:rPr>
        <w:t>Dataset Parameters:</w:t>
      </w:r>
      <w:r w:rsidRPr="00FD71E3">
        <w:rPr>
          <w:rFonts w:cstheme="minorHAnsi"/>
        </w:rPr>
        <w:t xml:space="preserve"> </w:t>
      </w:r>
      <w:proofErr w:type="spellStart"/>
      <w:r w:rsidRPr="00FD71E3">
        <w:rPr>
          <w:rFonts w:cstheme="minorHAnsi"/>
        </w:rPr>
        <w:t>class_sep</w:t>
      </w:r>
      <w:proofErr w:type="spellEnd"/>
      <w:r w:rsidRPr="00FD71E3">
        <w:rPr>
          <w:rFonts w:cstheme="minorHAnsi"/>
        </w:rPr>
        <w:t>=30 (Easy Data).</w:t>
      </w:r>
    </w:p>
    <w:p w14:paraId="04F3FBA0" w14:textId="77777777" w:rsidR="000A66EE" w:rsidRPr="00FD71E3" w:rsidRDefault="000A66EE" w:rsidP="000A66EE">
      <w:pPr>
        <w:numPr>
          <w:ilvl w:val="0"/>
          <w:numId w:val="5"/>
        </w:numPr>
        <w:rPr>
          <w:rFonts w:cstheme="minorHAnsi"/>
        </w:rPr>
      </w:pPr>
      <w:r w:rsidRPr="00FD71E3">
        <w:rPr>
          <w:rFonts w:cstheme="minorHAnsi"/>
          <w:b/>
          <w:bCs/>
        </w:rPr>
        <w:lastRenderedPageBreak/>
        <w:t>Training Parameters:</w:t>
      </w:r>
      <w:r w:rsidRPr="00FD71E3">
        <w:rPr>
          <w:rFonts w:cstheme="minorHAnsi"/>
        </w:rPr>
        <w:t xml:space="preserve"> epochs=5, </w:t>
      </w:r>
      <w:proofErr w:type="spellStart"/>
      <w:r w:rsidRPr="00FD71E3">
        <w:rPr>
          <w:rFonts w:cstheme="minorHAnsi"/>
          <w:b/>
          <w:bCs/>
        </w:rPr>
        <w:t>lr</w:t>
      </w:r>
      <w:proofErr w:type="spellEnd"/>
      <w:r w:rsidRPr="00FD71E3">
        <w:rPr>
          <w:rFonts w:cstheme="minorHAnsi"/>
          <w:b/>
          <w:bCs/>
        </w:rPr>
        <w:t>=1.5</w:t>
      </w:r>
      <w:r w:rsidRPr="00FD71E3">
        <w:rPr>
          <w:rFonts w:cstheme="minorHAnsi"/>
        </w:rPr>
        <w:t xml:space="preserve"> (very high).</w:t>
      </w:r>
    </w:p>
    <w:p w14:paraId="1F08CF1E" w14:textId="77777777" w:rsidR="000A66EE" w:rsidRPr="00FD71E3" w:rsidRDefault="000A66EE" w:rsidP="000A66EE">
      <w:pPr>
        <w:numPr>
          <w:ilvl w:val="0"/>
          <w:numId w:val="5"/>
        </w:numPr>
        <w:rPr>
          <w:rFonts w:cstheme="minorHAnsi"/>
        </w:rPr>
      </w:pPr>
      <w:r w:rsidRPr="00FD71E3">
        <w:rPr>
          <w:rFonts w:cstheme="minorHAnsi"/>
          <w:b/>
          <w:bCs/>
        </w:rPr>
        <w:t>Final Parameters:</w:t>
      </w:r>
      <w:r w:rsidRPr="00FD71E3">
        <w:rPr>
          <w:rFonts w:cstheme="minorHAnsi"/>
        </w:rPr>
        <w:t xml:space="preserve"> $\</w:t>
      </w:r>
      <w:proofErr w:type="spellStart"/>
      <w:r w:rsidRPr="00FD71E3">
        <w:rPr>
          <w:rFonts w:cstheme="minorHAnsi"/>
        </w:rPr>
        <w:t>mathbf</w:t>
      </w:r>
      <w:proofErr w:type="spellEnd"/>
      <w:r w:rsidRPr="00FD71E3">
        <w:rPr>
          <w:rFonts w:cstheme="minorHAnsi"/>
        </w:rPr>
        <w:t>{w} \</w:t>
      </w:r>
      <w:proofErr w:type="spellStart"/>
      <w:r w:rsidRPr="00FD71E3">
        <w:rPr>
          <w:rFonts w:cstheme="minorHAnsi"/>
        </w:rPr>
        <w:t>approx</w:t>
      </w:r>
      <w:proofErr w:type="spellEnd"/>
      <w:r w:rsidRPr="00FD71E3">
        <w:rPr>
          <w:rFonts w:cstheme="minorHAnsi"/>
        </w:rPr>
        <w:t xml:space="preserve"> [3.24, </w:t>
      </w:r>
      <w:proofErr w:type="gramStart"/>
      <w:r w:rsidRPr="00FD71E3">
        <w:rPr>
          <w:rFonts w:cstheme="minorHAnsi"/>
        </w:rPr>
        <w:t>0.09]$</w:t>
      </w:r>
      <w:proofErr w:type="gramEnd"/>
      <w:r w:rsidRPr="00FD71E3">
        <w:rPr>
          <w:rFonts w:cstheme="minorHAnsi"/>
        </w:rPr>
        <w:t>, $b \</w:t>
      </w:r>
      <w:proofErr w:type="spellStart"/>
      <w:r w:rsidRPr="00FD71E3">
        <w:rPr>
          <w:rFonts w:cstheme="minorHAnsi"/>
        </w:rPr>
        <w:t>approx</w:t>
      </w:r>
      <w:proofErr w:type="spellEnd"/>
      <w:r w:rsidRPr="00FD71E3">
        <w:rPr>
          <w:rFonts w:cstheme="minorHAnsi"/>
        </w:rPr>
        <w:t xml:space="preserve"> 4.03$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gridCol w:w="7433"/>
      </w:tblGrid>
      <w:tr w:rsidR="000A66EE" w:rsidRPr="00FD71E3" w14:paraId="16F7761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FE68E6" w14:textId="77777777" w:rsidR="000A66EE" w:rsidRPr="00FD71E3" w:rsidRDefault="000A66EE" w:rsidP="000A66EE">
            <w:pPr>
              <w:rPr>
                <w:rFonts w:cstheme="minorHAnsi"/>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E0AFF78" w14:textId="77777777" w:rsidR="000A66EE" w:rsidRPr="00FD71E3" w:rsidRDefault="000A66EE" w:rsidP="000A66EE">
            <w:pPr>
              <w:rPr>
                <w:rFonts w:cstheme="minorHAnsi"/>
              </w:rPr>
            </w:pPr>
            <w:r w:rsidRPr="00FD71E3">
              <w:rPr>
                <w:rFonts w:cstheme="minorHAnsi"/>
                <w:b/>
                <w:bCs/>
              </w:rPr>
              <w:t>Analysis:</w:t>
            </w:r>
          </w:p>
        </w:tc>
      </w:tr>
      <w:tr w:rsidR="000A66EE" w:rsidRPr="00FD71E3" w14:paraId="305897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7AF002" w14:textId="77777777" w:rsidR="000A66EE" w:rsidRPr="00FD71E3" w:rsidRDefault="000A66EE" w:rsidP="000A66EE">
            <w:pPr>
              <w:rPr>
                <w:rFonts w:cstheme="minorHAnsi"/>
              </w:rPr>
            </w:pPr>
            <w:r w:rsidRPr="00FD71E3">
              <w:rPr>
                <w:rFonts w:cstheme="minorHAnsi"/>
                <w:i/>
                <w:iCs/>
              </w:rPr>
              <w:t>Visual representation of Experiment 4.</w:t>
            </w:r>
          </w:p>
        </w:tc>
        <w:tc>
          <w:tcPr>
            <w:tcW w:w="0" w:type="auto"/>
            <w:tcBorders>
              <w:top w:val="single" w:sz="6" w:space="0" w:color="auto"/>
              <w:left w:val="single" w:sz="6" w:space="0" w:color="auto"/>
              <w:bottom w:val="single" w:sz="6" w:space="0" w:color="auto"/>
              <w:right w:val="single" w:sz="6" w:space="0" w:color="auto"/>
            </w:tcBorders>
            <w:vAlign w:val="center"/>
            <w:hideMark/>
          </w:tcPr>
          <w:p w14:paraId="3D563C6B" w14:textId="77777777" w:rsidR="000A66EE" w:rsidRPr="00FD71E3" w:rsidRDefault="000A66EE" w:rsidP="000A66EE">
            <w:pPr>
              <w:rPr>
                <w:rFonts w:cstheme="minorHAnsi"/>
              </w:rPr>
            </w:pPr>
            <w:r w:rsidRPr="00FD71E3">
              <w:rPr>
                <w:rFonts w:cstheme="minorHAnsi"/>
                <w:b/>
                <w:bCs/>
              </w:rPr>
              <w:t>Instability/Overshooting:</w:t>
            </w:r>
            <w:r w:rsidRPr="00FD71E3">
              <w:rPr>
                <w:rFonts w:cstheme="minorHAnsi"/>
              </w:rPr>
              <w:t xml:space="preserve"> The high learning rate causes the model to "overshoot" the ideal minimum error with each step. The line is visually less centered than the result from Experiment 1, and the final parameters are much larger, indicating the model failed to settle into the true optimal position. In more complex models, this high LR would likely cause training to fail entirely.</w:t>
            </w:r>
          </w:p>
        </w:tc>
      </w:tr>
    </w:tbl>
    <w:p w14:paraId="51B835E1" w14:textId="77777777" w:rsidR="000A66EE" w:rsidRPr="00FD71E3" w:rsidRDefault="000A66EE" w:rsidP="000A66EE">
      <w:pPr>
        <w:rPr>
          <w:rFonts w:cstheme="minorHAnsi"/>
        </w:rPr>
      </w:pPr>
      <w:r w:rsidRPr="00FD71E3">
        <w:rPr>
          <w:rFonts w:cstheme="minorHAnsi"/>
        </w:rPr>
        <w:pict w14:anchorId="4D3A55EC">
          <v:rect id="_x0000_i1052" style="width:0;height:1.5pt" o:hralign="center" o:hrstd="t" o:hr="t" fillcolor="#a0a0a0" stroked="f"/>
        </w:pict>
      </w:r>
    </w:p>
    <w:p w14:paraId="115FCD37" w14:textId="56BE8453" w:rsidR="000A66EE" w:rsidRPr="00FD71E3" w:rsidRDefault="000A66EE" w:rsidP="000A66EE">
      <w:pPr>
        <w:rPr>
          <w:rFonts w:cstheme="minorHAnsi"/>
          <w:b/>
          <w:bCs/>
        </w:rPr>
      </w:pPr>
      <w:r w:rsidRPr="00FD71E3">
        <w:rPr>
          <w:rFonts w:cstheme="minorHAnsi"/>
          <w:noProof/>
        </w:rPr>
        <w:drawing>
          <wp:inline distT="0" distB="0" distL="0" distR="0" wp14:anchorId="3BFD837C" wp14:editId="7F25F9ED">
            <wp:extent cx="5943600" cy="4600575"/>
            <wp:effectExtent l="0" t="0" r="0" b="9525"/>
            <wp:docPr id="15932448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600575"/>
                    </a:xfrm>
                    <a:prstGeom prst="rect">
                      <a:avLst/>
                    </a:prstGeom>
                    <a:noFill/>
                    <a:ln>
                      <a:noFill/>
                    </a:ln>
                  </pic:spPr>
                </pic:pic>
              </a:graphicData>
            </a:graphic>
          </wp:inline>
        </w:drawing>
      </w:r>
    </w:p>
    <w:p w14:paraId="22F7DDAB" w14:textId="247AAD87" w:rsidR="000A66EE" w:rsidRPr="00FD71E3" w:rsidRDefault="000A66EE" w:rsidP="000A66EE">
      <w:pPr>
        <w:rPr>
          <w:rFonts w:cstheme="minorHAnsi"/>
          <w:b/>
          <w:bCs/>
        </w:rPr>
      </w:pPr>
      <w:r w:rsidRPr="00FD71E3">
        <w:rPr>
          <w:rFonts w:cstheme="minorHAnsi"/>
          <w:b/>
          <w:bCs/>
        </w:rPr>
        <w:t>Experiment 5: Data with Different Feature Scales</w:t>
      </w:r>
    </w:p>
    <w:p w14:paraId="19FFB64D" w14:textId="77777777" w:rsidR="000A66EE" w:rsidRPr="00FD71E3" w:rsidRDefault="000A66EE" w:rsidP="000A66EE">
      <w:pPr>
        <w:rPr>
          <w:rFonts w:cstheme="minorHAnsi"/>
        </w:rPr>
      </w:pPr>
      <w:r w:rsidRPr="00FD71E3">
        <w:rPr>
          <w:rFonts w:cstheme="minorHAnsi"/>
        </w:rPr>
        <w:lastRenderedPageBreak/>
        <w:t>This experiment introduces a data distribution where the range of Feature 1 is much larger than the range of Feature 2.</w:t>
      </w:r>
    </w:p>
    <w:p w14:paraId="02015EE6" w14:textId="77777777" w:rsidR="000A66EE" w:rsidRPr="00FD71E3" w:rsidRDefault="000A66EE" w:rsidP="000A66EE">
      <w:pPr>
        <w:numPr>
          <w:ilvl w:val="0"/>
          <w:numId w:val="6"/>
        </w:numPr>
        <w:rPr>
          <w:rFonts w:cstheme="minorHAnsi"/>
        </w:rPr>
      </w:pPr>
      <w:r w:rsidRPr="00FD71E3">
        <w:rPr>
          <w:rFonts w:cstheme="minorHAnsi"/>
          <w:b/>
          <w:bCs/>
        </w:rPr>
        <w:t>Dataset Parameters:</w:t>
      </w:r>
      <w:r w:rsidRPr="00FD71E3">
        <w:rPr>
          <w:rFonts w:cstheme="minorHAnsi"/>
        </w:rPr>
        <w:t xml:space="preserve"> Features scaled by $10$ on the x-axis.</w:t>
      </w:r>
    </w:p>
    <w:p w14:paraId="09A25681" w14:textId="77777777" w:rsidR="000A66EE" w:rsidRPr="00FD71E3" w:rsidRDefault="000A66EE" w:rsidP="000A66EE">
      <w:pPr>
        <w:numPr>
          <w:ilvl w:val="0"/>
          <w:numId w:val="6"/>
        </w:numPr>
        <w:rPr>
          <w:rFonts w:cstheme="minorHAnsi"/>
        </w:rPr>
      </w:pPr>
      <w:r w:rsidRPr="00FD71E3">
        <w:rPr>
          <w:rFonts w:cstheme="minorHAnsi"/>
          <w:b/>
          <w:bCs/>
        </w:rPr>
        <w:t>Training Parameters:</w:t>
      </w:r>
      <w:r w:rsidRPr="00FD71E3">
        <w:rPr>
          <w:rFonts w:cstheme="minorHAnsi"/>
        </w:rPr>
        <w:t xml:space="preserve"> epochs=50, </w:t>
      </w:r>
      <w:proofErr w:type="spellStart"/>
      <w:r w:rsidRPr="00FD71E3">
        <w:rPr>
          <w:rFonts w:cstheme="minorHAnsi"/>
        </w:rPr>
        <w:t>lr</w:t>
      </w:r>
      <w:proofErr w:type="spellEnd"/>
      <w:r w:rsidRPr="00FD71E3">
        <w:rPr>
          <w:rFonts w:cstheme="minorHAnsi"/>
        </w:rPr>
        <w:t>=0.1.</w:t>
      </w:r>
    </w:p>
    <w:p w14:paraId="33DD4824" w14:textId="77777777" w:rsidR="000A66EE" w:rsidRPr="00FD71E3" w:rsidRDefault="000A66EE" w:rsidP="000A66EE">
      <w:pPr>
        <w:numPr>
          <w:ilvl w:val="0"/>
          <w:numId w:val="6"/>
        </w:numPr>
        <w:rPr>
          <w:rFonts w:cstheme="minorHAnsi"/>
        </w:rPr>
      </w:pPr>
      <w:r w:rsidRPr="00FD71E3">
        <w:rPr>
          <w:rFonts w:cstheme="minorHAnsi"/>
          <w:b/>
          <w:bCs/>
        </w:rPr>
        <w:t>Final Parameters:</w:t>
      </w:r>
      <w:r w:rsidRPr="00FD71E3">
        <w:rPr>
          <w:rFonts w:cstheme="minorHAnsi"/>
        </w:rPr>
        <w:t xml:space="preserve"> $\</w:t>
      </w:r>
      <w:proofErr w:type="spellStart"/>
      <w:r w:rsidRPr="00FD71E3">
        <w:rPr>
          <w:rFonts w:cstheme="minorHAnsi"/>
        </w:rPr>
        <w:t>mathbf</w:t>
      </w:r>
      <w:proofErr w:type="spellEnd"/>
      <w:r w:rsidRPr="00FD71E3">
        <w:rPr>
          <w:rFonts w:cstheme="minorHAnsi"/>
        </w:rPr>
        <w:t>{w} \</w:t>
      </w:r>
      <w:proofErr w:type="spellStart"/>
      <w:r w:rsidRPr="00FD71E3">
        <w:rPr>
          <w:rFonts w:cstheme="minorHAnsi"/>
        </w:rPr>
        <w:t>approx</w:t>
      </w:r>
      <w:proofErr w:type="spellEnd"/>
      <w:r w:rsidRPr="00FD71E3">
        <w:rPr>
          <w:rFonts w:cstheme="minorHAnsi"/>
        </w:rPr>
        <w:t xml:space="preserve"> [0.86, </w:t>
      </w:r>
      <w:proofErr w:type="gramStart"/>
      <w:r w:rsidRPr="00FD71E3">
        <w:rPr>
          <w:rFonts w:cstheme="minorHAnsi"/>
        </w:rPr>
        <w:t>0.07]$</w:t>
      </w:r>
      <w:proofErr w:type="gramEnd"/>
      <w:r w:rsidRPr="00FD71E3">
        <w:rPr>
          <w:rFonts w:cstheme="minorHAnsi"/>
        </w:rPr>
        <w:t>, $b \</w:t>
      </w:r>
      <w:proofErr w:type="spellStart"/>
      <w:r w:rsidRPr="00FD71E3">
        <w:rPr>
          <w:rFonts w:cstheme="minorHAnsi"/>
        </w:rPr>
        <w:t>approx</w:t>
      </w:r>
      <w:proofErr w:type="spellEnd"/>
      <w:r w:rsidRPr="00FD71E3">
        <w:rPr>
          <w:rFonts w:cstheme="minorHAnsi"/>
        </w:rPr>
        <w:t xml:space="preserve"> 0.16$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5"/>
        <w:gridCol w:w="7379"/>
      </w:tblGrid>
      <w:tr w:rsidR="000A66EE" w:rsidRPr="00FD71E3" w14:paraId="45F8A36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255D2B" w14:textId="77777777" w:rsidR="000A66EE" w:rsidRPr="00FD71E3" w:rsidRDefault="000A66EE" w:rsidP="000A66EE">
            <w:pPr>
              <w:rPr>
                <w:rFonts w:cstheme="minorHAnsi"/>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3740BE1" w14:textId="77777777" w:rsidR="000A66EE" w:rsidRPr="00FD71E3" w:rsidRDefault="000A66EE" w:rsidP="000A66EE">
            <w:pPr>
              <w:rPr>
                <w:rFonts w:cstheme="minorHAnsi"/>
              </w:rPr>
            </w:pPr>
            <w:r w:rsidRPr="00FD71E3">
              <w:rPr>
                <w:rFonts w:cstheme="minorHAnsi"/>
                <w:b/>
                <w:bCs/>
              </w:rPr>
              <w:t>Analysis:</w:t>
            </w:r>
          </w:p>
        </w:tc>
      </w:tr>
      <w:tr w:rsidR="000A66EE" w:rsidRPr="00FD71E3" w14:paraId="175725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A0CF20" w14:textId="77777777" w:rsidR="000A66EE" w:rsidRPr="00FD71E3" w:rsidRDefault="000A66EE" w:rsidP="000A66EE">
            <w:pPr>
              <w:rPr>
                <w:rFonts w:cstheme="minorHAnsi"/>
              </w:rPr>
            </w:pPr>
            <w:r w:rsidRPr="00FD71E3">
              <w:rPr>
                <w:rFonts w:cstheme="minorHAnsi"/>
                <w:i/>
                <w:iCs/>
              </w:rPr>
              <w:t>Visual representation of Experiment 5.</w:t>
            </w:r>
          </w:p>
        </w:tc>
        <w:tc>
          <w:tcPr>
            <w:tcW w:w="0" w:type="auto"/>
            <w:tcBorders>
              <w:top w:val="single" w:sz="6" w:space="0" w:color="auto"/>
              <w:left w:val="single" w:sz="6" w:space="0" w:color="auto"/>
              <w:bottom w:val="single" w:sz="6" w:space="0" w:color="auto"/>
              <w:right w:val="single" w:sz="6" w:space="0" w:color="auto"/>
            </w:tcBorders>
            <w:vAlign w:val="center"/>
            <w:hideMark/>
          </w:tcPr>
          <w:p w14:paraId="2A36E760" w14:textId="77777777" w:rsidR="000A66EE" w:rsidRPr="00FD71E3" w:rsidRDefault="000A66EE" w:rsidP="000A66EE">
            <w:pPr>
              <w:rPr>
                <w:rFonts w:cstheme="minorHAnsi"/>
              </w:rPr>
            </w:pPr>
            <w:r w:rsidRPr="00FD71E3">
              <w:rPr>
                <w:rFonts w:cstheme="minorHAnsi"/>
                <w:b/>
                <w:bCs/>
              </w:rPr>
              <w:t>Steeper Slope:</w:t>
            </w:r>
            <w:r w:rsidRPr="00FD71E3">
              <w:rPr>
                <w:rFonts w:cstheme="minorHAnsi"/>
              </w:rPr>
              <w:t xml:space="preserve"> The features now have different scales, which directly influences the magnitude of the corresponding weights. Since the x-axis (Feature 1) is much wider, the resulting boundary line is much steeper (more vertical) than in previous examples, requiring a smaller weight for Feature 1 ($\</w:t>
            </w:r>
            <w:proofErr w:type="spellStart"/>
            <w:r w:rsidRPr="00FD71E3">
              <w:rPr>
                <w:rFonts w:cstheme="minorHAnsi"/>
              </w:rPr>
              <w:t>mathbf</w:t>
            </w:r>
            <w:proofErr w:type="spellEnd"/>
            <w:r w:rsidRPr="00FD71E3">
              <w:rPr>
                <w:rFonts w:cstheme="minorHAnsi"/>
              </w:rPr>
              <w:t>{w}[0] \</w:t>
            </w:r>
            <w:proofErr w:type="spellStart"/>
            <w:r w:rsidRPr="00FD71E3">
              <w:rPr>
                <w:rFonts w:cstheme="minorHAnsi"/>
              </w:rPr>
              <w:t>approx</w:t>
            </w:r>
            <w:proofErr w:type="spellEnd"/>
            <w:r w:rsidRPr="00FD71E3">
              <w:rPr>
                <w:rFonts w:cstheme="minorHAnsi"/>
              </w:rPr>
              <w:t xml:space="preserve"> 0.86$) and a small weight for Feature 2 ($\</w:t>
            </w:r>
            <w:proofErr w:type="spellStart"/>
            <w:r w:rsidRPr="00FD71E3">
              <w:rPr>
                <w:rFonts w:cstheme="minorHAnsi"/>
              </w:rPr>
              <w:t>mathbf</w:t>
            </w:r>
            <w:proofErr w:type="spellEnd"/>
            <w:r w:rsidRPr="00FD71E3">
              <w:rPr>
                <w:rFonts w:cstheme="minorHAnsi"/>
              </w:rPr>
              <w:t>{w}[1] \</w:t>
            </w:r>
            <w:proofErr w:type="spellStart"/>
            <w:r w:rsidRPr="00FD71E3">
              <w:rPr>
                <w:rFonts w:cstheme="minorHAnsi"/>
              </w:rPr>
              <w:t>approx</w:t>
            </w:r>
            <w:proofErr w:type="spellEnd"/>
            <w:r w:rsidRPr="00FD71E3">
              <w:rPr>
                <w:rFonts w:cstheme="minorHAnsi"/>
              </w:rPr>
              <w:t xml:space="preserve"> 0.07$) to define the separation.</w:t>
            </w:r>
          </w:p>
        </w:tc>
      </w:tr>
      <w:tr w:rsidR="000A66EE" w:rsidRPr="00FD71E3" w14:paraId="4832F3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3F6D4B" w14:textId="77777777" w:rsidR="000A66EE" w:rsidRPr="00FD71E3" w:rsidRDefault="000A66EE" w:rsidP="000A66EE">
            <w:pPr>
              <w:rPr>
                <w:rFonts w:cstheme="minorHAnsi"/>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D509A0E" w14:textId="77777777" w:rsidR="000A66EE" w:rsidRPr="00FD71E3" w:rsidRDefault="000A66EE" w:rsidP="000A66EE">
            <w:pPr>
              <w:rPr>
                <w:rFonts w:cstheme="minorHAnsi"/>
              </w:rPr>
            </w:pPr>
            <w:r w:rsidRPr="00FD71E3">
              <w:rPr>
                <w:rFonts w:cstheme="minorHAnsi"/>
                <w:b/>
                <w:bCs/>
              </w:rPr>
              <w:t>Importance of Scaling:</w:t>
            </w:r>
            <w:r w:rsidRPr="00FD71E3">
              <w:rPr>
                <w:rFonts w:cstheme="minorHAnsi"/>
              </w:rPr>
              <w:t xml:space="preserve"> If the features are not scaled, the larger features (like Feature 1 here) dominate the weight updates, as seen in the update rule: $\</w:t>
            </w:r>
            <w:proofErr w:type="spellStart"/>
            <w:r w:rsidRPr="00FD71E3">
              <w:rPr>
                <w:rFonts w:cstheme="minorHAnsi"/>
              </w:rPr>
              <w:t>mathbf</w:t>
            </w:r>
            <w:proofErr w:type="spellEnd"/>
            <w:r w:rsidRPr="00FD71E3">
              <w:rPr>
                <w:rFonts w:cstheme="minorHAnsi"/>
              </w:rPr>
              <w:t xml:space="preserve">{w} - </w:t>
            </w:r>
            <w:proofErr w:type="spellStart"/>
            <w:r w:rsidRPr="00FD71E3">
              <w:rPr>
                <w:rFonts w:cstheme="minorHAnsi"/>
              </w:rPr>
              <w:t>lr</w:t>
            </w:r>
            <w:proofErr w:type="spellEnd"/>
            <w:r w:rsidRPr="00FD71E3">
              <w:rPr>
                <w:rFonts w:cstheme="minorHAnsi"/>
              </w:rPr>
              <w:t xml:space="preserve"> \times \</w:t>
            </w:r>
            <w:proofErr w:type="gramStart"/>
            <w:r w:rsidRPr="00FD71E3">
              <w:rPr>
                <w:rFonts w:cstheme="minorHAnsi"/>
              </w:rPr>
              <w:t>text{</w:t>
            </w:r>
            <w:proofErr w:type="gramEnd"/>
            <w:r w:rsidRPr="00FD71E3">
              <w:rPr>
                <w:rFonts w:cstheme="minorHAnsi"/>
              </w:rPr>
              <w:t>Error} \times \</w:t>
            </w:r>
            <w:proofErr w:type="spellStart"/>
            <w:r w:rsidRPr="00FD71E3">
              <w:rPr>
                <w:rFonts w:cstheme="minorHAnsi"/>
              </w:rPr>
              <w:t>mathbf</w:t>
            </w:r>
            <w:proofErr w:type="spellEnd"/>
            <w:r w:rsidRPr="00FD71E3">
              <w:rPr>
                <w:rFonts w:cstheme="minorHAnsi"/>
              </w:rPr>
              <w:t xml:space="preserve">{X}$. This demonstrates why </w:t>
            </w:r>
            <w:r w:rsidRPr="00FD71E3">
              <w:rPr>
                <w:rFonts w:cstheme="minorHAnsi"/>
                <w:b/>
                <w:bCs/>
              </w:rPr>
              <w:t>feature scaling (normalization)</w:t>
            </w:r>
            <w:r w:rsidRPr="00FD71E3">
              <w:rPr>
                <w:rFonts w:cstheme="minorHAnsi"/>
              </w:rPr>
              <w:t xml:space="preserve"> is often critical in deep learning.</w:t>
            </w:r>
          </w:p>
        </w:tc>
      </w:tr>
    </w:tbl>
    <w:p w14:paraId="55B35CBF" w14:textId="2C58D52F" w:rsidR="000A66EE" w:rsidRPr="00FD71E3" w:rsidRDefault="000A66EE" w:rsidP="000A66EE">
      <w:pPr>
        <w:rPr>
          <w:rFonts w:cstheme="minorHAnsi"/>
          <w:b/>
          <w:bCs/>
        </w:rPr>
      </w:pPr>
      <w:r w:rsidRPr="00FD71E3">
        <w:rPr>
          <w:rFonts w:cstheme="minorHAnsi"/>
          <w:noProof/>
        </w:rPr>
        <w:lastRenderedPageBreak/>
        <w:drawing>
          <wp:inline distT="0" distB="0" distL="0" distR="0" wp14:anchorId="13D8E4DA" wp14:editId="5E285D06">
            <wp:extent cx="5943600" cy="4600575"/>
            <wp:effectExtent l="0" t="0" r="0" b="9525"/>
            <wp:docPr id="17577592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600575"/>
                    </a:xfrm>
                    <a:prstGeom prst="rect">
                      <a:avLst/>
                    </a:prstGeom>
                    <a:noFill/>
                    <a:ln>
                      <a:noFill/>
                    </a:ln>
                  </pic:spPr>
                </pic:pic>
              </a:graphicData>
            </a:graphic>
          </wp:inline>
        </w:drawing>
      </w:r>
    </w:p>
    <w:p w14:paraId="65BB704A" w14:textId="6EF204E9" w:rsidR="000A66EE" w:rsidRPr="00FD71E3" w:rsidRDefault="000A66EE" w:rsidP="000A66EE">
      <w:pPr>
        <w:rPr>
          <w:rFonts w:cstheme="minorHAnsi"/>
          <w:b/>
          <w:bCs/>
        </w:rPr>
      </w:pPr>
      <w:r w:rsidRPr="00FD71E3">
        <w:rPr>
          <w:rFonts w:cstheme="minorHAnsi"/>
          <w:b/>
          <w:bCs/>
        </w:rPr>
        <w:t>III. Conclusion</w:t>
      </w:r>
    </w:p>
    <w:p w14:paraId="62CFC06A" w14:textId="77777777" w:rsidR="000A66EE" w:rsidRPr="00FD71E3" w:rsidRDefault="000A66EE" w:rsidP="000A66EE">
      <w:pPr>
        <w:rPr>
          <w:rFonts w:cstheme="minorHAnsi"/>
        </w:rPr>
      </w:pPr>
      <w:r w:rsidRPr="00FD71E3">
        <w:rPr>
          <w:rFonts w:cstheme="minorHAnsi"/>
        </w:rPr>
        <w:t>The experiments successfully demonstrated the workings of a linear classifier trained with Stochastic Gradient Descent:</w:t>
      </w:r>
    </w:p>
    <w:p w14:paraId="5715942C" w14:textId="77777777" w:rsidR="000A66EE" w:rsidRPr="00FD71E3" w:rsidRDefault="000A66EE" w:rsidP="000A66EE">
      <w:pPr>
        <w:numPr>
          <w:ilvl w:val="0"/>
          <w:numId w:val="7"/>
        </w:numPr>
        <w:rPr>
          <w:rFonts w:cstheme="minorHAnsi"/>
        </w:rPr>
      </w:pPr>
      <w:r w:rsidRPr="00FD71E3">
        <w:rPr>
          <w:rFonts w:cstheme="minorHAnsi"/>
          <w:b/>
          <w:bCs/>
        </w:rPr>
        <w:t>Learning is Iterative:</w:t>
      </w:r>
      <w:r w:rsidRPr="00FD71E3">
        <w:rPr>
          <w:rFonts w:cstheme="minorHAnsi"/>
        </w:rPr>
        <w:t xml:space="preserve"> The "best line" is achieved through repeated, small adjustments based on the error of individual data points.</w:t>
      </w:r>
    </w:p>
    <w:p w14:paraId="71E24AE0" w14:textId="77777777" w:rsidR="000A66EE" w:rsidRPr="00FD71E3" w:rsidRDefault="000A66EE" w:rsidP="000A66EE">
      <w:pPr>
        <w:numPr>
          <w:ilvl w:val="0"/>
          <w:numId w:val="7"/>
        </w:numPr>
        <w:rPr>
          <w:rFonts w:cstheme="minorHAnsi"/>
        </w:rPr>
      </w:pPr>
      <w:r w:rsidRPr="00FD71E3">
        <w:rPr>
          <w:rFonts w:cstheme="minorHAnsi"/>
          <w:b/>
          <w:bCs/>
        </w:rPr>
        <w:t>Class Separability is Key:</w:t>
      </w:r>
      <w:r w:rsidRPr="00FD71E3">
        <w:rPr>
          <w:rFonts w:cstheme="minorHAnsi"/>
        </w:rPr>
        <w:t xml:space="preserve"> Simple, linearly separable data converges quickly and accurately. Complex, overlapping data requires more training time and results in a boundary that is an optimal compromise.</w:t>
      </w:r>
    </w:p>
    <w:p w14:paraId="115F6CFD" w14:textId="77777777" w:rsidR="000A66EE" w:rsidRPr="00FD71E3" w:rsidRDefault="000A66EE" w:rsidP="000A66EE">
      <w:pPr>
        <w:numPr>
          <w:ilvl w:val="0"/>
          <w:numId w:val="7"/>
        </w:numPr>
        <w:rPr>
          <w:rFonts w:cstheme="minorHAnsi"/>
        </w:rPr>
      </w:pPr>
      <w:r w:rsidRPr="00FD71E3">
        <w:rPr>
          <w:rFonts w:cstheme="minorHAnsi"/>
          <w:b/>
          <w:bCs/>
        </w:rPr>
        <w:t>Hyperparameter Tuning is Crucial:</w:t>
      </w:r>
      <w:r w:rsidRPr="00FD71E3">
        <w:rPr>
          <w:rFonts w:cstheme="minorHAnsi"/>
        </w:rPr>
        <w:t xml:space="preserve"> The </w:t>
      </w:r>
      <w:r w:rsidRPr="00FD71E3">
        <w:rPr>
          <w:rFonts w:cstheme="minorHAnsi"/>
          <w:b/>
          <w:bCs/>
        </w:rPr>
        <w:t>Learning Rate ($</w:t>
      </w:r>
      <w:proofErr w:type="spellStart"/>
      <w:r w:rsidRPr="00FD71E3">
        <w:rPr>
          <w:rFonts w:cstheme="minorHAnsi"/>
          <w:b/>
          <w:bCs/>
        </w:rPr>
        <w:t>lr</w:t>
      </w:r>
      <w:proofErr w:type="spellEnd"/>
      <w:r w:rsidRPr="00FD71E3">
        <w:rPr>
          <w:rFonts w:cstheme="minorHAnsi"/>
          <w:b/>
          <w:bCs/>
        </w:rPr>
        <w:t>$)</w:t>
      </w:r>
      <w:r w:rsidRPr="00FD71E3">
        <w:rPr>
          <w:rFonts w:cstheme="minorHAnsi"/>
        </w:rPr>
        <w:t xml:space="preserve"> determines the stability and speed of convergence. Too high </w:t>
      </w:r>
      <w:proofErr w:type="spellStart"/>
      <w:proofErr w:type="gramStart"/>
      <w:r w:rsidRPr="00FD71E3">
        <w:rPr>
          <w:rFonts w:cstheme="minorHAnsi"/>
        </w:rPr>
        <w:t>an</w:t>
      </w:r>
      <w:proofErr w:type="spellEnd"/>
      <w:proofErr w:type="gramEnd"/>
      <w:r w:rsidRPr="00FD71E3">
        <w:rPr>
          <w:rFonts w:cstheme="minorHAnsi"/>
        </w:rPr>
        <w:t xml:space="preserve"> </w:t>
      </w:r>
      <w:proofErr w:type="spellStart"/>
      <w:r w:rsidRPr="00FD71E3">
        <w:rPr>
          <w:rFonts w:cstheme="minorHAnsi"/>
        </w:rPr>
        <w:t>lr</w:t>
      </w:r>
      <w:proofErr w:type="spellEnd"/>
      <w:r w:rsidRPr="00FD71E3">
        <w:rPr>
          <w:rFonts w:cstheme="minorHAnsi"/>
        </w:rPr>
        <w:t xml:space="preserve"> leads to instability; too low leads to excessive training time.</w:t>
      </w:r>
    </w:p>
    <w:p w14:paraId="14E4D1E5" w14:textId="77777777" w:rsidR="000A66EE" w:rsidRPr="00FD71E3" w:rsidRDefault="000A66EE" w:rsidP="000A66EE">
      <w:pPr>
        <w:numPr>
          <w:ilvl w:val="0"/>
          <w:numId w:val="7"/>
        </w:numPr>
        <w:rPr>
          <w:rFonts w:cstheme="minorHAnsi"/>
        </w:rPr>
      </w:pPr>
      <w:r w:rsidRPr="00FD71E3">
        <w:rPr>
          <w:rFonts w:cstheme="minorHAnsi"/>
          <w:b/>
          <w:bCs/>
        </w:rPr>
        <w:t>Data Preprocessing Matters:</w:t>
      </w:r>
      <w:r w:rsidRPr="00FD71E3">
        <w:rPr>
          <w:rFonts w:cstheme="minorHAnsi"/>
        </w:rPr>
        <w:t xml:space="preserve"> Differences in feature scale directly impact the final learned weights, highlighting the need for data normalization in real-world applications.</w:t>
      </w:r>
    </w:p>
    <w:p w14:paraId="06F42FA7" w14:textId="77777777" w:rsidR="00CA711C" w:rsidRPr="00FD71E3" w:rsidRDefault="00CA711C">
      <w:pPr>
        <w:rPr>
          <w:rFonts w:cstheme="minorHAnsi"/>
        </w:rPr>
      </w:pPr>
    </w:p>
    <w:sectPr w:rsidR="00CA711C" w:rsidRPr="00FD71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B7D4A"/>
    <w:multiLevelType w:val="multilevel"/>
    <w:tmpl w:val="BE20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4B4238"/>
    <w:multiLevelType w:val="multilevel"/>
    <w:tmpl w:val="4282E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262A79"/>
    <w:multiLevelType w:val="multilevel"/>
    <w:tmpl w:val="5258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1D316A"/>
    <w:multiLevelType w:val="multilevel"/>
    <w:tmpl w:val="E342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4962A0"/>
    <w:multiLevelType w:val="multilevel"/>
    <w:tmpl w:val="BF32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3A2CF6"/>
    <w:multiLevelType w:val="multilevel"/>
    <w:tmpl w:val="43A4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E8023F"/>
    <w:multiLevelType w:val="multilevel"/>
    <w:tmpl w:val="ABBE4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3930314">
    <w:abstractNumId w:val="6"/>
  </w:num>
  <w:num w:numId="2" w16cid:durableId="1804691943">
    <w:abstractNumId w:val="5"/>
  </w:num>
  <w:num w:numId="3" w16cid:durableId="1229919794">
    <w:abstractNumId w:val="0"/>
  </w:num>
  <w:num w:numId="4" w16cid:durableId="739057444">
    <w:abstractNumId w:val="3"/>
  </w:num>
  <w:num w:numId="5" w16cid:durableId="1263299531">
    <w:abstractNumId w:val="2"/>
  </w:num>
  <w:num w:numId="6" w16cid:durableId="1012801498">
    <w:abstractNumId w:val="4"/>
  </w:num>
  <w:num w:numId="7" w16cid:durableId="5081332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6EE"/>
    <w:rsid w:val="000A66EE"/>
    <w:rsid w:val="00486C60"/>
    <w:rsid w:val="009E1F68"/>
    <w:rsid w:val="00BC70FF"/>
    <w:rsid w:val="00CA711C"/>
    <w:rsid w:val="00FD71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C2D65"/>
  <w15:chartTrackingRefBased/>
  <w15:docId w15:val="{4B136C39-D080-4B87-8E87-A440FBC57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6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66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66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66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66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66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6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6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6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6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66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66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66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66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66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6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6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6EE"/>
    <w:rPr>
      <w:rFonts w:eastAsiaTheme="majorEastAsia" w:cstheme="majorBidi"/>
      <w:color w:val="272727" w:themeColor="text1" w:themeTint="D8"/>
    </w:rPr>
  </w:style>
  <w:style w:type="paragraph" w:styleId="Title">
    <w:name w:val="Title"/>
    <w:basedOn w:val="Normal"/>
    <w:next w:val="Normal"/>
    <w:link w:val="TitleChar"/>
    <w:uiPriority w:val="10"/>
    <w:qFormat/>
    <w:rsid w:val="000A66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6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6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6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6EE"/>
    <w:pPr>
      <w:spacing w:before="160"/>
      <w:jc w:val="center"/>
    </w:pPr>
    <w:rPr>
      <w:i/>
      <w:iCs/>
      <w:color w:val="404040" w:themeColor="text1" w:themeTint="BF"/>
    </w:rPr>
  </w:style>
  <w:style w:type="character" w:customStyle="1" w:styleId="QuoteChar">
    <w:name w:val="Quote Char"/>
    <w:basedOn w:val="DefaultParagraphFont"/>
    <w:link w:val="Quote"/>
    <w:uiPriority w:val="29"/>
    <w:rsid w:val="000A66EE"/>
    <w:rPr>
      <w:i/>
      <w:iCs/>
      <w:color w:val="404040" w:themeColor="text1" w:themeTint="BF"/>
    </w:rPr>
  </w:style>
  <w:style w:type="paragraph" w:styleId="ListParagraph">
    <w:name w:val="List Paragraph"/>
    <w:basedOn w:val="Normal"/>
    <w:uiPriority w:val="34"/>
    <w:qFormat/>
    <w:rsid w:val="000A66EE"/>
    <w:pPr>
      <w:ind w:left="720"/>
      <w:contextualSpacing/>
    </w:pPr>
  </w:style>
  <w:style w:type="character" w:styleId="IntenseEmphasis">
    <w:name w:val="Intense Emphasis"/>
    <w:basedOn w:val="DefaultParagraphFont"/>
    <w:uiPriority w:val="21"/>
    <w:qFormat/>
    <w:rsid w:val="000A66EE"/>
    <w:rPr>
      <w:i/>
      <w:iCs/>
      <w:color w:val="2F5496" w:themeColor="accent1" w:themeShade="BF"/>
    </w:rPr>
  </w:style>
  <w:style w:type="paragraph" w:styleId="IntenseQuote">
    <w:name w:val="Intense Quote"/>
    <w:basedOn w:val="Normal"/>
    <w:next w:val="Normal"/>
    <w:link w:val="IntenseQuoteChar"/>
    <w:uiPriority w:val="30"/>
    <w:qFormat/>
    <w:rsid w:val="000A66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66EE"/>
    <w:rPr>
      <w:i/>
      <w:iCs/>
      <w:color w:val="2F5496" w:themeColor="accent1" w:themeShade="BF"/>
    </w:rPr>
  </w:style>
  <w:style w:type="character" w:styleId="IntenseReference">
    <w:name w:val="Intense Reference"/>
    <w:basedOn w:val="DefaultParagraphFont"/>
    <w:uiPriority w:val="32"/>
    <w:qFormat/>
    <w:rsid w:val="000A66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1047</Words>
  <Characters>5973</Characters>
  <Application>Microsoft Office Word</Application>
  <DocSecurity>0</DocSecurity>
  <Lines>49</Lines>
  <Paragraphs>14</Paragraphs>
  <ScaleCrop>false</ScaleCrop>
  <Company/>
  <LinksUpToDate>false</LinksUpToDate>
  <CharactersWithSpaces>7006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2025-12-24T03:23:00Z</dcterms:created>
  <dcterms:modified xsi:type="dcterms:W3CDTF">2025-12-24T03:31:00Z</dcterms:modified>
</cp:coreProperties>
</file>