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In this portfolio we will include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1.A document about our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computer hardware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expressing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 dream setup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2.graphs comparing between what i pitched and other options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3.why i pitched this part not any other competitor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4.pictures of every part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A Blockly app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This app is a simple calculator which has the simple addition subtraction division and multiplication operations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the app and  a video of the app in action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 code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3.A presentation on data representation which includes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0b0b0b"/>
          <w:rtl w:val="0"/>
        </w:rPr>
        <w:t xml:space="preserve">Binary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b0b0b"/>
          <w:rtl w:val="0"/>
        </w:rPr>
        <w:t xml:space="preserve">Hexadecimal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b0b0b"/>
          <w:rtl w:val="0"/>
        </w:rPr>
        <w:t xml:space="preserve">ASCII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0b0b0b"/>
          <w:rtl w:val="0"/>
        </w:rPr>
        <w:t xml:space="preserve">Unicode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the document and this folder is equipped witha pdf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4.A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 science spreadsheet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predicts areas of computing your friends enjoy and a prediction of a new friend’s interest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5.A website on what we have learned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b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7ZrQVt4DnqBT98yUTtivmG8w4mjNgIGxJvK0530OqKI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cO5iiwhc72hp3aAJNZifdIgrGCDtMy2/view?usp=drive_link" TargetMode="External"/><Relationship Id="rId7" Type="http://schemas.openxmlformats.org/officeDocument/2006/relationships/hyperlink" Target="https://blockly-demo.appspot.com/static/demos/code/index.html#qqfqpo" TargetMode="External"/><Relationship Id="rId8" Type="http://schemas.openxmlformats.org/officeDocument/2006/relationships/hyperlink" Target="https://docs.google.com/presentation/d/1Eif0QJK7-HNTxW3V1Hg4Glh2muvv6Ctr8H6IFRcCsg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