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9B871" w14:textId="77777777" w:rsidR="007A7D23" w:rsidRDefault="007A7D23"/>
    <w:p w14:paraId="6825A2FC" w14:textId="77777777" w:rsidR="007A7D23" w:rsidRDefault="007A7D23"/>
    <w:p w14:paraId="06EA98E2" w14:textId="77777777" w:rsidR="007A7D23" w:rsidRDefault="007A0A74">
      <w:pPr>
        <w:jc w:val="center"/>
      </w:pPr>
      <w:r>
        <w:rPr>
          <w:rFonts w:ascii="Aptos Display" w:hAnsi="Aptos Display"/>
          <w:b/>
          <w:color w:val="1F4E78"/>
          <w:sz w:val="50"/>
        </w:rPr>
        <w:t>CONCEPTION ET RÉALISATION D’UNE</w:t>
      </w:r>
      <w:r>
        <w:rPr>
          <w:rFonts w:ascii="Aptos Display" w:hAnsi="Aptos Display"/>
          <w:b/>
          <w:color w:val="1F4E78"/>
          <w:sz w:val="50"/>
        </w:rPr>
        <w:br/>
        <w:t>STATION DE SURVEILLANCE ATMOSPHÉRIQUE</w:t>
      </w:r>
    </w:p>
    <w:p w14:paraId="70F7C8D3" w14:textId="77777777" w:rsidR="007A7D23" w:rsidRDefault="007A0A74">
      <w:pPr>
        <w:jc w:val="center"/>
      </w:pPr>
      <w:r>
        <w:rPr>
          <w:i/>
          <w:color w:val="548235"/>
          <w:sz w:val="28"/>
        </w:rPr>
        <w:t>Étude d’un système distribué Arduino fondé sur les protocoles I²C, UART et SPI</w:t>
      </w:r>
    </w:p>
    <w:p w14:paraId="6CE045BA" w14:textId="77777777" w:rsidR="007A7D23" w:rsidRDefault="007A7D23"/>
    <w:tbl>
      <w:tblPr>
        <w:tblStyle w:val="Grilledutableau"/>
        <w:tblW w:w="0" w:type="auto"/>
        <w:jc w:val="center"/>
        <w:tblLook w:val="04A0" w:firstRow="1" w:lastRow="0" w:firstColumn="1" w:lastColumn="0" w:noHBand="0" w:noVBand="1"/>
      </w:tblPr>
      <w:tblGrid>
        <w:gridCol w:w="4873"/>
        <w:gridCol w:w="4873"/>
      </w:tblGrid>
      <w:tr w:rsidR="007A7D23" w14:paraId="26F4E2C9" w14:textId="77777777">
        <w:trPr>
          <w:jc w:val="center"/>
        </w:trPr>
        <w:tc>
          <w:tcPr>
            <w:tcW w:w="4873" w:type="dxa"/>
            <w:shd w:val="clear" w:color="auto" w:fill="1F4E78"/>
            <w:vAlign w:val="center"/>
          </w:tcPr>
          <w:p w14:paraId="72DFF32B" w14:textId="77777777" w:rsidR="007A7D23" w:rsidRDefault="007A0A74">
            <w:r>
              <w:rPr>
                <w:b/>
                <w:color w:val="FFFFFF"/>
                <w:sz w:val="20"/>
              </w:rPr>
              <w:t>Auteur</w:t>
            </w:r>
          </w:p>
        </w:tc>
        <w:tc>
          <w:tcPr>
            <w:tcW w:w="4873" w:type="dxa"/>
            <w:vAlign w:val="center"/>
          </w:tcPr>
          <w:p w14:paraId="1480A98A" w14:textId="77777777" w:rsidR="007A7D23" w:rsidRDefault="007A0A74">
            <w:r>
              <w:rPr>
                <w:sz w:val="20"/>
              </w:rPr>
              <w:t>HAMZA SLIMANI</w:t>
            </w:r>
          </w:p>
        </w:tc>
      </w:tr>
      <w:tr w:rsidR="007A7D23" w14:paraId="2EC8C8E3" w14:textId="77777777">
        <w:trPr>
          <w:jc w:val="center"/>
        </w:trPr>
        <w:tc>
          <w:tcPr>
            <w:tcW w:w="4873" w:type="dxa"/>
            <w:shd w:val="clear" w:color="auto" w:fill="1F4E78"/>
            <w:vAlign w:val="center"/>
          </w:tcPr>
          <w:p w14:paraId="1BACEFB8" w14:textId="77777777" w:rsidR="007A7D23" w:rsidRDefault="007A0A74">
            <w:r>
              <w:rPr>
                <w:b/>
                <w:color w:val="FFFFFF"/>
                <w:sz w:val="20"/>
              </w:rPr>
              <w:t>Classe</w:t>
            </w:r>
          </w:p>
        </w:tc>
        <w:tc>
          <w:tcPr>
            <w:tcW w:w="4873" w:type="dxa"/>
            <w:vAlign w:val="center"/>
          </w:tcPr>
          <w:p w14:paraId="5475303F" w14:textId="77777777" w:rsidR="007A7D23" w:rsidRDefault="007A0A74">
            <w:r>
              <w:rPr>
                <w:sz w:val="20"/>
              </w:rPr>
              <w:t>4e IET — I4</w:t>
            </w:r>
          </w:p>
        </w:tc>
      </w:tr>
      <w:tr w:rsidR="007A7D23" w14:paraId="209F678F" w14:textId="77777777">
        <w:trPr>
          <w:jc w:val="center"/>
        </w:trPr>
        <w:tc>
          <w:tcPr>
            <w:tcW w:w="4873" w:type="dxa"/>
            <w:shd w:val="clear" w:color="auto" w:fill="1F4E78"/>
            <w:vAlign w:val="center"/>
          </w:tcPr>
          <w:p w14:paraId="67CF8ACC" w14:textId="77777777" w:rsidR="007A7D23" w:rsidRDefault="007A0A74">
            <w:r>
              <w:rPr>
                <w:b/>
                <w:color w:val="FFFFFF"/>
                <w:sz w:val="20"/>
              </w:rPr>
              <w:t>Établissement</w:t>
            </w:r>
          </w:p>
        </w:tc>
        <w:tc>
          <w:tcPr>
            <w:tcW w:w="4873" w:type="dxa"/>
            <w:vAlign w:val="center"/>
          </w:tcPr>
          <w:p w14:paraId="200CA840" w14:textId="77777777" w:rsidR="007A7D23" w:rsidRDefault="007A0A74">
            <w:r>
              <w:rPr>
                <w:sz w:val="20"/>
              </w:rPr>
              <w:t>ESPRIT</w:t>
            </w:r>
          </w:p>
        </w:tc>
      </w:tr>
      <w:tr w:rsidR="007A7D23" w14:paraId="6E184199" w14:textId="77777777">
        <w:trPr>
          <w:jc w:val="center"/>
        </w:trPr>
        <w:tc>
          <w:tcPr>
            <w:tcW w:w="4873" w:type="dxa"/>
            <w:shd w:val="clear" w:color="auto" w:fill="1F4E78"/>
            <w:vAlign w:val="center"/>
          </w:tcPr>
          <w:p w14:paraId="1E54974B" w14:textId="77777777" w:rsidR="007A7D23" w:rsidRDefault="007A0A74">
            <w:r>
              <w:rPr>
                <w:b/>
                <w:color w:val="FFFFFF"/>
                <w:sz w:val="20"/>
              </w:rPr>
              <w:t>Membres du groupe</w:t>
            </w:r>
          </w:p>
        </w:tc>
        <w:tc>
          <w:tcPr>
            <w:tcW w:w="4873" w:type="dxa"/>
            <w:vAlign w:val="center"/>
          </w:tcPr>
          <w:p w14:paraId="2E3CD085" w14:textId="77777777" w:rsidR="007A7D23" w:rsidRDefault="007A0A74">
            <w:r>
              <w:rPr>
                <w:sz w:val="20"/>
              </w:rPr>
              <w:t>À compléter</w:t>
            </w:r>
          </w:p>
        </w:tc>
      </w:tr>
      <w:tr w:rsidR="007A7D23" w14:paraId="29C6C739" w14:textId="77777777">
        <w:trPr>
          <w:jc w:val="center"/>
        </w:trPr>
        <w:tc>
          <w:tcPr>
            <w:tcW w:w="4873" w:type="dxa"/>
            <w:shd w:val="clear" w:color="auto" w:fill="1F4E78"/>
            <w:vAlign w:val="center"/>
          </w:tcPr>
          <w:p w14:paraId="33998F22" w14:textId="77777777" w:rsidR="007A7D23" w:rsidRDefault="007A0A74">
            <w:r>
              <w:rPr>
                <w:b/>
                <w:color w:val="FFFFFF"/>
                <w:sz w:val="20"/>
              </w:rPr>
              <w:t>Année universitaire</w:t>
            </w:r>
          </w:p>
        </w:tc>
        <w:tc>
          <w:tcPr>
            <w:tcW w:w="4873" w:type="dxa"/>
            <w:vAlign w:val="center"/>
          </w:tcPr>
          <w:p w14:paraId="2514CB44" w14:textId="77777777" w:rsidR="007A7D23" w:rsidRDefault="007A0A74">
            <w:r>
              <w:rPr>
                <w:sz w:val="20"/>
              </w:rPr>
              <w:t>2026–2027</w:t>
            </w:r>
          </w:p>
        </w:tc>
      </w:tr>
    </w:tbl>
    <w:p w14:paraId="49D58F2D" w14:textId="77777777" w:rsidR="007A7D23" w:rsidRDefault="007A7D23"/>
    <w:p w14:paraId="20E29767" w14:textId="77777777" w:rsidR="007A7D23" w:rsidRDefault="007A0A74">
      <w:pPr>
        <w:jc w:val="center"/>
      </w:pPr>
      <w:r>
        <w:rPr>
          <w:noProof/>
        </w:rPr>
        <w:drawing>
          <wp:inline distT="0" distB="0" distL="0" distR="0" wp14:anchorId="4F97686E" wp14:editId="7E8E2A14">
            <wp:extent cx="5760720" cy="24851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nRF24L01.png"/>
                    <pic:cNvPicPr/>
                  </pic:nvPicPr>
                  <pic:blipFill>
                    <a:blip r:embed="rId8"/>
                    <a:stretch>
                      <a:fillRect/>
                    </a:stretch>
                  </pic:blipFill>
                  <pic:spPr>
                    <a:xfrm>
                      <a:off x="0" y="0"/>
                      <a:ext cx="5760720" cy="2485156"/>
                    </a:xfrm>
                    <a:prstGeom prst="rect">
                      <a:avLst/>
                    </a:prstGeom>
                  </pic:spPr>
                </pic:pic>
              </a:graphicData>
            </a:graphic>
          </wp:inline>
        </w:drawing>
      </w:r>
    </w:p>
    <w:p w14:paraId="2FD70D08" w14:textId="77777777" w:rsidR="007A7D23" w:rsidRDefault="007A0A74">
      <w:pPr>
        <w:jc w:val="center"/>
      </w:pPr>
      <w:r>
        <w:rPr>
          <w:b/>
          <w:i/>
          <w:color w:val="1F4E78"/>
          <w:sz w:val="18"/>
        </w:rPr>
        <w:t>Vue d’ensemble du prototype final sous Proteus ISIS</w:t>
      </w:r>
    </w:p>
    <w:p w14:paraId="681BB1BD" w14:textId="77777777" w:rsidR="007A7D23" w:rsidRDefault="007A0A74">
      <w:pPr>
        <w:jc w:val="center"/>
      </w:pPr>
      <w:r>
        <w:rPr>
          <w:b/>
        </w:rPr>
        <w:t>Rapport de projet — Version 1.0</w:t>
      </w:r>
    </w:p>
    <w:p w14:paraId="097E8498" w14:textId="77777777" w:rsidR="007A7D23" w:rsidRDefault="007A0A74">
      <w:r>
        <w:br w:type="page"/>
      </w:r>
    </w:p>
    <w:p w14:paraId="55B16208" w14:textId="77777777" w:rsidR="007A7D23" w:rsidRDefault="007A0A74">
      <w:pPr>
        <w:pStyle w:val="Titre1"/>
      </w:pPr>
      <w:bookmarkStart w:id="0" w:name="_Toc244027517"/>
      <w:r>
        <w:lastRenderedPageBreak/>
        <w:t>Résumé</w:t>
      </w:r>
      <w:bookmarkEnd w:id="0"/>
    </w:p>
    <w:p w14:paraId="110AAA32" w14:textId="77777777" w:rsidR="007A7D23" w:rsidRDefault="007A0A74">
      <w:r>
        <w:t>Ce projet consiste à concevoir une station de surveillance atmosphérique distribuée autour de deux cartes Arduino Uno. La carte maître acquiert la température au moyen d’un DS1621 et la température/pression au moyen d’un BMP280. La carte esclave reçoit les mesures, les affiche sur un écran LCD 16×2, commande des indicateurs visuels et sonores, pilote un servomoteur de signalisation et enregistre les résultats sur carte SD.</w:t>
      </w:r>
    </w:p>
    <w:p w14:paraId="612FF91C" w14:textId="77777777" w:rsidR="007A7D23" w:rsidRDefault="007A0A74">
      <w:r>
        <w:t>Le projet met en œuvre trois protocoles majeurs. I²C assure les communications locales avec les capteurs et l’interface LCD. UART constitue la première liaison point à point entre les deux cartes. Dans l’évolution finale, cette liaison filaire est remplacée par deux modules nRF24L01 ; chaque module est piloté par SPI et échange des paquets radio bidirectionnels sécurisés par CRC, accusés de réception et numéros de séquence.</w:t>
      </w:r>
    </w:p>
    <w:p w14:paraId="087482D0" w14:textId="77777777" w:rsidR="007A7D23" w:rsidRDefault="007A0A74">
      <w:r>
        <w:t>La démarche a été progressive : validation indépendante des sous-ensembles, validation de l’acquisition I²C, validation UART, test radio autonome, intégration complète dans Proteus ISIS, puis contrôle fonctionnel de l’affichage, des alarmes, de la journalisation et de la réinitialisation coordonnée. Les captures de simulation présentées dans ce rapport illustrent le fonctionnement du système intégré.</w:t>
      </w:r>
    </w:p>
    <w:tbl>
      <w:tblPr>
        <w:tblStyle w:val="Grilledutableau"/>
        <w:tblW w:w="0" w:type="auto"/>
        <w:tblLook w:val="04A0" w:firstRow="1" w:lastRow="0" w:firstColumn="1" w:lastColumn="0" w:noHBand="0" w:noVBand="1"/>
      </w:tblPr>
      <w:tblGrid>
        <w:gridCol w:w="9746"/>
      </w:tblGrid>
      <w:tr w:rsidR="007A7D23" w14:paraId="2363FC9B" w14:textId="77777777">
        <w:tc>
          <w:tcPr>
            <w:tcW w:w="9746" w:type="dxa"/>
            <w:shd w:val="clear" w:color="auto" w:fill="D9EAF7"/>
          </w:tcPr>
          <w:p w14:paraId="78CB1EA8" w14:textId="77777777" w:rsidR="007A7D23" w:rsidRDefault="007A0A74">
            <w:r>
              <w:rPr>
                <w:b/>
                <w:color w:val="1F4E78"/>
              </w:rPr>
              <w:t xml:space="preserve">Mots-clés — </w:t>
            </w:r>
            <w:r>
              <w:t>Arduino Uno, surveillance atmosphérique, DS1621, BMP280, I²C, UART, SPI, nRF24L01, PCF8574, carte SD, Proteus ISIS.</w:t>
            </w:r>
          </w:p>
        </w:tc>
      </w:tr>
    </w:tbl>
    <w:p w14:paraId="4DDE9D99" w14:textId="77777777" w:rsidR="007A7D23" w:rsidRDefault="007A7D23"/>
    <w:p w14:paraId="7050E7DF" w14:textId="77777777" w:rsidR="007A7D23" w:rsidRDefault="007A0A74">
      <w:pPr>
        <w:pStyle w:val="Titre1"/>
      </w:pPr>
      <w:bookmarkStart w:id="1" w:name="_Toc244027518"/>
      <w:r>
        <w:t>Table des matières</w:t>
      </w:r>
      <w:bookmarkEnd w:id="1"/>
    </w:p>
    <w:p w14:paraId="36BC5DE7" w14:textId="279EA268" w:rsidR="0055449A" w:rsidRDefault="007A0A74">
      <w:pPr>
        <w:pStyle w:val="TM1"/>
        <w:tabs>
          <w:tab w:val="right" w:leader="dot" w:pos="9736"/>
        </w:tabs>
        <w:rPr>
          <w:rFonts w:asciiTheme="minorHAnsi" w:hAnsiTheme="minorHAnsi"/>
          <w:noProof/>
          <w:kern w:val="2"/>
          <w:sz w:val="24"/>
          <w:szCs w:val="24"/>
          <w:lang w:val="fr-FR" w:eastAsia="fr-FR"/>
          <w14:ligatures w14:val="standardContextual"/>
        </w:rPr>
      </w:pPr>
      <w:r>
        <w:fldChar w:fldCharType="begin"/>
      </w:r>
      <w:r>
        <w:instrText>TOC \o "1-3" \h \z \u</w:instrText>
      </w:r>
      <w:r>
        <w:fldChar w:fldCharType="separate"/>
      </w:r>
      <w:hyperlink w:anchor="_Toc244027517" w:history="1">
        <w:r w:rsidR="0055449A" w:rsidRPr="005C5F27">
          <w:rPr>
            <w:rStyle w:val="Lienhypertexte"/>
            <w:noProof/>
          </w:rPr>
          <w:t>Résumé</w:t>
        </w:r>
        <w:r w:rsidR="0055449A">
          <w:rPr>
            <w:noProof/>
            <w:webHidden/>
          </w:rPr>
          <w:tab/>
        </w:r>
        <w:r w:rsidR="0055449A">
          <w:rPr>
            <w:noProof/>
            <w:webHidden/>
          </w:rPr>
          <w:fldChar w:fldCharType="begin"/>
        </w:r>
        <w:r w:rsidR="0055449A">
          <w:rPr>
            <w:noProof/>
            <w:webHidden/>
          </w:rPr>
          <w:instrText xml:space="preserve"> PAGEREF _Toc244027517 \h </w:instrText>
        </w:r>
        <w:r w:rsidR="0055449A">
          <w:rPr>
            <w:noProof/>
            <w:webHidden/>
          </w:rPr>
        </w:r>
        <w:r w:rsidR="0055449A">
          <w:rPr>
            <w:noProof/>
            <w:webHidden/>
          </w:rPr>
          <w:fldChar w:fldCharType="separate"/>
        </w:r>
        <w:r w:rsidR="0055449A">
          <w:rPr>
            <w:noProof/>
            <w:webHidden/>
          </w:rPr>
          <w:t>2</w:t>
        </w:r>
        <w:r w:rsidR="0055449A">
          <w:rPr>
            <w:noProof/>
            <w:webHidden/>
          </w:rPr>
          <w:fldChar w:fldCharType="end"/>
        </w:r>
      </w:hyperlink>
    </w:p>
    <w:p w14:paraId="736B4506" w14:textId="44384213" w:rsidR="0055449A" w:rsidRDefault="0055449A">
      <w:pPr>
        <w:pStyle w:val="TM1"/>
        <w:tabs>
          <w:tab w:val="right" w:leader="dot" w:pos="9736"/>
        </w:tabs>
        <w:rPr>
          <w:rFonts w:asciiTheme="minorHAnsi" w:hAnsiTheme="minorHAnsi"/>
          <w:noProof/>
          <w:kern w:val="2"/>
          <w:sz w:val="24"/>
          <w:szCs w:val="24"/>
          <w:lang w:val="fr-FR" w:eastAsia="fr-FR"/>
          <w14:ligatures w14:val="standardContextual"/>
        </w:rPr>
      </w:pPr>
      <w:hyperlink w:anchor="_Toc244027518" w:history="1">
        <w:r w:rsidRPr="005C5F27">
          <w:rPr>
            <w:rStyle w:val="Lienhypertexte"/>
            <w:noProof/>
          </w:rPr>
          <w:t>Table des matières</w:t>
        </w:r>
        <w:r>
          <w:rPr>
            <w:noProof/>
            <w:webHidden/>
          </w:rPr>
          <w:tab/>
        </w:r>
        <w:r>
          <w:rPr>
            <w:noProof/>
            <w:webHidden/>
          </w:rPr>
          <w:fldChar w:fldCharType="begin"/>
        </w:r>
        <w:r>
          <w:rPr>
            <w:noProof/>
            <w:webHidden/>
          </w:rPr>
          <w:instrText xml:space="preserve"> PAGEREF _Toc244027518 \h </w:instrText>
        </w:r>
        <w:r>
          <w:rPr>
            <w:noProof/>
            <w:webHidden/>
          </w:rPr>
        </w:r>
        <w:r>
          <w:rPr>
            <w:noProof/>
            <w:webHidden/>
          </w:rPr>
          <w:fldChar w:fldCharType="separate"/>
        </w:r>
        <w:r>
          <w:rPr>
            <w:noProof/>
            <w:webHidden/>
          </w:rPr>
          <w:t>2</w:t>
        </w:r>
        <w:r>
          <w:rPr>
            <w:noProof/>
            <w:webHidden/>
          </w:rPr>
          <w:fldChar w:fldCharType="end"/>
        </w:r>
      </w:hyperlink>
    </w:p>
    <w:p w14:paraId="7543FCC6" w14:textId="18DD3171" w:rsidR="0055449A" w:rsidRDefault="0055449A">
      <w:pPr>
        <w:pStyle w:val="TM1"/>
        <w:tabs>
          <w:tab w:val="right" w:leader="dot" w:pos="9736"/>
        </w:tabs>
        <w:rPr>
          <w:rFonts w:asciiTheme="minorHAnsi" w:hAnsiTheme="minorHAnsi"/>
          <w:noProof/>
          <w:kern w:val="2"/>
          <w:sz w:val="24"/>
          <w:szCs w:val="24"/>
          <w:lang w:val="fr-FR" w:eastAsia="fr-FR"/>
          <w14:ligatures w14:val="standardContextual"/>
        </w:rPr>
      </w:pPr>
      <w:hyperlink w:anchor="_Toc244027596" w:history="1">
        <w:r w:rsidRPr="005C5F27">
          <w:rPr>
            <w:rStyle w:val="Lienhypertexte"/>
            <w:noProof/>
          </w:rPr>
          <w:t>1. Introduction générale</w:t>
        </w:r>
        <w:r>
          <w:rPr>
            <w:noProof/>
            <w:webHidden/>
          </w:rPr>
          <w:tab/>
        </w:r>
        <w:r>
          <w:rPr>
            <w:noProof/>
            <w:webHidden/>
          </w:rPr>
          <w:fldChar w:fldCharType="begin"/>
        </w:r>
        <w:r>
          <w:rPr>
            <w:noProof/>
            <w:webHidden/>
          </w:rPr>
          <w:instrText xml:space="preserve"> PAGEREF _Toc244027596 \h </w:instrText>
        </w:r>
        <w:r>
          <w:rPr>
            <w:noProof/>
            <w:webHidden/>
          </w:rPr>
        </w:r>
        <w:r>
          <w:rPr>
            <w:noProof/>
            <w:webHidden/>
          </w:rPr>
          <w:fldChar w:fldCharType="separate"/>
        </w:r>
        <w:r>
          <w:rPr>
            <w:noProof/>
            <w:webHidden/>
          </w:rPr>
          <w:t>5</w:t>
        </w:r>
        <w:r>
          <w:rPr>
            <w:noProof/>
            <w:webHidden/>
          </w:rPr>
          <w:fldChar w:fldCharType="end"/>
        </w:r>
      </w:hyperlink>
    </w:p>
    <w:p w14:paraId="4C453309" w14:textId="3E4A8E63" w:rsidR="0055449A" w:rsidRDefault="0055449A">
      <w:pPr>
        <w:pStyle w:val="TM2"/>
        <w:tabs>
          <w:tab w:val="right" w:leader="dot" w:pos="9736"/>
        </w:tabs>
        <w:rPr>
          <w:rFonts w:asciiTheme="minorHAnsi" w:hAnsiTheme="minorHAnsi"/>
          <w:noProof/>
          <w:kern w:val="2"/>
          <w:sz w:val="24"/>
          <w:szCs w:val="24"/>
          <w:lang w:val="fr-FR" w:eastAsia="fr-FR"/>
          <w14:ligatures w14:val="standardContextual"/>
        </w:rPr>
      </w:pPr>
      <w:hyperlink w:anchor="_Toc244027597" w:history="1">
        <w:r w:rsidRPr="005C5F27">
          <w:rPr>
            <w:rStyle w:val="Lienhypertexte"/>
            <w:noProof/>
          </w:rPr>
          <w:t>1.1 Contexte</w:t>
        </w:r>
        <w:r>
          <w:rPr>
            <w:noProof/>
            <w:webHidden/>
          </w:rPr>
          <w:tab/>
        </w:r>
        <w:r>
          <w:rPr>
            <w:noProof/>
            <w:webHidden/>
          </w:rPr>
          <w:fldChar w:fldCharType="begin"/>
        </w:r>
        <w:r>
          <w:rPr>
            <w:noProof/>
            <w:webHidden/>
          </w:rPr>
          <w:instrText xml:space="preserve"> PAGEREF _Toc244027597 \h </w:instrText>
        </w:r>
        <w:r>
          <w:rPr>
            <w:noProof/>
            <w:webHidden/>
          </w:rPr>
        </w:r>
        <w:r>
          <w:rPr>
            <w:noProof/>
            <w:webHidden/>
          </w:rPr>
          <w:fldChar w:fldCharType="separate"/>
        </w:r>
        <w:r>
          <w:rPr>
            <w:noProof/>
            <w:webHidden/>
          </w:rPr>
          <w:t>5</w:t>
        </w:r>
        <w:r>
          <w:rPr>
            <w:noProof/>
            <w:webHidden/>
          </w:rPr>
          <w:fldChar w:fldCharType="end"/>
        </w:r>
      </w:hyperlink>
    </w:p>
    <w:p w14:paraId="15C3CAE5" w14:textId="733DDC68" w:rsidR="0055449A" w:rsidRDefault="0055449A">
      <w:pPr>
        <w:pStyle w:val="TM2"/>
        <w:tabs>
          <w:tab w:val="right" w:leader="dot" w:pos="9736"/>
        </w:tabs>
        <w:rPr>
          <w:rFonts w:asciiTheme="minorHAnsi" w:hAnsiTheme="minorHAnsi"/>
          <w:noProof/>
          <w:kern w:val="2"/>
          <w:sz w:val="24"/>
          <w:szCs w:val="24"/>
          <w:lang w:val="fr-FR" w:eastAsia="fr-FR"/>
          <w14:ligatures w14:val="standardContextual"/>
        </w:rPr>
      </w:pPr>
      <w:hyperlink w:anchor="_Toc244027598" w:history="1">
        <w:r w:rsidRPr="005C5F27">
          <w:rPr>
            <w:rStyle w:val="Lienhypertexte"/>
            <w:noProof/>
          </w:rPr>
          <w:t>1.2 Problématique</w:t>
        </w:r>
        <w:r>
          <w:rPr>
            <w:noProof/>
            <w:webHidden/>
          </w:rPr>
          <w:tab/>
        </w:r>
        <w:r>
          <w:rPr>
            <w:noProof/>
            <w:webHidden/>
          </w:rPr>
          <w:fldChar w:fldCharType="begin"/>
        </w:r>
        <w:r>
          <w:rPr>
            <w:noProof/>
            <w:webHidden/>
          </w:rPr>
          <w:instrText xml:space="preserve"> PAGEREF _Toc244027598 \h </w:instrText>
        </w:r>
        <w:r>
          <w:rPr>
            <w:noProof/>
            <w:webHidden/>
          </w:rPr>
        </w:r>
        <w:r>
          <w:rPr>
            <w:noProof/>
            <w:webHidden/>
          </w:rPr>
          <w:fldChar w:fldCharType="separate"/>
        </w:r>
        <w:r>
          <w:rPr>
            <w:noProof/>
            <w:webHidden/>
          </w:rPr>
          <w:t>5</w:t>
        </w:r>
        <w:r>
          <w:rPr>
            <w:noProof/>
            <w:webHidden/>
          </w:rPr>
          <w:fldChar w:fldCharType="end"/>
        </w:r>
      </w:hyperlink>
    </w:p>
    <w:p w14:paraId="134B78E1" w14:textId="79D95E85" w:rsidR="0055449A" w:rsidRDefault="0055449A">
      <w:pPr>
        <w:pStyle w:val="TM2"/>
        <w:tabs>
          <w:tab w:val="right" w:leader="dot" w:pos="9736"/>
        </w:tabs>
        <w:rPr>
          <w:rFonts w:asciiTheme="minorHAnsi" w:hAnsiTheme="minorHAnsi"/>
          <w:noProof/>
          <w:kern w:val="2"/>
          <w:sz w:val="24"/>
          <w:szCs w:val="24"/>
          <w:lang w:val="fr-FR" w:eastAsia="fr-FR"/>
          <w14:ligatures w14:val="standardContextual"/>
        </w:rPr>
      </w:pPr>
      <w:hyperlink w:anchor="_Toc244027599" w:history="1">
        <w:r w:rsidRPr="005C5F27">
          <w:rPr>
            <w:rStyle w:val="Lienhypertexte"/>
            <w:noProof/>
          </w:rPr>
          <w:t>1.3 Objectifs du projet</w:t>
        </w:r>
        <w:r>
          <w:rPr>
            <w:noProof/>
            <w:webHidden/>
          </w:rPr>
          <w:tab/>
        </w:r>
        <w:r>
          <w:rPr>
            <w:noProof/>
            <w:webHidden/>
          </w:rPr>
          <w:fldChar w:fldCharType="begin"/>
        </w:r>
        <w:r>
          <w:rPr>
            <w:noProof/>
            <w:webHidden/>
          </w:rPr>
          <w:instrText xml:space="preserve"> PAGEREF _Toc244027599 \h </w:instrText>
        </w:r>
        <w:r>
          <w:rPr>
            <w:noProof/>
            <w:webHidden/>
          </w:rPr>
        </w:r>
        <w:r>
          <w:rPr>
            <w:noProof/>
            <w:webHidden/>
          </w:rPr>
          <w:fldChar w:fldCharType="separate"/>
        </w:r>
        <w:r>
          <w:rPr>
            <w:noProof/>
            <w:webHidden/>
          </w:rPr>
          <w:t>5</w:t>
        </w:r>
        <w:r>
          <w:rPr>
            <w:noProof/>
            <w:webHidden/>
          </w:rPr>
          <w:fldChar w:fldCharType="end"/>
        </w:r>
      </w:hyperlink>
    </w:p>
    <w:p w14:paraId="5169005E" w14:textId="20F4EA12" w:rsidR="0055449A" w:rsidRDefault="0055449A">
      <w:pPr>
        <w:pStyle w:val="TM2"/>
        <w:tabs>
          <w:tab w:val="right" w:leader="dot" w:pos="9736"/>
        </w:tabs>
        <w:rPr>
          <w:rFonts w:asciiTheme="minorHAnsi" w:hAnsiTheme="minorHAnsi"/>
          <w:noProof/>
          <w:kern w:val="2"/>
          <w:sz w:val="24"/>
          <w:szCs w:val="24"/>
          <w:lang w:val="fr-FR" w:eastAsia="fr-FR"/>
          <w14:ligatures w14:val="standardContextual"/>
        </w:rPr>
      </w:pPr>
      <w:hyperlink w:anchor="_Toc244027600" w:history="1">
        <w:r w:rsidRPr="005C5F27">
          <w:rPr>
            <w:rStyle w:val="Lienhypertexte"/>
            <w:noProof/>
          </w:rPr>
          <w:t>1.4 Périmètre</w:t>
        </w:r>
        <w:r>
          <w:rPr>
            <w:noProof/>
            <w:webHidden/>
          </w:rPr>
          <w:tab/>
        </w:r>
        <w:r>
          <w:rPr>
            <w:noProof/>
            <w:webHidden/>
          </w:rPr>
          <w:fldChar w:fldCharType="begin"/>
        </w:r>
        <w:r>
          <w:rPr>
            <w:noProof/>
            <w:webHidden/>
          </w:rPr>
          <w:instrText xml:space="preserve"> PAGEREF _Toc244027600 \h </w:instrText>
        </w:r>
        <w:r>
          <w:rPr>
            <w:noProof/>
            <w:webHidden/>
          </w:rPr>
        </w:r>
        <w:r>
          <w:rPr>
            <w:noProof/>
            <w:webHidden/>
          </w:rPr>
          <w:fldChar w:fldCharType="separate"/>
        </w:r>
        <w:r>
          <w:rPr>
            <w:noProof/>
            <w:webHidden/>
          </w:rPr>
          <w:t>5</w:t>
        </w:r>
        <w:r>
          <w:rPr>
            <w:noProof/>
            <w:webHidden/>
          </w:rPr>
          <w:fldChar w:fldCharType="end"/>
        </w:r>
      </w:hyperlink>
    </w:p>
    <w:p w14:paraId="443FEB91" w14:textId="000DD0AC" w:rsidR="0055449A" w:rsidRDefault="0055449A">
      <w:pPr>
        <w:pStyle w:val="TM1"/>
        <w:tabs>
          <w:tab w:val="right" w:leader="dot" w:pos="9736"/>
        </w:tabs>
        <w:rPr>
          <w:rFonts w:asciiTheme="minorHAnsi" w:hAnsiTheme="minorHAnsi"/>
          <w:noProof/>
          <w:kern w:val="2"/>
          <w:sz w:val="24"/>
          <w:szCs w:val="24"/>
          <w:lang w:val="fr-FR" w:eastAsia="fr-FR"/>
          <w14:ligatures w14:val="standardContextual"/>
        </w:rPr>
      </w:pPr>
      <w:hyperlink w:anchor="_Toc244027601" w:history="1">
        <w:r w:rsidRPr="005C5F27">
          <w:rPr>
            <w:rStyle w:val="Lienhypertexte"/>
            <w:noProof/>
          </w:rPr>
          <w:t>2. Cahier des charges fonctionnel</w:t>
        </w:r>
        <w:r>
          <w:rPr>
            <w:noProof/>
            <w:webHidden/>
          </w:rPr>
          <w:tab/>
        </w:r>
        <w:r>
          <w:rPr>
            <w:noProof/>
            <w:webHidden/>
          </w:rPr>
          <w:fldChar w:fldCharType="begin"/>
        </w:r>
        <w:r>
          <w:rPr>
            <w:noProof/>
            <w:webHidden/>
          </w:rPr>
          <w:instrText xml:space="preserve"> PAGEREF _Toc244027601 \h </w:instrText>
        </w:r>
        <w:r>
          <w:rPr>
            <w:noProof/>
            <w:webHidden/>
          </w:rPr>
        </w:r>
        <w:r>
          <w:rPr>
            <w:noProof/>
            <w:webHidden/>
          </w:rPr>
          <w:fldChar w:fldCharType="separate"/>
        </w:r>
        <w:r>
          <w:rPr>
            <w:noProof/>
            <w:webHidden/>
          </w:rPr>
          <w:t>5</w:t>
        </w:r>
        <w:r>
          <w:rPr>
            <w:noProof/>
            <w:webHidden/>
          </w:rPr>
          <w:fldChar w:fldCharType="end"/>
        </w:r>
      </w:hyperlink>
    </w:p>
    <w:p w14:paraId="633CF636" w14:textId="1B3F3768" w:rsidR="0055449A" w:rsidRDefault="0055449A">
      <w:pPr>
        <w:pStyle w:val="TM1"/>
        <w:tabs>
          <w:tab w:val="right" w:leader="dot" w:pos="9736"/>
        </w:tabs>
        <w:rPr>
          <w:rFonts w:asciiTheme="minorHAnsi" w:hAnsiTheme="minorHAnsi"/>
          <w:noProof/>
          <w:kern w:val="2"/>
          <w:sz w:val="24"/>
          <w:szCs w:val="24"/>
          <w:lang w:val="fr-FR" w:eastAsia="fr-FR"/>
          <w14:ligatures w14:val="standardContextual"/>
        </w:rPr>
      </w:pPr>
      <w:hyperlink w:anchor="_Toc244027602" w:history="1">
        <w:r w:rsidRPr="005C5F27">
          <w:rPr>
            <w:rStyle w:val="Lienhypertexte"/>
            <w:noProof/>
          </w:rPr>
          <w:t>3. Architecture générale du système</w:t>
        </w:r>
        <w:r>
          <w:rPr>
            <w:noProof/>
            <w:webHidden/>
          </w:rPr>
          <w:tab/>
        </w:r>
        <w:r>
          <w:rPr>
            <w:noProof/>
            <w:webHidden/>
          </w:rPr>
          <w:fldChar w:fldCharType="begin"/>
        </w:r>
        <w:r>
          <w:rPr>
            <w:noProof/>
            <w:webHidden/>
          </w:rPr>
          <w:instrText xml:space="preserve"> PAGEREF _Toc244027602 \h </w:instrText>
        </w:r>
        <w:r>
          <w:rPr>
            <w:noProof/>
            <w:webHidden/>
          </w:rPr>
        </w:r>
        <w:r>
          <w:rPr>
            <w:noProof/>
            <w:webHidden/>
          </w:rPr>
          <w:fldChar w:fldCharType="separate"/>
        </w:r>
        <w:r>
          <w:rPr>
            <w:noProof/>
            <w:webHidden/>
          </w:rPr>
          <w:t>6</w:t>
        </w:r>
        <w:r>
          <w:rPr>
            <w:noProof/>
            <w:webHidden/>
          </w:rPr>
          <w:fldChar w:fldCharType="end"/>
        </w:r>
      </w:hyperlink>
    </w:p>
    <w:p w14:paraId="34BE5BF8" w14:textId="4139A099" w:rsidR="0055449A" w:rsidRDefault="0055449A">
      <w:pPr>
        <w:pStyle w:val="TM2"/>
        <w:tabs>
          <w:tab w:val="right" w:leader="dot" w:pos="9736"/>
        </w:tabs>
        <w:rPr>
          <w:rFonts w:asciiTheme="minorHAnsi" w:hAnsiTheme="minorHAnsi"/>
          <w:noProof/>
          <w:kern w:val="2"/>
          <w:sz w:val="24"/>
          <w:szCs w:val="24"/>
          <w:lang w:val="fr-FR" w:eastAsia="fr-FR"/>
          <w14:ligatures w14:val="standardContextual"/>
        </w:rPr>
      </w:pPr>
      <w:hyperlink w:anchor="_Toc244027603" w:history="1">
        <w:r w:rsidRPr="005C5F27">
          <w:rPr>
            <w:rStyle w:val="Lienhypertexte"/>
            <w:noProof/>
          </w:rPr>
          <w:t>3.1 Décomposition maître–esclave</w:t>
        </w:r>
        <w:r>
          <w:rPr>
            <w:noProof/>
            <w:webHidden/>
          </w:rPr>
          <w:tab/>
        </w:r>
        <w:r>
          <w:rPr>
            <w:noProof/>
            <w:webHidden/>
          </w:rPr>
          <w:fldChar w:fldCharType="begin"/>
        </w:r>
        <w:r>
          <w:rPr>
            <w:noProof/>
            <w:webHidden/>
          </w:rPr>
          <w:instrText xml:space="preserve"> PAGEREF _Toc244027603 \h </w:instrText>
        </w:r>
        <w:r>
          <w:rPr>
            <w:noProof/>
            <w:webHidden/>
          </w:rPr>
        </w:r>
        <w:r>
          <w:rPr>
            <w:noProof/>
            <w:webHidden/>
          </w:rPr>
          <w:fldChar w:fldCharType="separate"/>
        </w:r>
        <w:r>
          <w:rPr>
            <w:noProof/>
            <w:webHidden/>
          </w:rPr>
          <w:t>6</w:t>
        </w:r>
        <w:r>
          <w:rPr>
            <w:noProof/>
            <w:webHidden/>
          </w:rPr>
          <w:fldChar w:fldCharType="end"/>
        </w:r>
      </w:hyperlink>
    </w:p>
    <w:p w14:paraId="05DB1795" w14:textId="64F70F15" w:rsidR="0055449A" w:rsidRDefault="0055449A">
      <w:pPr>
        <w:pStyle w:val="TM2"/>
        <w:tabs>
          <w:tab w:val="right" w:leader="dot" w:pos="9736"/>
        </w:tabs>
        <w:rPr>
          <w:rFonts w:asciiTheme="minorHAnsi" w:hAnsiTheme="minorHAnsi"/>
          <w:noProof/>
          <w:kern w:val="2"/>
          <w:sz w:val="24"/>
          <w:szCs w:val="24"/>
          <w:lang w:val="fr-FR" w:eastAsia="fr-FR"/>
          <w14:ligatures w14:val="standardContextual"/>
        </w:rPr>
      </w:pPr>
      <w:hyperlink w:anchor="_Toc244027604" w:history="1">
        <w:r w:rsidRPr="005C5F27">
          <w:rPr>
            <w:rStyle w:val="Lienhypertexte"/>
            <w:noProof/>
          </w:rPr>
          <w:t>3.2 Chaîne d’information</w:t>
        </w:r>
        <w:r>
          <w:rPr>
            <w:noProof/>
            <w:webHidden/>
          </w:rPr>
          <w:tab/>
        </w:r>
        <w:r>
          <w:rPr>
            <w:noProof/>
            <w:webHidden/>
          </w:rPr>
          <w:fldChar w:fldCharType="begin"/>
        </w:r>
        <w:r>
          <w:rPr>
            <w:noProof/>
            <w:webHidden/>
          </w:rPr>
          <w:instrText xml:space="preserve"> PAGEREF _Toc244027604 \h </w:instrText>
        </w:r>
        <w:r>
          <w:rPr>
            <w:noProof/>
            <w:webHidden/>
          </w:rPr>
        </w:r>
        <w:r>
          <w:rPr>
            <w:noProof/>
            <w:webHidden/>
          </w:rPr>
          <w:fldChar w:fldCharType="separate"/>
        </w:r>
        <w:r>
          <w:rPr>
            <w:noProof/>
            <w:webHidden/>
          </w:rPr>
          <w:t>6</w:t>
        </w:r>
        <w:r>
          <w:rPr>
            <w:noProof/>
            <w:webHidden/>
          </w:rPr>
          <w:fldChar w:fldCharType="end"/>
        </w:r>
      </w:hyperlink>
    </w:p>
    <w:p w14:paraId="4124647A" w14:textId="2E06E98F" w:rsidR="0055449A" w:rsidRDefault="0055449A">
      <w:pPr>
        <w:pStyle w:val="TM2"/>
        <w:tabs>
          <w:tab w:val="right" w:leader="dot" w:pos="9736"/>
        </w:tabs>
        <w:rPr>
          <w:rFonts w:asciiTheme="minorHAnsi" w:hAnsiTheme="minorHAnsi"/>
          <w:noProof/>
          <w:kern w:val="2"/>
          <w:sz w:val="24"/>
          <w:szCs w:val="24"/>
          <w:lang w:val="fr-FR" w:eastAsia="fr-FR"/>
          <w14:ligatures w14:val="standardContextual"/>
        </w:rPr>
      </w:pPr>
      <w:hyperlink w:anchor="_Toc244027605" w:history="1">
        <w:r w:rsidRPr="005C5F27">
          <w:rPr>
            <w:rStyle w:val="Lienhypertexte"/>
            <w:noProof/>
          </w:rPr>
          <w:t>3.3 Vue globale ISIS</w:t>
        </w:r>
        <w:r>
          <w:rPr>
            <w:noProof/>
            <w:webHidden/>
          </w:rPr>
          <w:tab/>
        </w:r>
        <w:r>
          <w:rPr>
            <w:noProof/>
            <w:webHidden/>
          </w:rPr>
          <w:fldChar w:fldCharType="begin"/>
        </w:r>
        <w:r>
          <w:rPr>
            <w:noProof/>
            <w:webHidden/>
          </w:rPr>
          <w:instrText xml:space="preserve"> PAGEREF _Toc244027605 \h </w:instrText>
        </w:r>
        <w:r>
          <w:rPr>
            <w:noProof/>
            <w:webHidden/>
          </w:rPr>
        </w:r>
        <w:r>
          <w:rPr>
            <w:noProof/>
            <w:webHidden/>
          </w:rPr>
          <w:fldChar w:fldCharType="separate"/>
        </w:r>
        <w:r>
          <w:rPr>
            <w:noProof/>
            <w:webHidden/>
          </w:rPr>
          <w:t>6</w:t>
        </w:r>
        <w:r>
          <w:rPr>
            <w:noProof/>
            <w:webHidden/>
          </w:rPr>
          <w:fldChar w:fldCharType="end"/>
        </w:r>
      </w:hyperlink>
    </w:p>
    <w:p w14:paraId="2C2F82C0" w14:textId="1F506D70" w:rsidR="0055449A" w:rsidRDefault="0055449A">
      <w:pPr>
        <w:pStyle w:val="TM2"/>
        <w:tabs>
          <w:tab w:val="right" w:leader="dot" w:pos="9736"/>
        </w:tabs>
        <w:rPr>
          <w:rFonts w:asciiTheme="minorHAnsi" w:hAnsiTheme="minorHAnsi"/>
          <w:noProof/>
          <w:kern w:val="2"/>
          <w:sz w:val="24"/>
          <w:szCs w:val="24"/>
          <w:lang w:val="fr-FR" w:eastAsia="fr-FR"/>
          <w14:ligatures w14:val="standardContextual"/>
        </w:rPr>
      </w:pPr>
      <w:hyperlink w:anchor="_Toc244027606" w:history="1">
        <w:r w:rsidRPr="005C5F27">
          <w:rPr>
            <w:rStyle w:val="Lienhypertexte"/>
            <w:noProof/>
          </w:rPr>
          <w:t>3.4 Organigrammes de fonctionnement</w:t>
        </w:r>
        <w:r>
          <w:rPr>
            <w:noProof/>
            <w:webHidden/>
          </w:rPr>
          <w:tab/>
        </w:r>
        <w:r>
          <w:rPr>
            <w:noProof/>
            <w:webHidden/>
          </w:rPr>
          <w:fldChar w:fldCharType="begin"/>
        </w:r>
        <w:r>
          <w:rPr>
            <w:noProof/>
            <w:webHidden/>
          </w:rPr>
          <w:instrText xml:space="preserve"> PAGEREF _Toc244027606 \h </w:instrText>
        </w:r>
        <w:r>
          <w:rPr>
            <w:noProof/>
            <w:webHidden/>
          </w:rPr>
        </w:r>
        <w:r>
          <w:rPr>
            <w:noProof/>
            <w:webHidden/>
          </w:rPr>
          <w:fldChar w:fldCharType="separate"/>
        </w:r>
        <w:r>
          <w:rPr>
            <w:noProof/>
            <w:webHidden/>
          </w:rPr>
          <w:t>7</w:t>
        </w:r>
        <w:r>
          <w:rPr>
            <w:noProof/>
            <w:webHidden/>
          </w:rPr>
          <w:fldChar w:fldCharType="end"/>
        </w:r>
      </w:hyperlink>
    </w:p>
    <w:p w14:paraId="35B7BED7" w14:textId="23FFC22F" w:rsidR="0055449A" w:rsidRDefault="0055449A">
      <w:pPr>
        <w:pStyle w:val="TM3"/>
        <w:tabs>
          <w:tab w:val="right" w:leader="dot" w:pos="9736"/>
        </w:tabs>
        <w:rPr>
          <w:rFonts w:asciiTheme="minorHAnsi" w:hAnsiTheme="minorHAnsi"/>
          <w:noProof/>
          <w:kern w:val="2"/>
          <w:sz w:val="24"/>
          <w:szCs w:val="24"/>
          <w:lang w:val="fr-FR" w:eastAsia="fr-FR"/>
          <w14:ligatures w14:val="standardContextual"/>
        </w:rPr>
      </w:pPr>
      <w:hyperlink w:anchor="_Toc244027607" w:history="1">
        <w:r w:rsidRPr="005C5F27">
          <w:rPr>
            <w:rStyle w:val="Lienhypertexte"/>
            <w:noProof/>
          </w:rPr>
          <w:t>3.4.1 Vue d’ensemble de la chaîne de fonctionnement</w:t>
        </w:r>
        <w:r>
          <w:rPr>
            <w:noProof/>
            <w:webHidden/>
          </w:rPr>
          <w:tab/>
        </w:r>
        <w:r>
          <w:rPr>
            <w:noProof/>
            <w:webHidden/>
          </w:rPr>
          <w:fldChar w:fldCharType="begin"/>
        </w:r>
        <w:r>
          <w:rPr>
            <w:noProof/>
            <w:webHidden/>
          </w:rPr>
          <w:instrText xml:space="preserve"> PAGEREF _Toc244027607 \h </w:instrText>
        </w:r>
        <w:r>
          <w:rPr>
            <w:noProof/>
            <w:webHidden/>
          </w:rPr>
        </w:r>
        <w:r>
          <w:rPr>
            <w:noProof/>
            <w:webHidden/>
          </w:rPr>
          <w:fldChar w:fldCharType="separate"/>
        </w:r>
        <w:r>
          <w:rPr>
            <w:noProof/>
            <w:webHidden/>
          </w:rPr>
          <w:t>7</w:t>
        </w:r>
        <w:r>
          <w:rPr>
            <w:noProof/>
            <w:webHidden/>
          </w:rPr>
          <w:fldChar w:fldCharType="end"/>
        </w:r>
      </w:hyperlink>
    </w:p>
    <w:p w14:paraId="652115B2" w14:textId="359C3319" w:rsidR="0055449A" w:rsidRDefault="0055449A">
      <w:pPr>
        <w:pStyle w:val="TM3"/>
        <w:tabs>
          <w:tab w:val="right" w:leader="dot" w:pos="9736"/>
        </w:tabs>
        <w:rPr>
          <w:rFonts w:asciiTheme="minorHAnsi" w:hAnsiTheme="minorHAnsi"/>
          <w:noProof/>
          <w:kern w:val="2"/>
          <w:sz w:val="24"/>
          <w:szCs w:val="24"/>
          <w:lang w:val="fr-FR" w:eastAsia="fr-FR"/>
          <w14:ligatures w14:val="standardContextual"/>
        </w:rPr>
      </w:pPr>
      <w:hyperlink w:anchor="_Toc244027608" w:history="1">
        <w:r w:rsidRPr="005C5F27">
          <w:rPr>
            <w:rStyle w:val="Lienhypertexte"/>
            <w:noProof/>
          </w:rPr>
          <w:t>3.4.2 Station maître</w:t>
        </w:r>
        <w:r>
          <w:rPr>
            <w:noProof/>
            <w:webHidden/>
          </w:rPr>
          <w:tab/>
        </w:r>
        <w:r>
          <w:rPr>
            <w:noProof/>
            <w:webHidden/>
          </w:rPr>
          <w:fldChar w:fldCharType="begin"/>
        </w:r>
        <w:r>
          <w:rPr>
            <w:noProof/>
            <w:webHidden/>
          </w:rPr>
          <w:instrText xml:space="preserve"> PAGEREF _Toc244027608 \h </w:instrText>
        </w:r>
        <w:r>
          <w:rPr>
            <w:noProof/>
            <w:webHidden/>
          </w:rPr>
        </w:r>
        <w:r>
          <w:rPr>
            <w:noProof/>
            <w:webHidden/>
          </w:rPr>
          <w:fldChar w:fldCharType="separate"/>
        </w:r>
        <w:r>
          <w:rPr>
            <w:noProof/>
            <w:webHidden/>
          </w:rPr>
          <w:t>8</w:t>
        </w:r>
        <w:r>
          <w:rPr>
            <w:noProof/>
            <w:webHidden/>
          </w:rPr>
          <w:fldChar w:fldCharType="end"/>
        </w:r>
      </w:hyperlink>
    </w:p>
    <w:p w14:paraId="414A3477" w14:textId="5E5A23A9" w:rsidR="0055449A" w:rsidRDefault="0055449A">
      <w:pPr>
        <w:pStyle w:val="TM3"/>
        <w:tabs>
          <w:tab w:val="right" w:leader="dot" w:pos="9736"/>
        </w:tabs>
        <w:rPr>
          <w:rFonts w:asciiTheme="minorHAnsi" w:hAnsiTheme="minorHAnsi"/>
          <w:noProof/>
          <w:kern w:val="2"/>
          <w:sz w:val="24"/>
          <w:szCs w:val="24"/>
          <w:lang w:val="fr-FR" w:eastAsia="fr-FR"/>
          <w14:ligatures w14:val="standardContextual"/>
        </w:rPr>
      </w:pPr>
      <w:hyperlink w:anchor="_Toc244027609" w:history="1">
        <w:r w:rsidRPr="005C5F27">
          <w:rPr>
            <w:rStyle w:val="Lienhypertexte"/>
            <w:noProof/>
          </w:rPr>
          <w:t>3.4.3 Station esclave</w:t>
        </w:r>
        <w:r>
          <w:rPr>
            <w:noProof/>
            <w:webHidden/>
          </w:rPr>
          <w:tab/>
        </w:r>
        <w:r>
          <w:rPr>
            <w:noProof/>
            <w:webHidden/>
          </w:rPr>
          <w:fldChar w:fldCharType="begin"/>
        </w:r>
        <w:r>
          <w:rPr>
            <w:noProof/>
            <w:webHidden/>
          </w:rPr>
          <w:instrText xml:space="preserve"> PAGEREF _Toc244027609 \h </w:instrText>
        </w:r>
        <w:r>
          <w:rPr>
            <w:noProof/>
            <w:webHidden/>
          </w:rPr>
        </w:r>
        <w:r>
          <w:rPr>
            <w:noProof/>
            <w:webHidden/>
          </w:rPr>
          <w:fldChar w:fldCharType="separate"/>
        </w:r>
        <w:r>
          <w:rPr>
            <w:noProof/>
            <w:webHidden/>
          </w:rPr>
          <w:t>9</w:t>
        </w:r>
        <w:r>
          <w:rPr>
            <w:noProof/>
            <w:webHidden/>
          </w:rPr>
          <w:fldChar w:fldCharType="end"/>
        </w:r>
      </w:hyperlink>
    </w:p>
    <w:p w14:paraId="56CB9B29" w14:textId="6482F253" w:rsidR="0055449A" w:rsidRDefault="0055449A">
      <w:pPr>
        <w:pStyle w:val="TM3"/>
        <w:tabs>
          <w:tab w:val="right" w:leader="dot" w:pos="9736"/>
        </w:tabs>
        <w:rPr>
          <w:rFonts w:asciiTheme="minorHAnsi" w:hAnsiTheme="minorHAnsi"/>
          <w:noProof/>
          <w:kern w:val="2"/>
          <w:sz w:val="24"/>
          <w:szCs w:val="24"/>
          <w:lang w:val="fr-FR" w:eastAsia="fr-FR"/>
          <w14:ligatures w14:val="standardContextual"/>
        </w:rPr>
      </w:pPr>
      <w:hyperlink w:anchor="_Toc244027610" w:history="1">
        <w:r w:rsidRPr="005C5F27">
          <w:rPr>
            <w:rStyle w:val="Lienhypertexte"/>
            <w:noProof/>
          </w:rPr>
          <w:t>3.4.4 Réinitialisation coordonnée</w:t>
        </w:r>
        <w:r>
          <w:rPr>
            <w:noProof/>
            <w:webHidden/>
          </w:rPr>
          <w:tab/>
        </w:r>
        <w:r>
          <w:rPr>
            <w:noProof/>
            <w:webHidden/>
          </w:rPr>
          <w:fldChar w:fldCharType="begin"/>
        </w:r>
        <w:r>
          <w:rPr>
            <w:noProof/>
            <w:webHidden/>
          </w:rPr>
          <w:instrText xml:space="preserve"> PAGEREF _Toc244027610 \h </w:instrText>
        </w:r>
        <w:r>
          <w:rPr>
            <w:noProof/>
            <w:webHidden/>
          </w:rPr>
        </w:r>
        <w:r>
          <w:rPr>
            <w:noProof/>
            <w:webHidden/>
          </w:rPr>
          <w:fldChar w:fldCharType="separate"/>
        </w:r>
        <w:r>
          <w:rPr>
            <w:noProof/>
            <w:webHidden/>
          </w:rPr>
          <w:t>10</w:t>
        </w:r>
        <w:r>
          <w:rPr>
            <w:noProof/>
            <w:webHidden/>
          </w:rPr>
          <w:fldChar w:fldCharType="end"/>
        </w:r>
      </w:hyperlink>
    </w:p>
    <w:p w14:paraId="5C0C5D3E" w14:textId="5AA99DD2" w:rsidR="0055449A" w:rsidRDefault="0055449A">
      <w:pPr>
        <w:pStyle w:val="TM1"/>
        <w:tabs>
          <w:tab w:val="right" w:leader="dot" w:pos="9736"/>
        </w:tabs>
        <w:rPr>
          <w:rFonts w:asciiTheme="minorHAnsi" w:hAnsiTheme="minorHAnsi"/>
          <w:noProof/>
          <w:kern w:val="2"/>
          <w:sz w:val="24"/>
          <w:szCs w:val="24"/>
          <w:lang w:val="fr-FR" w:eastAsia="fr-FR"/>
          <w14:ligatures w14:val="standardContextual"/>
        </w:rPr>
      </w:pPr>
      <w:hyperlink w:anchor="_Toc244027611" w:history="1">
        <w:r w:rsidRPr="005C5F27">
          <w:rPr>
            <w:rStyle w:val="Lienhypertexte"/>
            <w:noProof/>
          </w:rPr>
          <w:t>4. Inventaire et rôle des composants</w:t>
        </w:r>
        <w:r>
          <w:rPr>
            <w:noProof/>
            <w:webHidden/>
          </w:rPr>
          <w:tab/>
        </w:r>
        <w:r>
          <w:rPr>
            <w:noProof/>
            <w:webHidden/>
          </w:rPr>
          <w:fldChar w:fldCharType="begin"/>
        </w:r>
        <w:r>
          <w:rPr>
            <w:noProof/>
            <w:webHidden/>
          </w:rPr>
          <w:instrText xml:space="preserve"> PAGEREF _Toc244027611 \h </w:instrText>
        </w:r>
        <w:r>
          <w:rPr>
            <w:noProof/>
            <w:webHidden/>
          </w:rPr>
        </w:r>
        <w:r>
          <w:rPr>
            <w:noProof/>
            <w:webHidden/>
          </w:rPr>
          <w:fldChar w:fldCharType="separate"/>
        </w:r>
        <w:r>
          <w:rPr>
            <w:noProof/>
            <w:webHidden/>
          </w:rPr>
          <w:t>10</w:t>
        </w:r>
        <w:r>
          <w:rPr>
            <w:noProof/>
            <w:webHidden/>
          </w:rPr>
          <w:fldChar w:fldCharType="end"/>
        </w:r>
      </w:hyperlink>
    </w:p>
    <w:p w14:paraId="6161FC32" w14:textId="1DBCA100" w:rsidR="0055449A" w:rsidRDefault="0055449A">
      <w:pPr>
        <w:pStyle w:val="TM1"/>
        <w:tabs>
          <w:tab w:val="right" w:leader="dot" w:pos="9736"/>
        </w:tabs>
        <w:rPr>
          <w:rFonts w:asciiTheme="minorHAnsi" w:hAnsiTheme="minorHAnsi"/>
          <w:noProof/>
          <w:kern w:val="2"/>
          <w:sz w:val="24"/>
          <w:szCs w:val="24"/>
          <w:lang w:val="fr-FR" w:eastAsia="fr-FR"/>
          <w14:ligatures w14:val="standardContextual"/>
        </w:rPr>
      </w:pPr>
      <w:hyperlink w:anchor="_Toc244027612" w:history="1">
        <w:r w:rsidRPr="005C5F27">
          <w:rPr>
            <w:rStyle w:val="Lienhypertexte"/>
            <w:noProof/>
          </w:rPr>
          <w:t>5. Câblage complet et justification</w:t>
        </w:r>
        <w:r>
          <w:rPr>
            <w:noProof/>
            <w:webHidden/>
          </w:rPr>
          <w:tab/>
        </w:r>
        <w:r>
          <w:rPr>
            <w:noProof/>
            <w:webHidden/>
          </w:rPr>
          <w:fldChar w:fldCharType="begin"/>
        </w:r>
        <w:r>
          <w:rPr>
            <w:noProof/>
            <w:webHidden/>
          </w:rPr>
          <w:instrText xml:space="preserve"> PAGEREF _Toc244027612 \h </w:instrText>
        </w:r>
        <w:r>
          <w:rPr>
            <w:noProof/>
            <w:webHidden/>
          </w:rPr>
        </w:r>
        <w:r>
          <w:rPr>
            <w:noProof/>
            <w:webHidden/>
          </w:rPr>
          <w:fldChar w:fldCharType="separate"/>
        </w:r>
        <w:r>
          <w:rPr>
            <w:noProof/>
            <w:webHidden/>
          </w:rPr>
          <w:t>11</w:t>
        </w:r>
        <w:r>
          <w:rPr>
            <w:noProof/>
            <w:webHidden/>
          </w:rPr>
          <w:fldChar w:fldCharType="end"/>
        </w:r>
      </w:hyperlink>
    </w:p>
    <w:p w14:paraId="071500DB" w14:textId="1084191C" w:rsidR="0055449A" w:rsidRDefault="0055449A">
      <w:pPr>
        <w:pStyle w:val="TM2"/>
        <w:tabs>
          <w:tab w:val="right" w:leader="dot" w:pos="9736"/>
        </w:tabs>
        <w:rPr>
          <w:rFonts w:asciiTheme="minorHAnsi" w:hAnsiTheme="minorHAnsi"/>
          <w:noProof/>
          <w:kern w:val="2"/>
          <w:sz w:val="24"/>
          <w:szCs w:val="24"/>
          <w:lang w:val="fr-FR" w:eastAsia="fr-FR"/>
          <w14:ligatures w14:val="standardContextual"/>
        </w:rPr>
      </w:pPr>
      <w:hyperlink w:anchor="_Toc244027613" w:history="1">
        <w:r w:rsidRPr="005C5F27">
          <w:rPr>
            <w:rStyle w:val="Lienhypertexte"/>
            <w:noProof/>
          </w:rPr>
          <w:t>5.1 Câblage de la station maître</w:t>
        </w:r>
        <w:r>
          <w:rPr>
            <w:noProof/>
            <w:webHidden/>
          </w:rPr>
          <w:tab/>
        </w:r>
        <w:r>
          <w:rPr>
            <w:noProof/>
            <w:webHidden/>
          </w:rPr>
          <w:fldChar w:fldCharType="begin"/>
        </w:r>
        <w:r>
          <w:rPr>
            <w:noProof/>
            <w:webHidden/>
          </w:rPr>
          <w:instrText xml:space="preserve"> PAGEREF _Toc244027613 \h </w:instrText>
        </w:r>
        <w:r>
          <w:rPr>
            <w:noProof/>
            <w:webHidden/>
          </w:rPr>
        </w:r>
        <w:r>
          <w:rPr>
            <w:noProof/>
            <w:webHidden/>
          </w:rPr>
          <w:fldChar w:fldCharType="separate"/>
        </w:r>
        <w:r>
          <w:rPr>
            <w:noProof/>
            <w:webHidden/>
          </w:rPr>
          <w:t>11</w:t>
        </w:r>
        <w:r>
          <w:rPr>
            <w:noProof/>
            <w:webHidden/>
          </w:rPr>
          <w:fldChar w:fldCharType="end"/>
        </w:r>
      </w:hyperlink>
    </w:p>
    <w:p w14:paraId="4BCE7A3F" w14:textId="19A6EAA2" w:rsidR="0055449A" w:rsidRDefault="0055449A">
      <w:pPr>
        <w:pStyle w:val="TM2"/>
        <w:tabs>
          <w:tab w:val="right" w:leader="dot" w:pos="9736"/>
        </w:tabs>
        <w:rPr>
          <w:rFonts w:asciiTheme="minorHAnsi" w:hAnsiTheme="minorHAnsi"/>
          <w:noProof/>
          <w:kern w:val="2"/>
          <w:sz w:val="24"/>
          <w:szCs w:val="24"/>
          <w:lang w:val="fr-FR" w:eastAsia="fr-FR"/>
          <w14:ligatures w14:val="standardContextual"/>
        </w:rPr>
      </w:pPr>
      <w:hyperlink w:anchor="_Toc244027614" w:history="1">
        <w:r w:rsidRPr="005C5F27">
          <w:rPr>
            <w:rStyle w:val="Lienhypertexte"/>
            <w:noProof/>
          </w:rPr>
          <w:t>5.2 Câblage de la station esclave</w:t>
        </w:r>
        <w:r>
          <w:rPr>
            <w:noProof/>
            <w:webHidden/>
          </w:rPr>
          <w:tab/>
        </w:r>
        <w:r>
          <w:rPr>
            <w:noProof/>
            <w:webHidden/>
          </w:rPr>
          <w:fldChar w:fldCharType="begin"/>
        </w:r>
        <w:r>
          <w:rPr>
            <w:noProof/>
            <w:webHidden/>
          </w:rPr>
          <w:instrText xml:space="preserve"> PAGEREF _Toc244027614 \h </w:instrText>
        </w:r>
        <w:r>
          <w:rPr>
            <w:noProof/>
            <w:webHidden/>
          </w:rPr>
        </w:r>
        <w:r>
          <w:rPr>
            <w:noProof/>
            <w:webHidden/>
          </w:rPr>
          <w:fldChar w:fldCharType="separate"/>
        </w:r>
        <w:r>
          <w:rPr>
            <w:noProof/>
            <w:webHidden/>
          </w:rPr>
          <w:t>12</w:t>
        </w:r>
        <w:r>
          <w:rPr>
            <w:noProof/>
            <w:webHidden/>
          </w:rPr>
          <w:fldChar w:fldCharType="end"/>
        </w:r>
      </w:hyperlink>
    </w:p>
    <w:p w14:paraId="4B348E90" w14:textId="69123895" w:rsidR="0055449A" w:rsidRDefault="0055449A">
      <w:pPr>
        <w:pStyle w:val="TM2"/>
        <w:tabs>
          <w:tab w:val="right" w:leader="dot" w:pos="9736"/>
        </w:tabs>
        <w:rPr>
          <w:rFonts w:asciiTheme="minorHAnsi" w:hAnsiTheme="minorHAnsi"/>
          <w:noProof/>
          <w:kern w:val="2"/>
          <w:sz w:val="24"/>
          <w:szCs w:val="24"/>
          <w:lang w:val="fr-FR" w:eastAsia="fr-FR"/>
          <w14:ligatures w14:val="standardContextual"/>
        </w:rPr>
      </w:pPr>
      <w:hyperlink w:anchor="_Toc244027615" w:history="1">
        <w:r w:rsidRPr="005C5F27">
          <w:rPr>
            <w:rStyle w:val="Lienhypertexte"/>
            <w:noProof/>
          </w:rPr>
          <w:t>5.3 Pourquoi partager le bus SPI ?</w:t>
        </w:r>
        <w:r>
          <w:rPr>
            <w:noProof/>
            <w:webHidden/>
          </w:rPr>
          <w:tab/>
        </w:r>
        <w:r>
          <w:rPr>
            <w:noProof/>
            <w:webHidden/>
          </w:rPr>
          <w:fldChar w:fldCharType="begin"/>
        </w:r>
        <w:r>
          <w:rPr>
            <w:noProof/>
            <w:webHidden/>
          </w:rPr>
          <w:instrText xml:space="preserve"> PAGEREF _Toc244027615 \h </w:instrText>
        </w:r>
        <w:r>
          <w:rPr>
            <w:noProof/>
            <w:webHidden/>
          </w:rPr>
        </w:r>
        <w:r>
          <w:rPr>
            <w:noProof/>
            <w:webHidden/>
          </w:rPr>
          <w:fldChar w:fldCharType="separate"/>
        </w:r>
        <w:r>
          <w:rPr>
            <w:noProof/>
            <w:webHidden/>
          </w:rPr>
          <w:t>13</w:t>
        </w:r>
        <w:r>
          <w:rPr>
            <w:noProof/>
            <w:webHidden/>
          </w:rPr>
          <w:fldChar w:fldCharType="end"/>
        </w:r>
      </w:hyperlink>
    </w:p>
    <w:p w14:paraId="3A4E15AF" w14:textId="6DFC2258" w:rsidR="0055449A" w:rsidRDefault="0055449A">
      <w:pPr>
        <w:pStyle w:val="TM2"/>
        <w:tabs>
          <w:tab w:val="right" w:leader="dot" w:pos="9736"/>
        </w:tabs>
        <w:rPr>
          <w:rFonts w:asciiTheme="minorHAnsi" w:hAnsiTheme="minorHAnsi"/>
          <w:noProof/>
          <w:kern w:val="2"/>
          <w:sz w:val="24"/>
          <w:szCs w:val="24"/>
          <w:lang w:val="fr-FR" w:eastAsia="fr-FR"/>
          <w14:ligatures w14:val="standardContextual"/>
        </w:rPr>
      </w:pPr>
      <w:hyperlink w:anchor="_Toc244027616" w:history="1">
        <w:r w:rsidRPr="005C5F27">
          <w:rPr>
            <w:rStyle w:val="Lienhypertexte"/>
            <w:noProof/>
          </w:rPr>
          <w:t>5.4 Alimentation et protection</w:t>
        </w:r>
        <w:r>
          <w:rPr>
            <w:noProof/>
            <w:webHidden/>
          </w:rPr>
          <w:tab/>
        </w:r>
        <w:r>
          <w:rPr>
            <w:noProof/>
            <w:webHidden/>
          </w:rPr>
          <w:fldChar w:fldCharType="begin"/>
        </w:r>
        <w:r>
          <w:rPr>
            <w:noProof/>
            <w:webHidden/>
          </w:rPr>
          <w:instrText xml:space="preserve"> PAGEREF _Toc244027616 \h </w:instrText>
        </w:r>
        <w:r>
          <w:rPr>
            <w:noProof/>
            <w:webHidden/>
          </w:rPr>
        </w:r>
        <w:r>
          <w:rPr>
            <w:noProof/>
            <w:webHidden/>
          </w:rPr>
          <w:fldChar w:fldCharType="separate"/>
        </w:r>
        <w:r>
          <w:rPr>
            <w:noProof/>
            <w:webHidden/>
          </w:rPr>
          <w:t>13</w:t>
        </w:r>
        <w:r>
          <w:rPr>
            <w:noProof/>
            <w:webHidden/>
          </w:rPr>
          <w:fldChar w:fldCharType="end"/>
        </w:r>
      </w:hyperlink>
    </w:p>
    <w:p w14:paraId="60A2BF93" w14:textId="33631BC5" w:rsidR="0055449A" w:rsidRDefault="0055449A">
      <w:pPr>
        <w:pStyle w:val="TM1"/>
        <w:tabs>
          <w:tab w:val="right" w:leader="dot" w:pos="9736"/>
        </w:tabs>
        <w:rPr>
          <w:rFonts w:asciiTheme="minorHAnsi" w:hAnsiTheme="minorHAnsi"/>
          <w:noProof/>
          <w:kern w:val="2"/>
          <w:sz w:val="24"/>
          <w:szCs w:val="24"/>
          <w:lang w:val="fr-FR" w:eastAsia="fr-FR"/>
          <w14:ligatures w14:val="standardContextual"/>
        </w:rPr>
      </w:pPr>
      <w:hyperlink w:anchor="_Toc244027617" w:history="1">
        <w:r w:rsidRPr="005C5F27">
          <w:rPr>
            <w:rStyle w:val="Lienhypertexte"/>
            <w:noProof/>
          </w:rPr>
          <w:t>PARTIE I — I²C ET LIAISON UART INITIALE</w:t>
        </w:r>
        <w:r>
          <w:rPr>
            <w:noProof/>
            <w:webHidden/>
          </w:rPr>
          <w:tab/>
        </w:r>
        <w:r>
          <w:rPr>
            <w:noProof/>
            <w:webHidden/>
          </w:rPr>
          <w:fldChar w:fldCharType="begin"/>
        </w:r>
        <w:r>
          <w:rPr>
            <w:noProof/>
            <w:webHidden/>
          </w:rPr>
          <w:instrText xml:space="preserve"> PAGEREF _Toc244027617 \h </w:instrText>
        </w:r>
        <w:r>
          <w:rPr>
            <w:noProof/>
            <w:webHidden/>
          </w:rPr>
        </w:r>
        <w:r>
          <w:rPr>
            <w:noProof/>
            <w:webHidden/>
          </w:rPr>
          <w:fldChar w:fldCharType="separate"/>
        </w:r>
        <w:r>
          <w:rPr>
            <w:noProof/>
            <w:webHidden/>
          </w:rPr>
          <w:t>15</w:t>
        </w:r>
        <w:r>
          <w:rPr>
            <w:noProof/>
            <w:webHidden/>
          </w:rPr>
          <w:fldChar w:fldCharType="end"/>
        </w:r>
      </w:hyperlink>
    </w:p>
    <w:p w14:paraId="5E9C64E9" w14:textId="696EBF13" w:rsidR="0055449A" w:rsidRDefault="0055449A">
      <w:pPr>
        <w:pStyle w:val="TM1"/>
        <w:tabs>
          <w:tab w:val="right" w:leader="dot" w:pos="9736"/>
        </w:tabs>
        <w:rPr>
          <w:rFonts w:asciiTheme="minorHAnsi" w:hAnsiTheme="minorHAnsi"/>
          <w:noProof/>
          <w:kern w:val="2"/>
          <w:sz w:val="24"/>
          <w:szCs w:val="24"/>
          <w:lang w:val="fr-FR" w:eastAsia="fr-FR"/>
          <w14:ligatures w14:val="standardContextual"/>
        </w:rPr>
      </w:pPr>
      <w:hyperlink w:anchor="_Toc244027618" w:history="1">
        <w:r w:rsidRPr="005C5F27">
          <w:rPr>
            <w:rStyle w:val="Lienhypertexte"/>
            <w:noProof/>
          </w:rPr>
          <w:t>6. Communication I²C</w:t>
        </w:r>
        <w:r>
          <w:rPr>
            <w:noProof/>
            <w:webHidden/>
          </w:rPr>
          <w:tab/>
        </w:r>
        <w:r>
          <w:rPr>
            <w:noProof/>
            <w:webHidden/>
          </w:rPr>
          <w:fldChar w:fldCharType="begin"/>
        </w:r>
        <w:r>
          <w:rPr>
            <w:noProof/>
            <w:webHidden/>
          </w:rPr>
          <w:instrText xml:space="preserve"> PAGEREF _Toc244027618 \h </w:instrText>
        </w:r>
        <w:r>
          <w:rPr>
            <w:noProof/>
            <w:webHidden/>
          </w:rPr>
        </w:r>
        <w:r>
          <w:rPr>
            <w:noProof/>
            <w:webHidden/>
          </w:rPr>
          <w:fldChar w:fldCharType="separate"/>
        </w:r>
        <w:r>
          <w:rPr>
            <w:noProof/>
            <w:webHidden/>
          </w:rPr>
          <w:t>15</w:t>
        </w:r>
        <w:r>
          <w:rPr>
            <w:noProof/>
            <w:webHidden/>
          </w:rPr>
          <w:fldChar w:fldCharType="end"/>
        </w:r>
      </w:hyperlink>
    </w:p>
    <w:p w14:paraId="30D817CF" w14:textId="558CAEA7" w:rsidR="0055449A" w:rsidRDefault="0055449A">
      <w:pPr>
        <w:pStyle w:val="TM2"/>
        <w:tabs>
          <w:tab w:val="right" w:leader="dot" w:pos="9736"/>
        </w:tabs>
        <w:rPr>
          <w:rFonts w:asciiTheme="minorHAnsi" w:hAnsiTheme="minorHAnsi"/>
          <w:noProof/>
          <w:kern w:val="2"/>
          <w:sz w:val="24"/>
          <w:szCs w:val="24"/>
          <w:lang w:val="fr-FR" w:eastAsia="fr-FR"/>
          <w14:ligatures w14:val="standardContextual"/>
        </w:rPr>
      </w:pPr>
      <w:hyperlink w:anchor="_Toc244027619" w:history="1">
        <w:r w:rsidRPr="005C5F27">
          <w:rPr>
            <w:rStyle w:val="Lienhypertexte"/>
            <w:noProof/>
          </w:rPr>
          <w:t>6.1 Principe</w:t>
        </w:r>
        <w:r>
          <w:rPr>
            <w:noProof/>
            <w:webHidden/>
          </w:rPr>
          <w:tab/>
        </w:r>
        <w:r>
          <w:rPr>
            <w:noProof/>
            <w:webHidden/>
          </w:rPr>
          <w:fldChar w:fldCharType="begin"/>
        </w:r>
        <w:r>
          <w:rPr>
            <w:noProof/>
            <w:webHidden/>
          </w:rPr>
          <w:instrText xml:space="preserve"> PAGEREF _Toc244027619 \h </w:instrText>
        </w:r>
        <w:r>
          <w:rPr>
            <w:noProof/>
            <w:webHidden/>
          </w:rPr>
        </w:r>
        <w:r>
          <w:rPr>
            <w:noProof/>
            <w:webHidden/>
          </w:rPr>
          <w:fldChar w:fldCharType="separate"/>
        </w:r>
        <w:r>
          <w:rPr>
            <w:noProof/>
            <w:webHidden/>
          </w:rPr>
          <w:t>15</w:t>
        </w:r>
        <w:r>
          <w:rPr>
            <w:noProof/>
            <w:webHidden/>
          </w:rPr>
          <w:fldChar w:fldCharType="end"/>
        </w:r>
      </w:hyperlink>
    </w:p>
    <w:p w14:paraId="6D163FE1" w14:textId="72B0F804" w:rsidR="0055449A" w:rsidRDefault="0055449A">
      <w:pPr>
        <w:pStyle w:val="TM2"/>
        <w:tabs>
          <w:tab w:val="right" w:leader="dot" w:pos="9736"/>
        </w:tabs>
        <w:rPr>
          <w:rFonts w:asciiTheme="minorHAnsi" w:hAnsiTheme="minorHAnsi"/>
          <w:noProof/>
          <w:kern w:val="2"/>
          <w:sz w:val="24"/>
          <w:szCs w:val="24"/>
          <w:lang w:val="fr-FR" w:eastAsia="fr-FR"/>
          <w14:ligatures w14:val="standardContextual"/>
        </w:rPr>
      </w:pPr>
      <w:hyperlink w:anchor="_Toc244027620" w:history="1">
        <w:r w:rsidRPr="005C5F27">
          <w:rPr>
            <w:rStyle w:val="Lienhypertexte"/>
            <w:noProof/>
          </w:rPr>
          <w:t>6.2 Choix des adresses I²C</w:t>
        </w:r>
        <w:r>
          <w:rPr>
            <w:noProof/>
            <w:webHidden/>
          </w:rPr>
          <w:tab/>
        </w:r>
        <w:r>
          <w:rPr>
            <w:noProof/>
            <w:webHidden/>
          </w:rPr>
          <w:fldChar w:fldCharType="begin"/>
        </w:r>
        <w:r>
          <w:rPr>
            <w:noProof/>
            <w:webHidden/>
          </w:rPr>
          <w:instrText xml:space="preserve"> PAGEREF _Toc244027620 \h </w:instrText>
        </w:r>
        <w:r>
          <w:rPr>
            <w:noProof/>
            <w:webHidden/>
          </w:rPr>
        </w:r>
        <w:r>
          <w:rPr>
            <w:noProof/>
            <w:webHidden/>
          </w:rPr>
          <w:fldChar w:fldCharType="separate"/>
        </w:r>
        <w:r>
          <w:rPr>
            <w:noProof/>
            <w:webHidden/>
          </w:rPr>
          <w:t>15</w:t>
        </w:r>
        <w:r>
          <w:rPr>
            <w:noProof/>
            <w:webHidden/>
          </w:rPr>
          <w:fldChar w:fldCharType="end"/>
        </w:r>
      </w:hyperlink>
    </w:p>
    <w:p w14:paraId="099D9939" w14:textId="2BD7F9D2" w:rsidR="0055449A" w:rsidRDefault="0055449A">
      <w:pPr>
        <w:pStyle w:val="TM2"/>
        <w:tabs>
          <w:tab w:val="right" w:leader="dot" w:pos="9736"/>
        </w:tabs>
        <w:rPr>
          <w:rFonts w:asciiTheme="minorHAnsi" w:hAnsiTheme="minorHAnsi"/>
          <w:noProof/>
          <w:kern w:val="2"/>
          <w:sz w:val="24"/>
          <w:szCs w:val="24"/>
          <w:lang w:val="fr-FR" w:eastAsia="fr-FR"/>
          <w14:ligatures w14:val="standardContextual"/>
        </w:rPr>
      </w:pPr>
      <w:hyperlink w:anchor="_Toc244027621" w:history="1">
        <w:r w:rsidRPr="005C5F27">
          <w:rPr>
            <w:rStyle w:val="Lienhypertexte"/>
            <w:noProof/>
          </w:rPr>
          <w:t>6.3 Séquence DS1621</w:t>
        </w:r>
        <w:r>
          <w:rPr>
            <w:noProof/>
            <w:webHidden/>
          </w:rPr>
          <w:tab/>
        </w:r>
        <w:r>
          <w:rPr>
            <w:noProof/>
            <w:webHidden/>
          </w:rPr>
          <w:fldChar w:fldCharType="begin"/>
        </w:r>
        <w:r>
          <w:rPr>
            <w:noProof/>
            <w:webHidden/>
          </w:rPr>
          <w:instrText xml:space="preserve"> PAGEREF _Toc244027621 \h </w:instrText>
        </w:r>
        <w:r>
          <w:rPr>
            <w:noProof/>
            <w:webHidden/>
          </w:rPr>
        </w:r>
        <w:r>
          <w:rPr>
            <w:noProof/>
            <w:webHidden/>
          </w:rPr>
          <w:fldChar w:fldCharType="separate"/>
        </w:r>
        <w:r>
          <w:rPr>
            <w:noProof/>
            <w:webHidden/>
          </w:rPr>
          <w:t>15</w:t>
        </w:r>
        <w:r>
          <w:rPr>
            <w:noProof/>
            <w:webHidden/>
          </w:rPr>
          <w:fldChar w:fldCharType="end"/>
        </w:r>
      </w:hyperlink>
    </w:p>
    <w:p w14:paraId="7E0BC432" w14:textId="315DD597" w:rsidR="0055449A" w:rsidRDefault="0055449A">
      <w:pPr>
        <w:pStyle w:val="TM2"/>
        <w:tabs>
          <w:tab w:val="right" w:leader="dot" w:pos="9736"/>
        </w:tabs>
        <w:rPr>
          <w:rFonts w:asciiTheme="minorHAnsi" w:hAnsiTheme="minorHAnsi"/>
          <w:noProof/>
          <w:kern w:val="2"/>
          <w:sz w:val="24"/>
          <w:szCs w:val="24"/>
          <w:lang w:val="fr-FR" w:eastAsia="fr-FR"/>
          <w14:ligatures w14:val="standardContextual"/>
        </w:rPr>
      </w:pPr>
      <w:hyperlink w:anchor="_Toc244027622" w:history="1">
        <w:r w:rsidRPr="005C5F27">
          <w:rPr>
            <w:rStyle w:val="Lienhypertexte"/>
            <w:noProof/>
          </w:rPr>
          <w:t>6.4 Séquence BMP280</w:t>
        </w:r>
        <w:r>
          <w:rPr>
            <w:noProof/>
            <w:webHidden/>
          </w:rPr>
          <w:tab/>
        </w:r>
        <w:r>
          <w:rPr>
            <w:noProof/>
            <w:webHidden/>
          </w:rPr>
          <w:fldChar w:fldCharType="begin"/>
        </w:r>
        <w:r>
          <w:rPr>
            <w:noProof/>
            <w:webHidden/>
          </w:rPr>
          <w:instrText xml:space="preserve"> PAGEREF _Toc244027622 \h </w:instrText>
        </w:r>
        <w:r>
          <w:rPr>
            <w:noProof/>
            <w:webHidden/>
          </w:rPr>
        </w:r>
        <w:r>
          <w:rPr>
            <w:noProof/>
            <w:webHidden/>
          </w:rPr>
          <w:fldChar w:fldCharType="separate"/>
        </w:r>
        <w:r>
          <w:rPr>
            <w:noProof/>
            <w:webHidden/>
          </w:rPr>
          <w:t>15</w:t>
        </w:r>
        <w:r>
          <w:rPr>
            <w:noProof/>
            <w:webHidden/>
          </w:rPr>
          <w:fldChar w:fldCharType="end"/>
        </w:r>
      </w:hyperlink>
    </w:p>
    <w:p w14:paraId="24729D9D" w14:textId="2B2E9A37" w:rsidR="0055449A" w:rsidRDefault="0055449A">
      <w:pPr>
        <w:pStyle w:val="TM2"/>
        <w:tabs>
          <w:tab w:val="right" w:leader="dot" w:pos="9736"/>
        </w:tabs>
        <w:rPr>
          <w:rFonts w:asciiTheme="minorHAnsi" w:hAnsiTheme="minorHAnsi"/>
          <w:noProof/>
          <w:kern w:val="2"/>
          <w:sz w:val="24"/>
          <w:szCs w:val="24"/>
          <w:lang w:val="fr-FR" w:eastAsia="fr-FR"/>
          <w14:ligatures w14:val="standardContextual"/>
        </w:rPr>
      </w:pPr>
      <w:hyperlink w:anchor="_Toc244027623" w:history="1">
        <w:r w:rsidRPr="005C5F27">
          <w:rPr>
            <w:rStyle w:val="Lienhypertexte"/>
            <w:noProof/>
          </w:rPr>
          <w:t>6.5 Robustesse du bus I²C</w:t>
        </w:r>
        <w:r>
          <w:rPr>
            <w:noProof/>
            <w:webHidden/>
          </w:rPr>
          <w:tab/>
        </w:r>
        <w:r>
          <w:rPr>
            <w:noProof/>
            <w:webHidden/>
          </w:rPr>
          <w:fldChar w:fldCharType="begin"/>
        </w:r>
        <w:r>
          <w:rPr>
            <w:noProof/>
            <w:webHidden/>
          </w:rPr>
          <w:instrText xml:space="preserve"> PAGEREF _Toc244027623 \h </w:instrText>
        </w:r>
        <w:r>
          <w:rPr>
            <w:noProof/>
            <w:webHidden/>
          </w:rPr>
        </w:r>
        <w:r>
          <w:rPr>
            <w:noProof/>
            <w:webHidden/>
          </w:rPr>
          <w:fldChar w:fldCharType="separate"/>
        </w:r>
        <w:r>
          <w:rPr>
            <w:noProof/>
            <w:webHidden/>
          </w:rPr>
          <w:t>15</w:t>
        </w:r>
        <w:r>
          <w:rPr>
            <w:noProof/>
            <w:webHidden/>
          </w:rPr>
          <w:fldChar w:fldCharType="end"/>
        </w:r>
      </w:hyperlink>
    </w:p>
    <w:p w14:paraId="5C1555CB" w14:textId="444FBF96" w:rsidR="0055449A" w:rsidRDefault="0055449A">
      <w:pPr>
        <w:pStyle w:val="TM1"/>
        <w:tabs>
          <w:tab w:val="right" w:leader="dot" w:pos="9736"/>
        </w:tabs>
        <w:rPr>
          <w:rFonts w:asciiTheme="minorHAnsi" w:hAnsiTheme="minorHAnsi"/>
          <w:noProof/>
          <w:kern w:val="2"/>
          <w:sz w:val="24"/>
          <w:szCs w:val="24"/>
          <w:lang w:val="fr-FR" w:eastAsia="fr-FR"/>
          <w14:ligatures w14:val="standardContextual"/>
        </w:rPr>
      </w:pPr>
      <w:hyperlink w:anchor="_Toc244027624" w:history="1">
        <w:r w:rsidRPr="005C5F27">
          <w:rPr>
            <w:rStyle w:val="Lienhypertexte"/>
            <w:noProof/>
          </w:rPr>
          <w:t>7. Communication UART — première version</w:t>
        </w:r>
        <w:r>
          <w:rPr>
            <w:noProof/>
            <w:webHidden/>
          </w:rPr>
          <w:tab/>
        </w:r>
        <w:r>
          <w:rPr>
            <w:noProof/>
            <w:webHidden/>
          </w:rPr>
          <w:fldChar w:fldCharType="begin"/>
        </w:r>
        <w:r>
          <w:rPr>
            <w:noProof/>
            <w:webHidden/>
          </w:rPr>
          <w:instrText xml:space="preserve"> PAGEREF _Toc244027624 \h </w:instrText>
        </w:r>
        <w:r>
          <w:rPr>
            <w:noProof/>
            <w:webHidden/>
          </w:rPr>
        </w:r>
        <w:r>
          <w:rPr>
            <w:noProof/>
            <w:webHidden/>
          </w:rPr>
          <w:fldChar w:fldCharType="separate"/>
        </w:r>
        <w:r>
          <w:rPr>
            <w:noProof/>
            <w:webHidden/>
          </w:rPr>
          <w:t>16</w:t>
        </w:r>
        <w:r>
          <w:rPr>
            <w:noProof/>
            <w:webHidden/>
          </w:rPr>
          <w:fldChar w:fldCharType="end"/>
        </w:r>
      </w:hyperlink>
    </w:p>
    <w:p w14:paraId="39892AB5" w14:textId="3B34B076" w:rsidR="0055449A" w:rsidRDefault="0055449A">
      <w:pPr>
        <w:pStyle w:val="TM2"/>
        <w:tabs>
          <w:tab w:val="right" w:leader="dot" w:pos="9736"/>
        </w:tabs>
        <w:rPr>
          <w:rFonts w:asciiTheme="minorHAnsi" w:hAnsiTheme="minorHAnsi"/>
          <w:noProof/>
          <w:kern w:val="2"/>
          <w:sz w:val="24"/>
          <w:szCs w:val="24"/>
          <w:lang w:val="fr-FR" w:eastAsia="fr-FR"/>
          <w14:ligatures w14:val="standardContextual"/>
        </w:rPr>
      </w:pPr>
      <w:hyperlink w:anchor="_Toc244027625" w:history="1">
        <w:r w:rsidRPr="005C5F27">
          <w:rPr>
            <w:rStyle w:val="Lienhypertexte"/>
            <w:noProof/>
          </w:rPr>
          <w:t>7.1 Principe et câblage</w:t>
        </w:r>
        <w:r>
          <w:rPr>
            <w:noProof/>
            <w:webHidden/>
          </w:rPr>
          <w:tab/>
        </w:r>
        <w:r>
          <w:rPr>
            <w:noProof/>
            <w:webHidden/>
          </w:rPr>
          <w:fldChar w:fldCharType="begin"/>
        </w:r>
        <w:r>
          <w:rPr>
            <w:noProof/>
            <w:webHidden/>
          </w:rPr>
          <w:instrText xml:space="preserve"> PAGEREF _Toc244027625 \h </w:instrText>
        </w:r>
        <w:r>
          <w:rPr>
            <w:noProof/>
            <w:webHidden/>
          </w:rPr>
        </w:r>
        <w:r>
          <w:rPr>
            <w:noProof/>
            <w:webHidden/>
          </w:rPr>
          <w:fldChar w:fldCharType="separate"/>
        </w:r>
        <w:r>
          <w:rPr>
            <w:noProof/>
            <w:webHidden/>
          </w:rPr>
          <w:t>16</w:t>
        </w:r>
        <w:r>
          <w:rPr>
            <w:noProof/>
            <w:webHidden/>
          </w:rPr>
          <w:fldChar w:fldCharType="end"/>
        </w:r>
      </w:hyperlink>
    </w:p>
    <w:p w14:paraId="5E38330D" w14:textId="3097FF99" w:rsidR="0055449A" w:rsidRDefault="0055449A">
      <w:pPr>
        <w:pStyle w:val="TM2"/>
        <w:tabs>
          <w:tab w:val="right" w:leader="dot" w:pos="9736"/>
        </w:tabs>
        <w:rPr>
          <w:rFonts w:asciiTheme="minorHAnsi" w:hAnsiTheme="minorHAnsi"/>
          <w:noProof/>
          <w:kern w:val="2"/>
          <w:sz w:val="24"/>
          <w:szCs w:val="24"/>
          <w:lang w:val="fr-FR" w:eastAsia="fr-FR"/>
          <w14:ligatures w14:val="standardContextual"/>
        </w:rPr>
      </w:pPr>
      <w:hyperlink w:anchor="_Toc244027626" w:history="1">
        <w:r w:rsidRPr="005C5F27">
          <w:rPr>
            <w:rStyle w:val="Lienhypertexte"/>
            <w:noProof/>
          </w:rPr>
          <w:t>7.2 Pourquoi 9600 bauds ?</w:t>
        </w:r>
        <w:r>
          <w:rPr>
            <w:noProof/>
            <w:webHidden/>
          </w:rPr>
          <w:tab/>
        </w:r>
        <w:r>
          <w:rPr>
            <w:noProof/>
            <w:webHidden/>
          </w:rPr>
          <w:fldChar w:fldCharType="begin"/>
        </w:r>
        <w:r>
          <w:rPr>
            <w:noProof/>
            <w:webHidden/>
          </w:rPr>
          <w:instrText xml:space="preserve"> PAGEREF _Toc244027626 \h </w:instrText>
        </w:r>
        <w:r>
          <w:rPr>
            <w:noProof/>
            <w:webHidden/>
          </w:rPr>
        </w:r>
        <w:r>
          <w:rPr>
            <w:noProof/>
            <w:webHidden/>
          </w:rPr>
          <w:fldChar w:fldCharType="separate"/>
        </w:r>
        <w:r>
          <w:rPr>
            <w:noProof/>
            <w:webHidden/>
          </w:rPr>
          <w:t>16</w:t>
        </w:r>
        <w:r>
          <w:rPr>
            <w:noProof/>
            <w:webHidden/>
          </w:rPr>
          <w:fldChar w:fldCharType="end"/>
        </w:r>
      </w:hyperlink>
    </w:p>
    <w:p w14:paraId="2D0B56A3" w14:textId="65438E49" w:rsidR="0055449A" w:rsidRDefault="0055449A">
      <w:pPr>
        <w:pStyle w:val="TM2"/>
        <w:tabs>
          <w:tab w:val="right" w:leader="dot" w:pos="9736"/>
        </w:tabs>
        <w:rPr>
          <w:rFonts w:asciiTheme="minorHAnsi" w:hAnsiTheme="minorHAnsi"/>
          <w:noProof/>
          <w:kern w:val="2"/>
          <w:sz w:val="24"/>
          <w:szCs w:val="24"/>
          <w:lang w:val="fr-FR" w:eastAsia="fr-FR"/>
          <w14:ligatures w14:val="standardContextual"/>
        </w:rPr>
      </w:pPr>
      <w:hyperlink w:anchor="_Toc244027627" w:history="1">
        <w:r w:rsidRPr="005C5F27">
          <w:rPr>
            <w:rStyle w:val="Lienhypertexte"/>
            <w:noProof/>
          </w:rPr>
          <w:t>7.3 Format des données UART</w:t>
        </w:r>
        <w:r>
          <w:rPr>
            <w:noProof/>
            <w:webHidden/>
          </w:rPr>
          <w:tab/>
        </w:r>
        <w:r>
          <w:rPr>
            <w:noProof/>
            <w:webHidden/>
          </w:rPr>
          <w:fldChar w:fldCharType="begin"/>
        </w:r>
        <w:r>
          <w:rPr>
            <w:noProof/>
            <w:webHidden/>
          </w:rPr>
          <w:instrText xml:space="preserve"> PAGEREF _Toc244027627 \h </w:instrText>
        </w:r>
        <w:r>
          <w:rPr>
            <w:noProof/>
            <w:webHidden/>
          </w:rPr>
        </w:r>
        <w:r>
          <w:rPr>
            <w:noProof/>
            <w:webHidden/>
          </w:rPr>
          <w:fldChar w:fldCharType="separate"/>
        </w:r>
        <w:r>
          <w:rPr>
            <w:noProof/>
            <w:webHidden/>
          </w:rPr>
          <w:t>16</w:t>
        </w:r>
        <w:r>
          <w:rPr>
            <w:noProof/>
            <w:webHidden/>
          </w:rPr>
          <w:fldChar w:fldCharType="end"/>
        </w:r>
      </w:hyperlink>
    </w:p>
    <w:p w14:paraId="270767AF" w14:textId="51251DDE" w:rsidR="0055449A" w:rsidRDefault="0055449A">
      <w:pPr>
        <w:pStyle w:val="TM2"/>
        <w:tabs>
          <w:tab w:val="right" w:leader="dot" w:pos="9736"/>
        </w:tabs>
        <w:rPr>
          <w:rFonts w:asciiTheme="minorHAnsi" w:hAnsiTheme="minorHAnsi"/>
          <w:noProof/>
          <w:kern w:val="2"/>
          <w:sz w:val="24"/>
          <w:szCs w:val="24"/>
          <w:lang w:val="fr-FR" w:eastAsia="fr-FR"/>
          <w14:ligatures w14:val="standardContextual"/>
        </w:rPr>
      </w:pPr>
      <w:hyperlink w:anchor="_Toc244027628" w:history="1">
        <w:r w:rsidRPr="005C5F27">
          <w:rPr>
            <w:rStyle w:val="Lienhypertexte"/>
            <w:noProof/>
          </w:rPr>
          <w:t>7.4 Commandes de contrôle UART</w:t>
        </w:r>
        <w:r>
          <w:rPr>
            <w:noProof/>
            <w:webHidden/>
          </w:rPr>
          <w:tab/>
        </w:r>
        <w:r>
          <w:rPr>
            <w:noProof/>
            <w:webHidden/>
          </w:rPr>
          <w:fldChar w:fldCharType="begin"/>
        </w:r>
        <w:r>
          <w:rPr>
            <w:noProof/>
            <w:webHidden/>
          </w:rPr>
          <w:instrText xml:space="preserve"> PAGEREF _Toc244027628 \h </w:instrText>
        </w:r>
        <w:r>
          <w:rPr>
            <w:noProof/>
            <w:webHidden/>
          </w:rPr>
        </w:r>
        <w:r>
          <w:rPr>
            <w:noProof/>
            <w:webHidden/>
          </w:rPr>
          <w:fldChar w:fldCharType="separate"/>
        </w:r>
        <w:r>
          <w:rPr>
            <w:noProof/>
            <w:webHidden/>
          </w:rPr>
          <w:t>17</w:t>
        </w:r>
        <w:r>
          <w:rPr>
            <w:noProof/>
            <w:webHidden/>
          </w:rPr>
          <w:fldChar w:fldCharType="end"/>
        </w:r>
      </w:hyperlink>
    </w:p>
    <w:p w14:paraId="62216E74" w14:textId="1137CB3A" w:rsidR="0055449A" w:rsidRDefault="0055449A">
      <w:pPr>
        <w:pStyle w:val="TM2"/>
        <w:tabs>
          <w:tab w:val="right" w:leader="dot" w:pos="9736"/>
        </w:tabs>
        <w:rPr>
          <w:rFonts w:asciiTheme="minorHAnsi" w:hAnsiTheme="minorHAnsi"/>
          <w:noProof/>
          <w:kern w:val="2"/>
          <w:sz w:val="24"/>
          <w:szCs w:val="24"/>
          <w:lang w:val="fr-FR" w:eastAsia="fr-FR"/>
          <w14:ligatures w14:val="standardContextual"/>
        </w:rPr>
      </w:pPr>
      <w:hyperlink w:anchor="_Toc244027629" w:history="1">
        <w:r w:rsidRPr="005C5F27">
          <w:rPr>
            <w:rStyle w:val="Lienhypertexte"/>
            <w:noProof/>
          </w:rPr>
          <w:t>7.5 Limites ayant motivé l’évolution</w:t>
        </w:r>
        <w:r>
          <w:rPr>
            <w:noProof/>
            <w:webHidden/>
          </w:rPr>
          <w:tab/>
        </w:r>
        <w:r>
          <w:rPr>
            <w:noProof/>
            <w:webHidden/>
          </w:rPr>
          <w:fldChar w:fldCharType="begin"/>
        </w:r>
        <w:r>
          <w:rPr>
            <w:noProof/>
            <w:webHidden/>
          </w:rPr>
          <w:instrText xml:space="preserve"> PAGEREF _Toc244027629 \h </w:instrText>
        </w:r>
        <w:r>
          <w:rPr>
            <w:noProof/>
            <w:webHidden/>
          </w:rPr>
        </w:r>
        <w:r>
          <w:rPr>
            <w:noProof/>
            <w:webHidden/>
          </w:rPr>
          <w:fldChar w:fldCharType="separate"/>
        </w:r>
        <w:r>
          <w:rPr>
            <w:noProof/>
            <w:webHidden/>
          </w:rPr>
          <w:t>17</w:t>
        </w:r>
        <w:r>
          <w:rPr>
            <w:noProof/>
            <w:webHidden/>
          </w:rPr>
          <w:fldChar w:fldCharType="end"/>
        </w:r>
      </w:hyperlink>
    </w:p>
    <w:p w14:paraId="379735BA" w14:textId="48C5CB08" w:rsidR="0055449A" w:rsidRDefault="0055449A">
      <w:pPr>
        <w:pStyle w:val="TM1"/>
        <w:tabs>
          <w:tab w:val="right" w:leader="dot" w:pos="9736"/>
        </w:tabs>
        <w:rPr>
          <w:rFonts w:asciiTheme="minorHAnsi" w:hAnsiTheme="minorHAnsi"/>
          <w:noProof/>
          <w:kern w:val="2"/>
          <w:sz w:val="24"/>
          <w:szCs w:val="24"/>
          <w:lang w:val="fr-FR" w:eastAsia="fr-FR"/>
          <w14:ligatures w14:val="standardContextual"/>
        </w:rPr>
      </w:pPr>
      <w:hyperlink w:anchor="_Toc244027630" w:history="1">
        <w:r w:rsidRPr="005C5F27">
          <w:rPr>
            <w:rStyle w:val="Lienhypertexte"/>
            <w:noProof/>
          </w:rPr>
          <w:t>PARTIE II — SPI ET LIAISON RADIO nRF24L01</w:t>
        </w:r>
        <w:r>
          <w:rPr>
            <w:noProof/>
            <w:webHidden/>
          </w:rPr>
          <w:tab/>
        </w:r>
        <w:r>
          <w:rPr>
            <w:noProof/>
            <w:webHidden/>
          </w:rPr>
          <w:fldChar w:fldCharType="begin"/>
        </w:r>
        <w:r>
          <w:rPr>
            <w:noProof/>
            <w:webHidden/>
          </w:rPr>
          <w:instrText xml:space="preserve"> PAGEREF _Toc244027630 \h </w:instrText>
        </w:r>
        <w:r>
          <w:rPr>
            <w:noProof/>
            <w:webHidden/>
          </w:rPr>
        </w:r>
        <w:r>
          <w:rPr>
            <w:noProof/>
            <w:webHidden/>
          </w:rPr>
          <w:fldChar w:fldCharType="separate"/>
        </w:r>
        <w:r>
          <w:rPr>
            <w:noProof/>
            <w:webHidden/>
          </w:rPr>
          <w:t>18</w:t>
        </w:r>
        <w:r>
          <w:rPr>
            <w:noProof/>
            <w:webHidden/>
          </w:rPr>
          <w:fldChar w:fldCharType="end"/>
        </w:r>
      </w:hyperlink>
    </w:p>
    <w:p w14:paraId="3EF4F564" w14:textId="25792193" w:rsidR="0055449A" w:rsidRDefault="0055449A">
      <w:pPr>
        <w:pStyle w:val="TM1"/>
        <w:tabs>
          <w:tab w:val="right" w:leader="dot" w:pos="9736"/>
        </w:tabs>
        <w:rPr>
          <w:rFonts w:asciiTheme="minorHAnsi" w:hAnsiTheme="minorHAnsi"/>
          <w:noProof/>
          <w:kern w:val="2"/>
          <w:sz w:val="24"/>
          <w:szCs w:val="24"/>
          <w:lang w:val="fr-FR" w:eastAsia="fr-FR"/>
          <w14:ligatures w14:val="standardContextual"/>
        </w:rPr>
      </w:pPr>
      <w:hyperlink w:anchor="_Toc244027631" w:history="1">
        <w:r w:rsidRPr="005C5F27">
          <w:rPr>
            <w:rStyle w:val="Lienhypertexte"/>
            <w:noProof/>
          </w:rPr>
          <w:t>8. Protocole SPI</w:t>
        </w:r>
        <w:r>
          <w:rPr>
            <w:noProof/>
            <w:webHidden/>
          </w:rPr>
          <w:tab/>
        </w:r>
        <w:r>
          <w:rPr>
            <w:noProof/>
            <w:webHidden/>
          </w:rPr>
          <w:fldChar w:fldCharType="begin"/>
        </w:r>
        <w:r>
          <w:rPr>
            <w:noProof/>
            <w:webHidden/>
          </w:rPr>
          <w:instrText xml:space="preserve"> PAGEREF _Toc244027631 \h </w:instrText>
        </w:r>
        <w:r>
          <w:rPr>
            <w:noProof/>
            <w:webHidden/>
          </w:rPr>
        </w:r>
        <w:r>
          <w:rPr>
            <w:noProof/>
            <w:webHidden/>
          </w:rPr>
          <w:fldChar w:fldCharType="separate"/>
        </w:r>
        <w:r>
          <w:rPr>
            <w:noProof/>
            <w:webHidden/>
          </w:rPr>
          <w:t>18</w:t>
        </w:r>
        <w:r>
          <w:rPr>
            <w:noProof/>
            <w:webHidden/>
          </w:rPr>
          <w:fldChar w:fldCharType="end"/>
        </w:r>
      </w:hyperlink>
    </w:p>
    <w:p w14:paraId="5676C87B" w14:textId="1C60850B" w:rsidR="0055449A" w:rsidRDefault="0055449A">
      <w:pPr>
        <w:pStyle w:val="TM2"/>
        <w:tabs>
          <w:tab w:val="right" w:leader="dot" w:pos="9736"/>
        </w:tabs>
        <w:rPr>
          <w:rFonts w:asciiTheme="minorHAnsi" w:hAnsiTheme="minorHAnsi"/>
          <w:noProof/>
          <w:kern w:val="2"/>
          <w:sz w:val="24"/>
          <w:szCs w:val="24"/>
          <w:lang w:val="fr-FR" w:eastAsia="fr-FR"/>
          <w14:ligatures w14:val="standardContextual"/>
        </w:rPr>
      </w:pPr>
      <w:hyperlink w:anchor="_Toc244027632" w:history="1">
        <w:r w:rsidRPr="005C5F27">
          <w:rPr>
            <w:rStyle w:val="Lienhypertexte"/>
            <w:noProof/>
          </w:rPr>
          <w:t>8.1 Principe</w:t>
        </w:r>
        <w:r>
          <w:rPr>
            <w:noProof/>
            <w:webHidden/>
          </w:rPr>
          <w:tab/>
        </w:r>
        <w:r>
          <w:rPr>
            <w:noProof/>
            <w:webHidden/>
          </w:rPr>
          <w:fldChar w:fldCharType="begin"/>
        </w:r>
        <w:r>
          <w:rPr>
            <w:noProof/>
            <w:webHidden/>
          </w:rPr>
          <w:instrText xml:space="preserve"> PAGEREF _Toc244027632 \h </w:instrText>
        </w:r>
        <w:r>
          <w:rPr>
            <w:noProof/>
            <w:webHidden/>
          </w:rPr>
        </w:r>
        <w:r>
          <w:rPr>
            <w:noProof/>
            <w:webHidden/>
          </w:rPr>
          <w:fldChar w:fldCharType="separate"/>
        </w:r>
        <w:r>
          <w:rPr>
            <w:noProof/>
            <w:webHidden/>
          </w:rPr>
          <w:t>18</w:t>
        </w:r>
        <w:r>
          <w:rPr>
            <w:noProof/>
            <w:webHidden/>
          </w:rPr>
          <w:fldChar w:fldCharType="end"/>
        </w:r>
      </w:hyperlink>
    </w:p>
    <w:p w14:paraId="25F5F7A5" w14:textId="578A1E59" w:rsidR="0055449A" w:rsidRDefault="0055449A">
      <w:pPr>
        <w:pStyle w:val="TM2"/>
        <w:tabs>
          <w:tab w:val="right" w:leader="dot" w:pos="9736"/>
        </w:tabs>
        <w:rPr>
          <w:rFonts w:asciiTheme="minorHAnsi" w:hAnsiTheme="minorHAnsi"/>
          <w:noProof/>
          <w:kern w:val="2"/>
          <w:sz w:val="24"/>
          <w:szCs w:val="24"/>
          <w:lang w:val="fr-FR" w:eastAsia="fr-FR"/>
          <w14:ligatures w14:val="standardContextual"/>
        </w:rPr>
      </w:pPr>
      <w:hyperlink w:anchor="_Toc244027633" w:history="1">
        <w:r w:rsidRPr="005C5F27">
          <w:rPr>
            <w:rStyle w:val="Lienhypertexte"/>
            <w:noProof/>
          </w:rPr>
          <w:t>8.2 Choix des broches de sélection</w:t>
        </w:r>
        <w:r>
          <w:rPr>
            <w:noProof/>
            <w:webHidden/>
          </w:rPr>
          <w:tab/>
        </w:r>
        <w:r>
          <w:rPr>
            <w:noProof/>
            <w:webHidden/>
          </w:rPr>
          <w:fldChar w:fldCharType="begin"/>
        </w:r>
        <w:r>
          <w:rPr>
            <w:noProof/>
            <w:webHidden/>
          </w:rPr>
          <w:instrText xml:space="preserve"> PAGEREF _Toc244027633 \h </w:instrText>
        </w:r>
        <w:r>
          <w:rPr>
            <w:noProof/>
            <w:webHidden/>
          </w:rPr>
        </w:r>
        <w:r>
          <w:rPr>
            <w:noProof/>
            <w:webHidden/>
          </w:rPr>
          <w:fldChar w:fldCharType="separate"/>
        </w:r>
        <w:r>
          <w:rPr>
            <w:noProof/>
            <w:webHidden/>
          </w:rPr>
          <w:t>18</w:t>
        </w:r>
        <w:r>
          <w:rPr>
            <w:noProof/>
            <w:webHidden/>
          </w:rPr>
          <w:fldChar w:fldCharType="end"/>
        </w:r>
      </w:hyperlink>
    </w:p>
    <w:p w14:paraId="682A2A10" w14:textId="700E7C75" w:rsidR="0055449A" w:rsidRDefault="0055449A">
      <w:pPr>
        <w:pStyle w:val="TM1"/>
        <w:tabs>
          <w:tab w:val="right" w:leader="dot" w:pos="9736"/>
        </w:tabs>
        <w:rPr>
          <w:rFonts w:asciiTheme="minorHAnsi" w:hAnsiTheme="minorHAnsi"/>
          <w:noProof/>
          <w:kern w:val="2"/>
          <w:sz w:val="24"/>
          <w:szCs w:val="24"/>
          <w:lang w:val="fr-FR" w:eastAsia="fr-FR"/>
          <w14:ligatures w14:val="standardContextual"/>
        </w:rPr>
      </w:pPr>
      <w:hyperlink w:anchor="_Toc244027634" w:history="1">
        <w:r w:rsidRPr="005C5F27">
          <w:rPr>
            <w:rStyle w:val="Lienhypertexte"/>
            <w:noProof/>
          </w:rPr>
          <w:t>9. Liaison nRF24L01</w:t>
        </w:r>
        <w:r>
          <w:rPr>
            <w:noProof/>
            <w:webHidden/>
          </w:rPr>
          <w:tab/>
        </w:r>
        <w:r>
          <w:rPr>
            <w:noProof/>
            <w:webHidden/>
          </w:rPr>
          <w:fldChar w:fldCharType="begin"/>
        </w:r>
        <w:r>
          <w:rPr>
            <w:noProof/>
            <w:webHidden/>
          </w:rPr>
          <w:instrText xml:space="preserve"> PAGEREF _Toc244027634 \h </w:instrText>
        </w:r>
        <w:r>
          <w:rPr>
            <w:noProof/>
            <w:webHidden/>
          </w:rPr>
        </w:r>
        <w:r>
          <w:rPr>
            <w:noProof/>
            <w:webHidden/>
          </w:rPr>
          <w:fldChar w:fldCharType="separate"/>
        </w:r>
        <w:r>
          <w:rPr>
            <w:noProof/>
            <w:webHidden/>
          </w:rPr>
          <w:t>18</w:t>
        </w:r>
        <w:r>
          <w:rPr>
            <w:noProof/>
            <w:webHidden/>
          </w:rPr>
          <w:fldChar w:fldCharType="end"/>
        </w:r>
      </w:hyperlink>
    </w:p>
    <w:p w14:paraId="349C9FB3" w14:textId="2EFBAE43" w:rsidR="0055449A" w:rsidRDefault="0055449A">
      <w:pPr>
        <w:pStyle w:val="TM2"/>
        <w:tabs>
          <w:tab w:val="right" w:leader="dot" w:pos="9736"/>
        </w:tabs>
        <w:rPr>
          <w:rFonts w:asciiTheme="minorHAnsi" w:hAnsiTheme="minorHAnsi"/>
          <w:noProof/>
          <w:kern w:val="2"/>
          <w:sz w:val="24"/>
          <w:szCs w:val="24"/>
          <w:lang w:val="fr-FR" w:eastAsia="fr-FR"/>
          <w14:ligatures w14:val="standardContextual"/>
        </w:rPr>
      </w:pPr>
      <w:hyperlink w:anchor="_Toc244027635" w:history="1">
        <w:r w:rsidRPr="005C5F27">
          <w:rPr>
            <w:rStyle w:val="Lienhypertexte"/>
            <w:noProof/>
          </w:rPr>
          <w:t>9.1 Rôle du module</w:t>
        </w:r>
        <w:r>
          <w:rPr>
            <w:noProof/>
            <w:webHidden/>
          </w:rPr>
          <w:tab/>
        </w:r>
        <w:r>
          <w:rPr>
            <w:noProof/>
            <w:webHidden/>
          </w:rPr>
          <w:fldChar w:fldCharType="begin"/>
        </w:r>
        <w:r>
          <w:rPr>
            <w:noProof/>
            <w:webHidden/>
          </w:rPr>
          <w:instrText xml:space="preserve"> PAGEREF _Toc244027635 \h </w:instrText>
        </w:r>
        <w:r>
          <w:rPr>
            <w:noProof/>
            <w:webHidden/>
          </w:rPr>
        </w:r>
        <w:r>
          <w:rPr>
            <w:noProof/>
            <w:webHidden/>
          </w:rPr>
          <w:fldChar w:fldCharType="separate"/>
        </w:r>
        <w:r>
          <w:rPr>
            <w:noProof/>
            <w:webHidden/>
          </w:rPr>
          <w:t>18</w:t>
        </w:r>
        <w:r>
          <w:rPr>
            <w:noProof/>
            <w:webHidden/>
          </w:rPr>
          <w:fldChar w:fldCharType="end"/>
        </w:r>
      </w:hyperlink>
    </w:p>
    <w:p w14:paraId="77A7617A" w14:textId="58746040" w:rsidR="0055449A" w:rsidRDefault="0055449A">
      <w:pPr>
        <w:pStyle w:val="TM2"/>
        <w:tabs>
          <w:tab w:val="right" w:leader="dot" w:pos="9736"/>
        </w:tabs>
        <w:rPr>
          <w:rFonts w:asciiTheme="minorHAnsi" w:hAnsiTheme="minorHAnsi"/>
          <w:noProof/>
          <w:kern w:val="2"/>
          <w:sz w:val="24"/>
          <w:szCs w:val="24"/>
          <w:lang w:val="fr-FR" w:eastAsia="fr-FR"/>
          <w14:ligatures w14:val="standardContextual"/>
        </w:rPr>
      </w:pPr>
      <w:hyperlink w:anchor="_Toc244027636" w:history="1">
        <w:r w:rsidRPr="005C5F27">
          <w:rPr>
            <w:rStyle w:val="Lienhypertexte"/>
            <w:noProof/>
          </w:rPr>
          <w:t>9.2 Paramètres radio retenus</w:t>
        </w:r>
        <w:r>
          <w:rPr>
            <w:noProof/>
            <w:webHidden/>
          </w:rPr>
          <w:tab/>
        </w:r>
        <w:r>
          <w:rPr>
            <w:noProof/>
            <w:webHidden/>
          </w:rPr>
          <w:fldChar w:fldCharType="begin"/>
        </w:r>
        <w:r>
          <w:rPr>
            <w:noProof/>
            <w:webHidden/>
          </w:rPr>
          <w:instrText xml:space="preserve"> PAGEREF _Toc244027636 \h </w:instrText>
        </w:r>
        <w:r>
          <w:rPr>
            <w:noProof/>
            <w:webHidden/>
          </w:rPr>
        </w:r>
        <w:r>
          <w:rPr>
            <w:noProof/>
            <w:webHidden/>
          </w:rPr>
          <w:fldChar w:fldCharType="separate"/>
        </w:r>
        <w:r>
          <w:rPr>
            <w:noProof/>
            <w:webHidden/>
          </w:rPr>
          <w:t>18</w:t>
        </w:r>
        <w:r>
          <w:rPr>
            <w:noProof/>
            <w:webHidden/>
          </w:rPr>
          <w:fldChar w:fldCharType="end"/>
        </w:r>
      </w:hyperlink>
    </w:p>
    <w:p w14:paraId="6B538226" w14:textId="478156E7" w:rsidR="0055449A" w:rsidRDefault="0055449A">
      <w:pPr>
        <w:pStyle w:val="TM2"/>
        <w:tabs>
          <w:tab w:val="right" w:leader="dot" w:pos="9736"/>
        </w:tabs>
        <w:rPr>
          <w:rFonts w:asciiTheme="minorHAnsi" w:hAnsiTheme="minorHAnsi"/>
          <w:noProof/>
          <w:kern w:val="2"/>
          <w:sz w:val="24"/>
          <w:szCs w:val="24"/>
          <w:lang w:val="fr-FR" w:eastAsia="fr-FR"/>
          <w14:ligatures w14:val="standardContextual"/>
        </w:rPr>
      </w:pPr>
      <w:hyperlink w:anchor="_Toc244027637" w:history="1">
        <w:r w:rsidRPr="005C5F27">
          <w:rPr>
            <w:rStyle w:val="Lienhypertexte"/>
            <w:noProof/>
          </w:rPr>
          <w:t>9.3 Choix des adresses radio</w:t>
        </w:r>
        <w:r>
          <w:rPr>
            <w:noProof/>
            <w:webHidden/>
          </w:rPr>
          <w:tab/>
        </w:r>
        <w:r>
          <w:rPr>
            <w:noProof/>
            <w:webHidden/>
          </w:rPr>
          <w:fldChar w:fldCharType="begin"/>
        </w:r>
        <w:r>
          <w:rPr>
            <w:noProof/>
            <w:webHidden/>
          </w:rPr>
          <w:instrText xml:space="preserve"> PAGEREF _Toc244027637 \h </w:instrText>
        </w:r>
        <w:r>
          <w:rPr>
            <w:noProof/>
            <w:webHidden/>
          </w:rPr>
        </w:r>
        <w:r>
          <w:rPr>
            <w:noProof/>
            <w:webHidden/>
          </w:rPr>
          <w:fldChar w:fldCharType="separate"/>
        </w:r>
        <w:r>
          <w:rPr>
            <w:noProof/>
            <w:webHidden/>
          </w:rPr>
          <w:t>19</w:t>
        </w:r>
        <w:r>
          <w:rPr>
            <w:noProof/>
            <w:webHidden/>
          </w:rPr>
          <w:fldChar w:fldCharType="end"/>
        </w:r>
      </w:hyperlink>
    </w:p>
    <w:p w14:paraId="7DB4DD51" w14:textId="53C61202" w:rsidR="0055449A" w:rsidRDefault="0055449A">
      <w:pPr>
        <w:pStyle w:val="TM2"/>
        <w:tabs>
          <w:tab w:val="right" w:leader="dot" w:pos="9736"/>
        </w:tabs>
        <w:rPr>
          <w:rFonts w:asciiTheme="minorHAnsi" w:hAnsiTheme="minorHAnsi"/>
          <w:noProof/>
          <w:kern w:val="2"/>
          <w:sz w:val="24"/>
          <w:szCs w:val="24"/>
          <w:lang w:val="fr-FR" w:eastAsia="fr-FR"/>
          <w14:ligatures w14:val="standardContextual"/>
        </w:rPr>
      </w:pPr>
      <w:hyperlink w:anchor="_Toc244027638" w:history="1">
        <w:r w:rsidRPr="005C5F27">
          <w:rPr>
            <w:rStyle w:val="Lienhypertexte"/>
            <w:noProof/>
          </w:rPr>
          <w:t>9.4 Format du paquet binaire</w:t>
        </w:r>
        <w:r>
          <w:rPr>
            <w:noProof/>
            <w:webHidden/>
          </w:rPr>
          <w:tab/>
        </w:r>
        <w:r>
          <w:rPr>
            <w:noProof/>
            <w:webHidden/>
          </w:rPr>
          <w:fldChar w:fldCharType="begin"/>
        </w:r>
        <w:r>
          <w:rPr>
            <w:noProof/>
            <w:webHidden/>
          </w:rPr>
          <w:instrText xml:space="preserve"> PAGEREF _Toc244027638 \h </w:instrText>
        </w:r>
        <w:r>
          <w:rPr>
            <w:noProof/>
            <w:webHidden/>
          </w:rPr>
        </w:r>
        <w:r>
          <w:rPr>
            <w:noProof/>
            <w:webHidden/>
          </w:rPr>
          <w:fldChar w:fldCharType="separate"/>
        </w:r>
        <w:r>
          <w:rPr>
            <w:noProof/>
            <w:webHidden/>
          </w:rPr>
          <w:t>19</w:t>
        </w:r>
        <w:r>
          <w:rPr>
            <w:noProof/>
            <w:webHidden/>
          </w:rPr>
          <w:fldChar w:fldCharType="end"/>
        </w:r>
      </w:hyperlink>
    </w:p>
    <w:p w14:paraId="1E9B73D3" w14:textId="52DFB666" w:rsidR="0055449A" w:rsidRDefault="0055449A">
      <w:pPr>
        <w:pStyle w:val="TM2"/>
        <w:tabs>
          <w:tab w:val="right" w:leader="dot" w:pos="9736"/>
        </w:tabs>
        <w:rPr>
          <w:rFonts w:asciiTheme="minorHAnsi" w:hAnsiTheme="minorHAnsi"/>
          <w:noProof/>
          <w:kern w:val="2"/>
          <w:sz w:val="24"/>
          <w:szCs w:val="24"/>
          <w:lang w:val="fr-FR" w:eastAsia="fr-FR"/>
          <w14:ligatures w14:val="standardContextual"/>
        </w:rPr>
      </w:pPr>
      <w:hyperlink w:anchor="_Toc244027639" w:history="1">
        <w:r w:rsidRPr="005C5F27">
          <w:rPr>
            <w:rStyle w:val="Lienhypertexte"/>
            <w:noProof/>
          </w:rPr>
          <w:t>9.5 Transmission complète d’une mesure</w:t>
        </w:r>
        <w:r>
          <w:rPr>
            <w:noProof/>
            <w:webHidden/>
          </w:rPr>
          <w:tab/>
        </w:r>
        <w:r>
          <w:rPr>
            <w:noProof/>
            <w:webHidden/>
          </w:rPr>
          <w:fldChar w:fldCharType="begin"/>
        </w:r>
        <w:r>
          <w:rPr>
            <w:noProof/>
            <w:webHidden/>
          </w:rPr>
          <w:instrText xml:space="preserve"> PAGEREF _Toc244027639 \h </w:instrText>
        </w:r>
        <w:r>
          <w:rPr>
            <w:noProof/>
            <w:webHidden/>
          </w:rPr>
        </w:r>
        <w:r>
          <w:rPr>
            <w:noProof/>
            <w:webHidden/>
          </w:rPr>
          <w:fldChar w:fldCharType="separate"/>
        </w:r>
        <w:r>
          <w:rPr>
            <w:noProof/>
            <w:webHidden/>
          </w:rPr>
          <w:t>20</w:t>
        </w:r>
        <w:r>
          <w:rPr>
            <w:noProof/>
            <w:webHidden/>
          </w:rPr>
          <w:fldChar w:fldCharType="end"/>
        </w:r>
      </w:hyperlink>
    </w:p>
    <w:p w14:paraId="4CB721D2" w14:textId="26BC5FC3" w:rsidR="0055449A" w:rsidRDefault="0055449A">
      <w:pPr>
        <w:pStyle w:val="TM2"/>
        <w:tabs>
          <w:tab w:val="right" w:leader="dot" w:pos="9736"/>
        </w:tabs>
        <w:rPr>
          <w:rFonts w:asciiTheme="minorHAnsi" w:hAnsiTheme="minorHAnsi"/>
          <w:noProof/>
          <w:kern w:val="2"/>
          <w:sz w:val="24"/>
          <w:szCs w:val="24"/>
          <w:lang w:val="fr-FR" w:eastAsia="fr-FR"/>
          <w14:ligatures w14:val="standardContextual"/>
        </w:rPr>
      </w:pPr>
      <w:hyperlink w:anchor="_Toc244027640" w:history="1">
        <w:r w:rsidRPr="005C5F27">
          <w:rPr>
            <w:rStyle w:val="Lienhypertexte"/>
            <w:noProof/>
          </w:rPr>
          <w:t>9.6 Contrôles d’intégrité et continuité de service</w:t>
        </w:r>
        <w:r>
          <w:rPr>
            <w:noProof/>
            <w:webHidden/>
          </w:rPr>
          <w:tab/>
        </w:r>
        <w:r>
          <w:rPr>
            <w:noProof/>
            <w:webHidden/>
          </w:rPr>
          <w:fldChar w:fldCharType="begin"/>
        </w:r>
        <w:r>
          <w:rPr>
            <w:noProof/>
            <w:webHidden/>
          </w:rPr>
          <w:instrText xml:space="preserve"> PAGEREF _Toc244027640 \h </w:instrText>
        </w:r>
        <w:r>
          <w:rPr>
            <w:noProof/>
            <w:webHidden/>
          </w:rPr>
        </w:r>
        <w:r>
          <w:rPr>
            <w:noProof/>
            <w:webHidden/>
          </w:rPr>
          <w:fldChar w:fldCharType="separate"/>
        </w:r>
        <w:r>
          <w:rPr>
            <w:noProof/>
            <w:webHidden/>
          </w:rPr>
          <w:t>20</w:t>
        </w:r>
        <w:r>
          <w:rPr>
            <w:noProof/>
            <w:webHidden/>
          </w:rPr>
          <w:fldChar w:fldCharType="end"/>
        </w:r>
      </w:hyperlink>
    </w:p>
    <w:p w14:paraId="289949A9" w14:textId="11C6ACAF" w:rsidR="0055449A" w:rsidRDefault="0055449A">
      <w:pPr>
        <w:pStyle w:val="TM2"/>
        <w:tabs>
          <w:tab w:val="right" w:leader="dot" w:pos="9736"/>
        </w:tabs>
        <w:rPr>
          <w:rFonts w:asciiTheme="minorHAnsi" w:hAnsiTheme="minorHAnsi"/>
          <w:noProof/>
          <w:kern w:val="2"/>
          <w:sz w:val="24"/>
          <w:szCs w:val="24"/>
          <w:lang w:val="fr-FR" w:eastAsia="fr-FR"/>
          <w14:ligatures w14:val="standardContextual"/>
        </w:rPr>
      </w:pPr>
      <w:hyperlink w:anchor="_Toc244027641" w:history="1">
        <w:r w:rsidRPr="005C5F27">
          <w:rPr>
            <w:rStyle w:val="Lienhypertexte"/>
            <w:noProof/>
          </w:rPr>
          <w:t>9.7 Preuves de configuration et trafic</w:t>
        </w:r>
        <w:r>
          <w:rPr>
            <w:noProof/>
            <w:webHidden/>
          </w:rPr>
          <w:tab/>
        </w:r>
        <w:r>
          <w:rPr>
            <w:noProof/>
            <w:webHidden/>
          </w:rPr>
          <w:fldChar w:fldCharType="begin"/>
        </w:r>
        <w:r>
          <w:rPr>
            <w:noProof/>
            <w:webHidden/>
          </w:rPr>
          <w:instrText xml:space="preserve"> PAGEREF _Toc244027641 \h </w:instrText>
        </w:r>
        <w:r>
          <w:rPr>
            <w:noProof/>
            <w:webHidden/>
          </w:rPr>
        </w:r>
        <w:r>
          <w:rPr>
            <w:noProof/>
            <w:webHidden/>
          </w:rPr>
          <w:fldChar w:fldCharType="separate"/>
        </w:r>
        <w:r>
          <w:rPr>
            <w:noProof/>
            <w:webHidden/>
          </w:rPr>
          <w:t>21</w:t>
        </w:r>
        <w:r>
          <w:rPr>
            <w:noProof/>
            <w:webHidden/>
          </w:rPr>
          <w:fldChar w:fldCharType="end"/>
        </w:r>
      </w:hyperlink>
    </w:p>
    <w:p w14:paraId="1BABA01A" w14:textId="36961B2B" w:rsidR="0055449A" w:rsidRDefault="0055449A">
      <w:pPr>
        <w:pStyle w:val="TM1"/>
        <w:tabs>
          <w:tab w:val="right" w:leader="dot" w:pos="9736"/>
        </w:tabs>
        <w:rPr>
          <w:rFonts w:asciiTheme="minorHAnsi" w:hAnsiTheme="minorHAnsi"/>
          <w:noProof/>
          <w:kern w:val="2"/>
          <w:sz w:val="24"/>
          <w:szCs w:val="24"/>
          <w:lang w:val="fr-FR" w:eastAsia="fr-FR"/>
          <w14:ligatures w14:val="standardContextual"/>
        </w:rPr>
      </w:pPr>
      <w:hyperlink w:anchor="_Toc244027642" w:history="1">
        <w:r w:rsidRPr="005C5F27">
          <w:rPr>
            <w:rStyle w:val="Lienhypertexte"/>
            <w:noProof/>
          </w:rPr>
          <w:t>10. Traitement réalisé par la station esclave</w:t>
        </w:r>
        <w:r>
          <w:rPr>
            <w:noProof/>
            <w:webHidden/>
          </w:rPr>
          <w:tab/>
        </w:r>
        <w:r>
          <w:rPr>
            <w:noProof/>
            <w:webHidden/>
          </w:rPr>
          <w:fldChar w:fldCharType="begin"/>
        </w:r>
        <w:r>
          <w:rPr>
            <w:noProof/>
            <w:webHidden/>
          </w:rPr>
          <w:instrText xml:space="preserve"> PAGEREF _Toc244027642 \h </w:instrText>
        </w:r>
        <w:r>
          <w:rPr>
            <w:noProof/>
            <w:webHidden/>
          </w:rPr>
        </w:r>
        <w:r>
          <w:rPr>
            <w:noProof/>
            <w:webHidden/>
          </w:rPr>
          <w:fldChar w:fldCharType="separate"/>
        </w:r>
        <w:r>
          <w:rPr>
            <w:noProof/>
            <w:webHidden/>
          </w:rPr>
          <w:t>22</w:t>
        </w:r>
        <w:r>
          <w:rPr>
            <w:noProof/>
            <w:webHidden/>
          </w:rPr>
          <w:fldChar w:fldCharType="end"/>
        </w:r>
      </w:hyperlink>
    </w:p>
    <w:p w14:paraId="2229D8C5" w14:textId="2209E729" w:rsidR="0055449A" w:rsidRDefault="0055449A">
      <w:pPr>
        <w:pStyle w:val="TM2"/>
        <w:tabs>
          <w:tab w:val="right" w:leader="dot" w:pos="9736"/>
        </w:tabs>
        <w:rPr>
          <w:rFonts w:asciiTheme="minorHAnsi" w:hAnsiTheme="minorHAnsi"/>
          <w:noProof/>
          <w:kern w:val="2"/>
          <w:sz w:val="24"/>
          <w:szCs w:val="24"/>
          <w:lang w:val="fr-FR" w:eastAsia="fr-FR"/>
          <w14:ligatures w14:val="standardContextual"/>
        </w:rPr>
      </w:pPr>
      <w:hyperlink w:anchor="_Toc244027643" w:history="1">
        <w:r w:rsidRPr="005C5F27">
          <w:rPr>
            <w:rStyle w:val="Lienhypertexte"/>
            <w:noProof/>
          </w:rPr>
          <w:t>10.1 Affichage LCD via PCF8574</w:t>
        </w:r>
        <w:r>
          <w:rPr>
            <w:noProof/>
            <w:webHidden/>
          </w:rPr>
          <w:tab/>
        </w:r>
        <w:r>
          <w:rPr>
            <w:noProof/>
            <w:webHidden/>
          </w:rPr>
          <w:fldChar w:fldCharType="begin"/>
        </w:r>
        <w:r>
          <w:rPr>
            <w:noProof/>
            <w:webHidden/>
          </w:rPr>
          <w:instrText xml:space="preserve"> PAGEREF _Toc244027643 \h </w:instrText>
        </w:r>
        <w:r>
          <w:rPr>
            <w:noProof/>
            <w:webHidden/>
          </w:rPr>
        </w:r>
        <w:r>
          <w:rPr>
            <w:noProof/>
            <w:webHidden/>
          </w:rPr>
          <w:fldChar w:fldCharType="separate"/>
        </w:r>
        <w:r>
          <w:rPr>
            <w:noProof/>
            <w:webHidden/>
          </w:rPr>
          <w:t>22</w:t>
        </w:r>
        <w:r>
          <w:rPr>
            <w:noProof/>
            <w:webHidden/>
          </w:rPr>
          <w:fldChar w:fldCharType="end"/>
        </w:r>
      </w:hyperlink>
    </w:p>
    <w:p w14:paraId="3A6DB072" w14:textId="226881C0" w:rsidR="0055449A" w:rsidRDefault="0055449A">
      <w:pPr>
        <w:pStyle w:val="TM2"/>
        <w:tabs>
          <w:tab w:val="right" w:leader="dot" w:pos="9736"/>
        </w:tabs>
        <w:rPr>
          <w:rFonts w:asciiTheme="minorHAnsi" w:hAnsiTheme="minorHAnsi"/>
          <w:noProof/>
          <w:kern w:val="2"/>
          <w:sz w:val="24"/>
          <w:szCs w:val="24"/>
          <w:lang w:val="fr-FR" w:eastAsia="fr-FR"/>
          <w14:ligatures w14:val="standardContextual"/>
        </w:rPr>
      </w:pPr>
      <w:hyperlink w:anchor="_Toc244027644" w:history="1">
        <w:r w:rsidRPr="005C5F27">
          <w:rPr>
            <w:rStyle w:val="Lienhypertexte"/>
            <w:noProof/>
          </w:rPr>
          <w:t>10.2 Logique d’alarme</w:t>
        </w:r>
        <w:r>
          <w:rPr>
            <w:noProof/>
            <w:webHidden/>
          </w:rPr>
          <w:tab/>
        </w:r>
        <w:r>
          <w:rPr>
            <w:noProof/>
            <w:webHidden/>
          </w:rPr>
          <w:fldChar w:fldCharType="begin"/>
        </w:r>
        <w:r>
          <w:rPr>
            <w:noProof/>
            <w:webHidden/>
          </w:rPr>
          <w:instrText xml:space="preserve"> PAGEREF _Toc244027644 \h </w:instrText>
        </w:r>
        <w:r>
          <w:rPr>
            <w:noProof/>
            <w:webHidden/>
          </w:rPr>
        </w:r>
        <w:r>
          <w:rPr>
            <w:noProof/>
            <w:webHidden/>
          </w:rPr>
          <w:fldChar w:fldCharType="separate"/>
        </w:r>
        <w:r>
          <w:rPr>
            <w:noProof/>
            <w:webHidden/>
          </w:rPr>
          <w:t>23</w:t>
        </w:r>
        <w:r>
          <w:rPr>
            <w:noProof/>
            <w:webHidden/>
          </w:rPr>
          <w:fldChar w:fldCharType="end"/>
        </w:r>
      </w:hyperlink>
    </w:p>
    <w:p w14:paraId="1D16C5B4" w14:textId="0E971C04" w:rsidR="0055449A" w:rsidRDefault="0055449A">
      <w:pPr>
        <w:pStyle w:val="TM2"/>
        <w:tabs>
          <w:tab w:val="right" w:leader="dot" w:pos="9736"/>
        </w:tabs>
        <w:rPr>
          <w:rFonts w:asciiTheme="minorHAnsi" w:hAnsiTheme="minorHAnsi"/>
          <w:noProof/>
          <w:kern w:val="2"/>
          <w:sz w:val="24"/>
          <w:szCs w:val="24"/>
          <w:lang w:val="fr-FR" w:eastAsia="fr-FR"/>
          <w14:ligatures w14:val="standardContextual"/>
        </w:rPr>
      </w:pPr>
      <w:hyperlink w:anchor="_Toc244027645" w:history="1">
        <w:r w:rsidRPr="005C5F27">
          <w:rPr>
            <w:rStyle w:val="Lienhypertexte"/>
            <w:noProof/>
          </w:rPr>
          <w:t>10.3 Enregistrement sur carte SD</w:t>
        </w:r>
        <w:r>
          <w:rPr>
            <w:noProof/>
            <w:webHidden/>
          </w:rPr>
          <w:tab/>
        </w:r>
        <w:r>
          <w:rPr>
            <w:noProof/>
            <w:webHidden/>
          </w:rPr>
          <w:fldChar w:fldCharType="begin"/>
        </w:r>
        <w:r>
          <w:rPr>
            <w:noProof/>
            <w:webHidden/>
          </w:rPr>
          <w:instrText xml:space="preserve"> PAGEREF _Toc244027645 \h </w:instrText>
        </w:r>
        <w:r>
          <w:rPr>
            <w:noProof/>
            <w:webHidden/>
          </w:rPr>
        </w:r>
        <w:r>
          <w:rPr>
            <w:noProof/>
            <w:webHidden/>
          </w:rPr>
          <w:fldChar w:fldCharType="separate"/>
        </w:r>
        <w:r>
          <w:rPr>
            <w:noProof/>
            <w:webHidden/>
          </w:rPr>
          <w:t>23</w:t>
        </w:r>
        <w:r>
          <w:rPr>
            <w:noProof/>
            <w:webHidden/>
          </w:rPr>
          <w:fldChar w:fldCharType="end"/>
        </w:r>
      </w:hyperlink>
    </w:p>
    <w:p w14:paraId="0DAB5E63" w14:textId="53613451" w:rsidR="0055449A" w:rsidRDefault="0055449A">
      <w:pPr>
        <w:pStyle w:val="TM2"/>
        <w:tabs>
          <w:tab w:val="right" w:leader="dot" w:pos="9736"/>
        </w:tabs>
        <w:rPr>
          <w:rFonts w:asciiTheme="minorHAnsi" w:hAnsiTheme="minorHAnsi"/>
          <w:noProof/>
          <w:kern w:val="2"/>
          <w:sz w:val="24"/>
          <w:szCs w:val="24"/>
          <w:lang w:val="fr-FR" w:eastAsia="fr-FR"/>
          <w14:ligatures w14:val="standardContextual"/>
        </w:rPr>
      </w:pPr>
      <w:hyperlink w:anchor="_Toc244027646" w:history="1">
        <w:r w:rsidRPr="005C5F27">
          <w:rPr>
            <w:rStyle w:val="Lienhypertexte"/>
            <w:noProof/>
          </w:rPr>
          <w:t>10.4 Réinitialisation coordonnée</w:t>
        </w:r>
        <w:r>
          <w:rPr>
            <w:noProof/>
            <w:webHidden/>
          </w:rPr>
          <w:tab/>
        </w:r>
        <w:r>
          <w:rPr>
            <w:noProof/>
            <w:webHidden/>
          </w:rPr>
          <w:fldChar w:fldCharType="begin"/>
        </w:r>
        <w:r>
          <w:rPr>
            <w:noProof/>
            <w:webHidden/>
          </w:rPr>
          <w:instrText xml:space="preserve"> PAGEREF _Toc244027646 \h </w:instrText>
        </w:r>
        <w:r>
          <w:rPr>
            <w:noProof/>
            <w:webHidden/>
          </w:rPr>
        </w:r>
        <w:r>
          <w:rPr>
            <w:noProof/>
            <w:webHidden/>
          </w:rPr>
          <w:fldChar w:fldCharType="separate"/>
        </w:r>
        <w:r>
          <w:rPr>
            <w:noProof/>
            <w:webHidden/>
          </w:rPr>
          <w:t>23</w:t>
        </w:r>
        <w:r>
          <w:rPr>
            <w:noProof/>
            <w:webHidden/>
          </w:rPr>
          <w:fldChar w:fldCharType="end"/>
        </w:r>
      </w:hyperlink>
    </w:p>
    <w:p w14:paraId="0250C732" w14:textId="32AA9A21" w:rsidR="0055449A" w:rsidRDefault="0055449A">
      <w:pPr>
        <w:pStyle w:val="TM1"/>
        <w:tabs>
          <w:tab w:val="right" w:leader="dot" w:pos="9736"/>
        </w:tabs>
        <w:rPr>
          <w:rFonts w:asciiTheme="minorHAnsi" w:hAnsiTheme="minorHAnsi"/>
          <w:noProof/>
          <w:kern w:val="2"/>
          <w:sz w:val="24"/>
          <w:szCs w:val="24"/>
          <w:lang w:val="fr-FR" w:eastAsia="fr-FR"/>
          <w14:ligatures w14:val="standardContextual"/>
        </w:rPr>
      </w:pPr>
      <w:hyperlink w:anchor="_Toc244027647" w:history="1">
        <w:r w:rsidRPr="005C5F27">
          <w:rPr>
            <w:rStyle w:val="Lienhypertexte"/>
            <w:noProof/>
          </w:rPr>
          <w:t>11. Fonctions logicielles structurantes</w:t>
        </w:r>
        <w:r>
          <w:rPr>
            <w:noProof/>
            <w:webHidden/>
          </w:rPr>
          <w:tab/>
        </w:r>
        <w:r>
          <w:rPr>
            <w:noProof/>
            <w:webHidden/>
          </w:rPr>
          <w:fldChar w:fldCharType="begin"/>
        </w:r>
        <w:r>
          <w:rPr>
            <w:noProof/>
            <w:webHidden/>
          </w:rPr>
          <w:instrText xml:space="preserve"> PAGEREF _Toc244027647 \h </w:instrText>
        </w:r>
        <w:r>
          <w:rPr>
            <w:noProof/>
            <w:webHidden/>
          </w:rPr>
        </w:r>
        <w:r>
          <w:rPr>
            <w:noProof/>
            <w:webHidden/>
          </w:rPr>
          <w:fldChar w:fldCharType="separate"/>
        </w:r>
        <w:r>
          <w:rPr>
            <w:noProof/>
            <w:webHidden/>
          </w:rPr>
          <w:t>23</w:t>
        </w:r>
        <w:r>
          <w:rPr>
            <w:noProof/>
            <w:webHidden/>
          </w:rPr>
          <w:fldChar w:fldCharType="end"/>
        </w:r>
      </w:hyperlink>
    </w:p>
    <w:p w14:paraId="6FF68AB9" w14:textId="36B4FC53" w:rsidR="0055449A" w:rsidRDefault="0055449A">
      <w:pPr>
        <w:pStyle w:val="TM1"/>
        <w:tabs>
          <w:tab w:val="right" w:leader="dot" w:pos="9736"/>
        </w:tabs>
        <w:rPr>
          <w:rFonts w:asciiTheme="minorHAnsi" w:hAnsiTheme="minorHAnsi"/>
          <w:noProof/>
          <w:kern w:val="2"/>
          <w:sz w:val="24"/>
          <w:szCs w:val="24"/>
          <w:lang w:val="fr-FR" w:eastAsia="fr-FR"/>
          <w14:ligatures w14:val="standardContextual"/>
        </w:rPr>
      </w:pPr>
      <w:hyperlink w:anchor="_Toc244027648" w:history="1">
        <w:r w:rsidRPr="005C5F27">
          <w:rPr>
            <w:rStyle w:val="Lienhypertexte"/>
            <w:noProof/>
          </w:rPr>
          <w:t>12. Scénarios de fonctionnement</w:t>
        </w:r>
        <w:r>
          <w:rPr>
            <w:noProof/>
            <w:webHidden/>
          </w:rPr>
          <w:tab/>
        </w:r>
        <w:r>
          <w:rPr>
            <w:noProof/>
            <w:webHidden/>
          </w:rPr>
          <w:fldChar w:fldCharType="begin"/>
        </w:r>
        <w:r>
          <w:rPr>
            <w:noProof/>
            <w:webHidden/>
          </w:rPr>
          <w:instrText xml:space="preserve"> PAGEREF _Toc244027648 \h </w:instrText>
        </w:r>
        <w:r>
          <w:rPr>
            <w:noProof/>
            <w:webHidden/>
          </w:rPr>
        </w:r>
        <w:r>
          <w:rPr>
            <w:noProof/>
            <w:webHidden/>
          </w:rPr>
          <w:fldChar w:fldCharType="separate"/>
        </w:r>
        <w:r>
          <w:rPr>
            <w:noProof/>
            <w:webHidden/>
          </w:rPr>
          <w:t>25</w:t>
        </w:r>
        <w:r>
          <w:rPr>
            <w:noProof/>
            <w:webHidden/>
          </w:rPr>
          <w:fldChar w:fldCharType="end"/>
        </w:r>
      </w:hyperlink>
    </w:p>
    <w:p w14:paraId="6034D8F0" w14:textId="4B7DB603" w:rsidR="0055449A" w:rsidRDefault="0055449A">
      <w:pPr>
        <w:pStyle w:val="TM2"/>
        <w:tabs>
          <w:tab w:val="right" w:leader="dot" w:pos="9736"/>
        </w:tabs>
        <w:rPr>
          <w:rFonts w:asciiTheme="minorHAnsi" w:hAnsiTheme="minorHAnsi"/>
          <w:noProof/>
          <w:kern w:val="2"/>
          <w:sz w:val="24"/>
          <w:szCs w:val="24"/>
          <w:lang w:val="fr-FR" w:eastAsia="fr-FR"/>
          <w14:ligatures w14:val="standardContextual"/>
        </w:rPr>
      </w:pPr>
      <w:hyperlink w:anchor="_Toc244027649" w:history="1">
        <w:r w:rsidRPr="005C5F27">
          <w:rPr>
            <w:rStyle w:val="Lienhypertexte"/>
            <w:noProof/>
          </w:rPr>
          <w:t>12.1 Scénario 1 — Acquisition et affichage des mesures (I²C)</w:t>
        </w:r>
        <w:r>
          <w:rPr>
            <w:noProof/>
            <w:webHidden/>
          </w:rPr>
          <w:tab/>
        </w:r>
        <w:r>
          <w:rPr>
            <w:noProof/>
            <w:webHidden/>
          </w:rPr>
          <w:fldChar w:fldCharType="begin"/>
        </w:r>
        <w:r>
          <w:rPr>
            <w:noProof/>
            <w:webHidden/>
          </w:rPr>
          <w:instrText xml:space="preserve"> PAGEREF _Toc244027649 \h </w:instrText>
        </w:r>
        <w:r>
          <w:rPr>
            <w:noProof/>
            <w:webHidden/>
          </w:rPr>
        </w:r>
        <w:r>
          <w:rPr>
            <w:noProof/>
            <w:webHidden/>
          </w:rPr>
          <w:fldChar w:fldCharType="separate"/>
        </w:r>
        <w:r>
          <w:rPr>
            <w:noProof/>
            <w:webHidden/>
          </w:rPr>
          <w:t>25</w:t>
        </w:r>
        <w:r>
          <w:rPr>
            <w:noProof/>
            <w:webHidden/>
          </w:rPr>
          <w:fldChar w:fldCharType="end"/>
        </w:r>
      </w:hyperlink>
    </w:p>
    <w:p w14:paraId="66735829" w14:textId="48C92DD6" w:rsidR="0055449A" w:rsidRDefault="0055449A">
      <w:pPr>
        <w:pStyle w:val="TM2"/>
        <w:tabs>
          <w:tab w:val="right" w:leader="dot" w:pos="9736"/>
        </w:tabs>
        <w:rPr>
          <w:rFonts w:asciiTheme="minorHAnsi" w:hAnsiTheme="minorHAnsi"/>
          <w:noProof/>
          <w:kern w:val="2"/>
          <w:sz w:val="24"/>
          <w:szCs w:val="24"/>
          <w:lang w:val="fr-FR" w:eastAsia="fr-FR"/>
          <w14:ligatures w14:val="standardContextual"/>
        </w:rPr>
      </w:pPr>
      <w:hyperlink w:anchor="_Toc244027650" w:history="1">
        <w:r w:rsidRPr="005C5F27">
          <w:rPr>
            <w:rStyle w:val="Lienhypertexte"/>
            <w:noProof/>
          </w:rPr>
          <w:t>12.2 Scénario 2 — Transmission filaire des mesures (UART, V1)</w:t>
        </w:r>
        <w:r>
          <w:rPr>
            <w:noProof/>
            <w:webHidden/>
          </w:rPr>
          <w:tab/>
        </w:r>
        <w:r>
          <w:rPr>
            <w:noProof/>
            <w:webHidden/>
          </w:rPr>
          <w:fldChar w:fldCharType="begin"/>
        </w:r>
        <w:r>
          <w:rPr>
            <w:noProof/>
            <w:webHidden/>
          </w:rPr>
          <w:instrText xml:space="preserve"> PAGEREF _Toc244027650 \h </w:instrText>
        </w:r>
        <w:r>
          <w:rPr>
            <w:noProof/>
            <w:webHidden/>
          </w:rPr>
        </w:r>
        <w:r>
          <w:rPr>
            <w:noProof/>
            <w:webHidden/>
          </w:rPr>
          <w:fldChar w:fldCharType="separate"/>
        </w:r>
        <w:r>
          <w:rPr>
            <w:noProof/>
            <w:webHidden/>
          </w:rPr>
          <w:t>26</w:t>
        </w:r>
        <w:r>
          <w:rPr>
            <w:noProof/>
            <w:webHidden/>
          </w:rPr>
          <w:fldChar w:fldCharType="end"/>
        </w:r>
      </w:hyperlink>
    </w:p>
    <w:p w14:paraId="720A0917" w14:textId="671EBBCC" w:rsidR="0055449A" w:rsidRDefault="0055449A">
      <w:pPr>
        <w:pStyle w:val="TM2"/>
        <w:tabs>
          <w:tab w:val="right" w:leader="dot" w:pos="9736"/>
        </w:tabs>
        <w:rPr>
          <w:rFonts w:asciiTheme="minorHAnsi" w:hAnsiTheme="minorHAnsi"/>
          <w:noProof/>
          <w:kern w:val="2"/>
          <w:sz w:val="24"/>
          <w:szCs w:val="24"/>
          <w:lang w:val="fr-FR" w:eastAsia="fr-FR"/>
          <w14:ligatures w14:val="standardContextual"/>
        </w:rPr>
      </w:pPr>
      <w:hyperlink w:anchor="_Toc244027651" w:history="1">
        <w:r w:rsidRPr="005C5F27">
          <w:rPr>
            <w:rStyle w:val="Lienhypertexte"/>
            <w:noProof/>
          </w:rPr>
          <w:t>12.3 Scénario 3 — Transmission radio et journalisation (SPI, V2)</w:t>
        </w:r>
        <w:r>
          <w:rPr>
            <w:noProof/>
            <w:webHidden/>
          </w:rPr>
          <w:tab/>
        </w:r>
        <w:r>
          <w:rPr>
            <w:noProof/>
            <w:webHidden/>
          </w:rPr>
          <w:fldChar w:fldCharType="begin"/>
        </w:r>
        <w:r>
          <w:rPr>
            <w:noProof/>
            <w:webHidden/>
          </w:rPr>
          <w:instrText xml:space="preserve"> PAGEREF _Toc244027651 \h </w:instrText>
        </w:r>
        <w:r>
          <w:rPr>
            <w:noProof/>
            <w:webHidden/>
          </w:rPr>
        </w:r>
        <w:r>
          <w:rPr>
            <w:noProof/>
            <w:webHidden/>
          </w:rPr>
          <w:fldChar w:fldCharType="separate"/>
        </w:r>
        <w:r>
          <w:rPr>
            <w:noProof/>
            <w:webHidden/>
          </w:rPr>
          <w:t>26</w:t>
        </w:r>
        <w:r>
          <w:rPr>
            <w:noProof/>
            <w:webHidden/>
          </w:rPr>
          <w:fldChar w:fldCharType="end"/>
        </w:r>
      </w:hyperlink>
    </w:p>
    <w:p w14:paraId="060B9C4A" w14:textId="186AA98E" w:rsidR="0055449A" w:rsidRDefault="0055449A">
      <w:pPr>
        <w:pStyle w:val="TM2"/>
        <w:tabs>
          <w:tab w:val="right" w:leader="dot" w:pos="9736"/>
        </w:tabs>
        <w:rPr>
          <w:rFonts w:asciiTheme="minorHAnsi" w:hAnsiTheme="minorHAnsi"/>
          <w:noProof/>
          <w:kern w:val="2"/>
          <w:sz w:val="24"/>
          <w:szCs w:val="24"/>
          <w:lang w:val="fr-FR" w:eastAsia="fr-FR"/>
          <w14:ligatures w14:val="standardContextual"/>
        </w:rPr>
      </w:pPr>
      <w:hyperlink w:anchor="_Toc244027652" w:history="1">
        <w:r w:rsidRPr="005C5F27">
          <w:rPr>
            <w:rStyle w:val="Lienhypertexte"/>
            <w:noProof/>
          </w:rPr>
          <w:t>12.4 Scénario 4 — Alerte température / pression</w:t>
        </w:r>
        <w:r>
          <w:rPr>
            <w:noProof/>
            <w:webHidden/>
          </w:rPr>
          <w:tab/>
        </w:r>
        <w:r>
          <w:rPr>
            <w:noProof/>
            <w:webHidden/>
          </w:rPr>
          <w:fldChar w:fldCharType="begin"/>
        </w:r>
        <w:r>
          <w:rPr>
            <w:noProof/>
            <w:webHidden/>
          </w:rPr>
          <w:instrText xml:space="preserve"> PAGEREF _Toc244027652 \h </w:instrText>
        </w:r>
        <w:r>
          <w:rPr>
            <w:noProof/>
            <w:webHidden/>
          </w:rPr>
        </w:r>
        <w:r>
          <w:rPr>
            <w:noProof/>
            <w:webHidden/>
          </w:rPr>
          <w:fldChar w:fldCharType="separate"/>
        </w:r>
        <w:r>
          <w:rPr>
            <w:noProof/>
            <w:webHidden/>
          </w:rPr>
          <w:t>27</w:t>
        </w:r>
        <w:r>
          <w:rPr>
            <w:noProof/>
            <w:webHidden/>
          </w:rPr>
          <w:fldChar w:fldCharType="end"/>
        </w:r>
      </w:hyperlink>
    </w:p>
    <w:p w14:paraId="067769C6" w14:textId="051B813F" w:rsidR="0055449A" w:rsidRDefault="0055449A">
      <w:pPr>
        <w:pStyle w:val="TM2"/>
        <w:tabs>
          <w:tab w:val="right" w:leader="dot" w:pos="9736"/>
        </w:tabs>
        <w:rPr>
          <w:rFonts w:asciiTheme="minorHAnsi" w:hAnsiTheme="minorHAnsi"/>
          <w:noProof/>
          <w:kern w:val="2"/>
          <w:sz w:val="24"/>
          <w:szCs w:val="24"/>
          <w:lang w:val="fr-FR" w:eastAsia="fr-FR"/>
          <w14:ligatures w14:val="standardContextual"/>
        </w:rPr>
      </w:pPr>
      <w:hyperlink w:anchor="_Toc244027653" w:history="1">
        <w:r w:rsidRPr="005C5F27">
          <w:rPr>
            <w:rStyle w:val="Lienhypertexte"/>
            <w:noProof/>
          </w:rPr>
          <w:t>12.5 Scénario 5 — Perte de liaison et reprise</w:t>
        </w:r>
        <w:r>
          <w:rPr>
            <w:noProof/>
            <w:webHidden/>
          </w:rPr>
          <w:tab/>
        </w:r>
        <w:r>
          <w:rPr>
            <w:noProof/>
            <w:webHidden/>
          </w:rPr>
          <w:fldChar w:fldCharType="begin"/>
        </w:r>
        <w:r>
          <w:rPr>
            <w:noProof/>
            <w:webHidden/>
          </w:rPr>
          <w:instrText xml:space="preserve"> PAGEREF _Toc244027653 \h </w:instrText>
        </w:r>
        <w:r>
          <w:rPr>
            <w:noProof/>
            <w:webHidden/>
          </w:rPr>
        </w:r>
        <w:r>
          <w:rPr>
            <w:noProof/>
            <w:webHidden/>
          </w:rPr>
          <w:fldChar w:fldCharType="separate"/>
        </w:r>
        <w:r>
          <w:rPr>
            <w:noProof/>
            <w:webHidden/>
          </w:rPr>
          <w:t>28</w:t>
        </w:r>
        <w:r>
          <w:rPr>
            <w:noProof/>
            <w:webHidden/>
          </w:rPr>
          <w:fldChar w:fldCharType="end"/>
        </w:r>
      </w:hyperlink>
    </w:p>
    <w:p w14:paraId="2E218ED2" w14:textId="48847ECA" w:rsidR="0055449A" w:rsidRDefault="0055449A">
      <w:pPr>
        <w:pStyle w:val="TM2"/>
        <w:tabs>
          <w:tab w:val="right" w:leader="dot" w:pos="9736"/>
        </w:tabs>
        <w:rPr>
          <w:rFonts w:asciiTheme="minorHAnsi" w:hAnsiTheme="minorHAnsi"/>
          <w:noProof/>
          <w:kern w:val="2"/>
          <w:sz w:val="24"/>
          <w:szCs w:val="24"/>
          <w:lang w:val="fr-FR" w:eastAsia="fr-FR"/>
          <w14:ligatures w14:val="standardContextual"/>
        </w:rPr>
      </w:pPr>
      <w:hyperlink w:anchor="_Toc244027654" w:history="1">
        <w:r w:rsidRPr="005C5F27">
          <w:rPr>
            <w:rStyle w:val="Lienhypertexte"/>
            <w:noProof/>
          </w:rPr>
          <w:t>12.6 Scénario 6 — Réinitialisation coordonnée</w:t>
        </w:r>
        <w:r>
          <w:rPr>
            <w:noProof/>
            <w:webHidden/>
          </w:rPr>
          <w:tab/>
        </w:r>
        <w:r>
          <w:rPr>
            <w:noProof/>
            <w:webHidden/>
          </w:rPr>
          <w:fldChar w:fldCharType="begin"/>
        </w:r>
        <w:r>
          <w:rPr>
            <w:noProof/>
            <w:webHidden/>
          </w:rPr>
          <w:instrText xml:space="preserve"> PAGEREF _Toc244027654 \h </w:instrText>
        </w:r>
        <w:r>
          <w:rPr>
            <w:noProof/>
            <w:webHidden/>
          </w:rPr>
        </w:r>
        <w:r>
          <w:rPr>
            <w:noProof/>
            <w:webHidden/>
          </w:rPr>
          <w:fldChar w:fldCharType="separate"/>
        </w:r>
        <w:r>
          <w:rPr>
            <w:noProof/>
            <w:webHidden/>
          </w:rPr>
          <w:t>28</w:t>
        </w:r>
        <w:r>
          <w:rPr>
            <w:noProof/>
            <w:webHidden/>
          </w:rPr>
          <w:fldChar w:fldCharType="end"/>
        </w:r>
      </w:hyperlink>
    </w:p>
    <w:p w14:paraId="5870E97A" w14:textId="228097BA" w:rsidR="0055449A" w:rsidRDefault="0055449A">
      <w:pPr>
        <w:pStyle w:val="TM2"/>
        <w:tabs>
          <w:tab w:val="right" w:leader="dot" w:pos="9736"/>
        </w:tabs>
        <w:rPr>
          <w:rFonts w:asciiTheme="minorHAnsi" w:hAnsiTheme="minorHAnsi"/>
          <w:noProof/>
          <w:kern w:val="2"/>
          <w:sz w:val="24"/>
          <w:szCs w:val="24"/>
          <w:lang w:val="fr-FR" w:eastAsia="fr-FR"/>
          <w14:ligatures w14:val="standardContextual"/>
        </w:rPr>
      </w:pPr>
      <w:hyperlink w:anchor="_Toc244027655" w:history="1">
        <w:r w:rsidRPr="005C5F27">
          <w:rPr>
            <w:rStyle w:val="Lienhypertexte"/>
            <w:noProof/>
          </w:rPr>
          <w:t>12.7 Synthèse de couverture des protocoles et des preuves</w:t>
        </w:r>
        <w:r>
          <w:rPr>
            <w:noProof/>
            <w:webHidden/>
          </w:rPr>
          <w:tab/>
        </w:r>
        <w:r>
          <w:rPr>
            <w:noProof/>
            <w:webHidden/>
          </w:rPr>
          <w:fldChar w:fldCharType="begin"/>
        </w:r>
        <w:r>
          <w:rPr>
            <w:noProof/>
            <w:webHidden/>
          </w:rPr>
          <w:instrText xml:space="preserve"> PAGEREF _Toc244027655 \h </w:instrText>
        </w:r>
        <w:r>
          <w:rPr>
            <w:noProof/>
            <w:webHidden/>
          </w:rPr>
        </w:r>
        <w:r>
          <w:rPr>
            <w:noProof/>
            <w:webHidden/>
          </w:rPr>
          <w:fldChar w:fldCharType="separate"/>
        </w:r>
        <w:r>
          <w:rPr>
            <w:noProof/>
            <w:webHidden/>
          </w:rPr>
          <w:t>28</w:t>
        </w:r>
        <w:r>
          <w:rPr>
            <w:noProof/>
            <w:webHidden/>
          </w:rPr>
          <w:fldChar w:fldCharType="end"/>
        </w:r>
      </w:hyperlink>
    </w:p>
    <w:p w14:paraId="7EB9C954" w14:textId="31682D7E" w:rsidR="0055449A" w:rsidRDefault="0055449A">
      <w:pPr>
        <w:pStyle w:val="TM1"/>
        <w:tabs>
          <w:tab w:val="right" w:leader="dot" w:pos="9736"/>
        </w:tabs>
        <w:rPr>
          <w:rFonts w:asciiTheme="minorHAnsi" w:hAnsiTheme="minorHAnsi"/>
          <w:noProof/>
          <w:kern w:val="2"/>
          <w:sz w:val="24"/>
          <w:szCs w:val="24"/>
          <w:lang w:val="fr-FR" w:eastAsia="fr-FR"/>
          <w14:ligatures w14:val="standardContextual"/>
        </w:rPr>
      </w:pPr>
      <w:hyperlink w:anchor="_Toc244027656" w:history="1">
        <w:r w:rsidRPr="005C5F27">
          <w:rPr>
            <w:rStyle w:val="Lienhypertexte"/>
            <w:noProof/>
          </w:rPr>
          <w:t>13. Workflow de conception et de validation</w:t>
        </w:r>
        <w:r>
          <w:rPr>
            <w:noProof/>
            <w:webHidden/>
          </w:rPr>
          <w:tab/>
        </w:r>
        <w:r>
          <w:rPr>
            <w:noProof/>
            <w:webHidden/>
          </w:rPr>
          <w:fldChar w:fldCharType="begin"/>
        </w:r>
        <w:r>
          <w:rPr>
            <w:noProof/>
            <w:webHidden/>
          </w:rPr>
          <w:instrText xml:space="preserve"> PAGEREF _Toc244027656 \h </w:instrText>
        </w:r>
        <w:r>
          <w:rPr>
            <w:noProof/>
            <w:webHidden/>
          </w:rPr>
        </w:r>
        <w:r>
          <w:rPr>
            <w:noProof/>
            <w:webHidden/>
          </w:rPr>
          <w:fldChar w:fldCharType="separate"/>
        </w:r>
        <w:r>
          <w:rPr>
            <w:noProof/>
            <w:webHidden/>
          </w:rPr>
          <w:t>29</w:t>
        </w:r>
        <w:r>
          <w:rPr>
            <w:noProof/>
            <w:webHidden/>
          </w:rPr>
          <w:fldChar w:fldCharType="end"/>
        </w:r>
      </w:hyperlink>
    </w:p>
    <w:p w14:paraId="386D9DD1" w14:textId="724F1E42" w:rsidR="0055449A" w:rsidRDefault="0055449A">
      <w:pPr>
        <w:pStyle w:val="TM2"/>
        <w:tabs>
          <w:tab w:val="right" w:leader="dot" w:pos="9736"/>
        </w:tabs>
        <w:rPr>
          <w:rFonts w:asciiTheme="minorHAnsi" w:hAnsiTheme="minorHAnsi"/>
          <w:noProof/>
          <w:kern w:val="2"/>
          <w:sz w:val="24"/>
          <w:szCs w:val="24"/>
          <w:lang w:val="fr-FR" w:eastAsia="fr-FR"/>
          <w14:ligatures w14:val="standardContextual"/>
        </w:rPr>
      </w:pPr>
      <w:hyperlink w:anchor="_Toc244027657" w:history="1">
        <w:r w:rsidRPr="005C5F27">
          <w:rPr>
            <w:rStyle w:val="Lienhypertexte"/>
            <w:noProof/>
          </w:rPr>
          <w:t>13.1 Démarche progressive</w:t>
        </w:r>
        <w:r>
          <w:rPr>
            <w:noProof/>
            <w:webHidden/>
          </w:rPr>
          <w:tab/>
        </w:r>
        <w:r>
          <w:rPr>
            <w:noProof/>
            <w:webHidden/>
          </w:rPr>
          <w:fldChar w:fldCharType="begin"/>
        </w:r>
        <w:r>
          <w:rPr>
            <w:noProof/>
            <w:webHidden/>
          </w:rPr>
          <w:instrText xml:space="preserve"> PAGEREF _Toc244027657 \h </w:instrText>
        </w:r>
        <w:r>
          <w:rPr>
            <w:noProof/>
            <w:webHidden/>
          </w:rPr>
        </w:r>
        <w:r>
          <w:rPr>
            <w:noProof/>
            <w:webHidden/>
          </w:rPr>
          <w:fldChar w:fldCharType="separate"/>
        </w:r>
        <w:r>
          <w:rPr>
            <w:noProof/>
            <w:webHidden/>
          </w:rPr>
          <w:t>29</w:t>
        </w:r>
        <w:r>
          <w:rPr>
            <w:noProof/>
            <w:webHidden/>
          </w:rPr>
          <w:fldChar w:fldCharType="end"/>
        </w:r>
      </w:hyperlink>
    </w:p>
    <w:p w14:paraId="604C2FF8" w14:textId="5F59884F" w:rsidR="0055449A" w:rsidRDefault="0055449A">
      <w:pPr>
        <w:pStyle w:val="TM2"/>
        <w:tabs>
          <w:tab w:val="right" w:leader="dot" w:pos="9736"/>
        </w:tabs>
        <w:rPr>
          <w:rFonts w:asciiTheme="minorHAnsi" w:hAnsiTheme="minorHAnsi"/>
          <w:noProof/>
          <w:kern w:val="2"/>
          <w:sz w:val="24"/>
          <w:szCs w:val="24"/>
          <w:lang w:val="fr-FR" w:eastAsia="fr-FR"/>
          <w14:ligatures w14:val="standardContextual"/>
        </w:rPr>
      </w:pPr>
      <w:hyperlink w:anchor="_Toc244027658" w:history="1">
        <w:r w:rsidRPr="005C5F27">
          <w:rPr>
            <w:rStyle w:val="Lienhypertexte"/>
            <w:noProof/>
          </w:rPr>
          <w:t>13.2 Matrice de validation fonctionnelle</w:t>
        </w:r>
        <w:r>
          <w:rPr>
            <w:noProof/>
            <w:webHidden/>
          </w:rPr>
          <w:tab/>
        </w:r>
        <w:r>
          <w:rPr>
            <w:noProof/>
            <w:webHidden/>
          </w:rPr>
          <w:fldChar w:fldCharType="begin"/>
        </w:r>
        <w:r>
          <w:rPr>
            <w:noProof/>
            <w:webHidden/>
          </w:rPr>
          <w:instrText xml:space="preserve"> PAGEREF _Toc244027658 \h </w:instrText>
        </w:r>
        <w:r>
          <w:rPr>
            <w:noProof/>
            <w:webHidden/>
          </w:rPr>
        </w:r>
        <w:r>
          <w:rPr>
            <w:noProof/>
            <w:webHidden/>
          </w:rPr>
          <w:fldChar w:fldCharType="separate"/>
        </w:r>
        <w:r>
          <w:rPr>
            <w:noProof/>
            <w:webHidden/>
          </w:rPr>
          <w:t>29</w:t>
        </w:r>
        <w:r>
          <w:rPr>
            <w:noProof/>
            <w:webHidden/>
          </w:rPr>
          <w:fldChar w:fldCharType="end"/>
        </w:r>
      </w:hyperlink>
    </w:p>
    <w:p w14:paraId="65D91D26" w14:textId="0B719D5F" w:rsidR="0055449A" w:rsidRDefault="0055449A">
      <w:pPr>
        <w:pStyle w:val="TM2"/>
        <w:tabs>
          <w:tab w:val="right" w:leader="dot" w:pos="9736"/>
        </w:tabs>
        <w:rPr>
          <w:rFonts w:asciiTheme="minorHAnsi" w:hAnsiTheme="minorHAnsi"/>
          <w:noProof/>
          <w:kern w:val="2"/>
          <w:sz w:val="24"/>
          <w:szCs w:val="24"/>
          <w:lang w:val="fr-FR" w:eastAsia="fr-FR"/>
          <w14:ligatures w14:val="standardContextual"/>
        </w:rPr>
      </w:pPr>
      <w:hyperlink w:anchor="_Toc244027659" w:history="1">
        <w:r w:rsidRPr="005C5F27">
          <w:rPr>
            <w:rStyle w:val="Lienhypertexte"/>
            <w:noProof/>
          </w:rPr>
          <w:t>13.3 Résultats observables</w:t>
        </w:r>
        <w:r>
          <w:rPr>
            <w:noProof/>
            <w:webHidden/>
          </w:rPr>
          <w:tab/>
        </w:r>
        <w:r>
          <w:rPr>
            <w:noProof/>
            <w:webHidden/>
          </w:rPr>
          <w:fldChar w:fldCharType="begin"/>
        </w:r>
        <w:r>
          <w:rPr>
            <w:noProof/>
            <w:webHidden/>
          </w:rPr>
          <w:instrText xml:space="preserve"> PAGEREF _Toc244027659 \h </w:instrText>
        </w:r>
        <w:r>
          <w:rPr>
            <w:noProof/>
            <w:webHidden/>
          </w:rPr>
        </w:r>
        <w:r>
          <w:rPr>
            <w:noProof/>
            <w:webHidden/>
          </w:rPr>
          <w:fldChar w:fldCharType="separate"/>
        </w:r>
        <w:r>
          <w:rPr>
            <w:noProof/>
            <w:webHidden/>
          </w:rPr>
          <w:t>30</w:t>
        </w:r>
        <w:r>
          <w:rPr>
            <w:noProof/>
            <w:webHidden/>
          </w:rPr>
          <w:fldChar w:fldCharType="end"/>
        </w:r>
      </w:hyperlink>
    </w:p>
    <w:p w14:paraId="554035C3" w14:textId="71510D93" w:rsidR="0055449A" w:rsidRDefault="0055449A">
      <w:pPr>
        <w:pStyle w:val="TM1"/>
        <w:tabs>
          <w:tab w:val="right" w:leader="dot" w:pos="9736"/>
        </w:tabs>
        <w:rPr>
          <w:rFonts w:asciiTheme="minorHAnsi" w:hAnsiTheme="minorHAnsi"/>
          <w:noProof/>
          <w:kern w:val="2"/>
          <w:sz w:val="24"/>
          <w:szCs w:val="24"/>
          <w:lang w:val="fr-FR" w:eastAsia="fr-FR"/>
          <w14:ligatures w14:val="standardContextual"/>
        </w:rPr>
      </w:pPr>
      <w:hyperlink w:anchor="_Toc244027660" w:history="1">
        <w:r w:rsidRPr="005C5F27">
          <w:rPr>
            <w:rStyle w:val="Lienhypertexte"/>
            <w:noProof/>
          </w:rPr>
          <w:t>14. Analyse comparative des protocoles</w:t>
        </w:r>
        <w:r>
          <w:rPr>
            <w:noProof/>
            <w:webHidden/>
          </w:rPr>
          <w:tab/>
        </w:r>
        <w:r>
          <w:rPr>
            <w:noProof/>
            <w:webHidden/>
          </w:rPr>
          <w:fldChar w:fldCharType="begin"/>
        </w:r>
        <w:r>
          <w:rPr>
            <w:noProof/>
            <w:webHidden/>
          </w:rPr>
          <w:instrText xml:space="preserve"> PAGEREF _Toc244027660 \h </w:instrText>
        </w:r>
        <w:r>
          <w:rPr>
            <w:noProof/>
            <w:webHidden/>
          </w:rPr>
        </w:r>
        <w:r>
          <w:rPr>
            <w:noProof/>
            <w:webHidden/>
          </w:rPr>
          <w:fldChar w:fldCharType="separate"/>
        </w:r>
        <w:r>
          <w:rPr>
            <w:noProof/>
            <w:webHidden/>
          </w:rPr>
          <w:t>30</w:t>
        </w:r>
        <w:r>
          <w:rPr>
            <w:noProof/>
            <w:webHidden/>
          </w:rPr>
          <w:fldChar w:fldCharType="end"/>
        </w:r>
      </w:hyperlink>
    </w:p>
    <w:p w14:paraId="1B5B5674" w14:textId="29B9C7CA" w:rsidR="0055449A" w:rsidRDefault="0055449A">
      <w:pPr>
        <w:pStyle w:val="TM1"/>
        <w:tabs>
          <w:tab w:val="right" w:leader="dot" w:pos="9736"/>
        </w:tabs>
        <w:rPr>
          <w:rFonts w:asciiTheme="minorHAnsi" w:hAnsiTheme="minorHAnsi"/>
          <w:noProof/>
          <w:kern w:val="2"/>
          <w:sz w:val="24"/>
          <w:szCs w:val="24"/>
          <w:lang w:val="fr-FR" w:eastAsia="fr-FR"/>
          <w14:ligatures w14:val="standardContextual"/>
        </w:rPr>
      </w:pPr>
      <w:hyperlink w:anchor="_Toc244027661" w:history="1">
        <w:r w:rsidRPr="005C5F27">
          <w:rPr>
            <w:rStyle w:val="Lienhypertexte"/>
            <w:noProof/>
          </w:rPr>
          <w:t>15. Guide de mise en œuvre</w:t>
        </w:r>
        <w:r>
          <w:rPr>
            <w:noProof/>
            <w:webHidden/>
          </w:rPr>
          <w:tab/>
        </w:r>
        <w:r>
          <w:rPr>
            <w:noProof/>
            <w:webHidden/>
          </w:rPr>
          <w:fldChar w:fldCharType="begin"/>
        </w:r>
        <w:r>
          <w:rPr>
            <w:noProof/>
            <w:webHidden/>
          </w:rPr>
          <w:instrText xml:space="preserve"> PAGEREF _Toc244027661 \h </w:instrText>
        </w:r>
        <w:r>
          <w:rPr>
            <w:noProof/>
            <w:webHidden/>
          </w:rPr>
        </w:r>
        <w:r>
          <w:rPr>
            <w:noProof/>
            <w:webHidden/>
          </w:rPr>
          <w:fldChar w:fldCharType="separate"/>
        </w:r>
        <w:r>
          <w:rPr>
            <w:noProof/>
            <w:webHidden/>
          </w:rPr>
          <w:t>31</w:t>
        </w:r>
        <w:r>
          <w:rPr>
            <w:noProof/>
            <w:webHidden/>
          </w:rPr>
          <w:fldChar w:fldCharType="end"/>
        </w:r>
      </w:hyperlink>
    </w:p>
    <w:p w14:paraId="1A10671A" w14:textId="3EDDBB08" w:rsidR="0055449A" w:rsidRDefault="0055449A">
      <w:pPr>
        <w:pStyle w:val="TM2"/>
        <w:tabs>
          <w:tab w:val="right" w:leader="dot" w:pos="9736"/>
        </w:tabs>
        <w:rPr>
          <w:rFonts w:asciiTheme="minorHAnsi" w:hAnsiTheme="minorHAnsi"/>
          <w:noProof/>
          <w:kern w:val="2"/>
          <w:sz w:val="24"/>
          <w:szCs w:val="24"/>
          <w:lang w:val="fr-FR" w:eastAsia="fr-FR"/>
          <w14:ligatures w14:val="standardContextual"/>
        </w:rPr>
      </w:pPr>
      <w:hyperlink w:anchor="_Toc244027662" w:history="1">
        <w:r w:rsidRPr="005C5F27">
          <w:rPr>
            <w:rStyle w:val="Lienhypertexte"/>
            <w:noProof/>
          </w:rPr>
          <w:t>15.1 Préparation logicielle</w:t>
        </w:r>
        <w:r>
          <w:rPr>
            <w:noProof/>
            <w:webHidden/>
          </w:rPr>
          <w:tab/>
        </w:r>
        <w:r>
          <w:rPr>
            <w:noProof/>
            <w:webHidden/>
          </w:rPr>
          <w:fldChar w:fldCharType="begin"/>
        </w:r>
        <w:r>
          <w:rPr>
            <w:noProof/>
            <w:webHidden/>
          </w:rPr>
          <w:instrText xml:space="preserve"> PAGEREF _Toc244027662 \h </w:instrText>
        </w:r>
        <w:r>
          <w:rPr>
            <w:noProof/>
            <w:webHidden/>
          </w:rPr>
        </w:r>
        <w:r>
          <w:rPr>
            <w:noProof/>
            <w:webHidden/>
          </w:rPr>
          <w:fldChar w:fldCharType="separate"/>
        </w:r>
        <w:r>
          <w:rPr>
            <w:noProof/>
            <w:webHidden/>
          </w:rPr>
          <w:t>31</w:t>
        </w:r>
        <w:r>
          <w:rPr>
            <w:noProof/>
            <w:webHidden/>
          </w:rPr>
          <w:fldChar w:fldCharType="end"/>
        </w:r>
      </w:hyperlink>
    </w:p>
    <w:p w14:paraId="02500473" w14:textId="1B51E79E" w:rsidR="0055449A" w:rsidRDefault="0055449A">
      <w:pPr>
        <w:pStyle w:val="TM2"/>
        <w:tabs>
          <w:tab w:val="right" w:leader="dot" w:pos="9736"/>
        </w:tabs>
        <w:rPr>
          <w:rFonts w:asciiTheme="minorHAnsi" w:hAnsiTheme="minorHAnsi"/>
          <w:noProof/>
          <w:kern w:val="2"/>
          <w:sz w:val="24"/>
          <w:szCs w:val="24"/>
          <w:lang w:val="fr-FR" w:eastAsia="fr-FR"/>
          <w14:ligatures w14:val="standardContextual"/>
        </w:rPr>
      </w:pPr>
      <w:hyperlink w:anchor="_Toc244027663" w:history="1">
        <w:r w:rsidRPr="005C5F27">
          <w:rPr>
            <w:rStyle w:val="Lienhypertexte"/>
            <w:noProof/>
          </w:rPr>
          <w:t>15.2 Lancement sous Proteus ISIS</w:t>
        </w:r>
        <w:r>
          <w:rPr>
            <w:noProof/>
            <w:webHidden/>
          </w:rPr>
          <w:tab/>
        </w:r>
        <w:r>
          <w:rPr>
            <w:noProof/>
            <w:webHidden/>
          </w:rPr>
          <w:fldChar w:fldCharType="begin"/>
        </w:r>
        <w:r>
          <w:rPr>
            <w:noProof/>
            <w:webHidden/>
          </w:rPr>
          <w:instrText xml:space="preserve"> PAGEREF _Toc244027663 \h </w:instrText>
        </w:r>
        <w:r>
          <w:rPr>
            <w:noProof/>
            <w:webHidden/>
          </w:rPr>
        </w:r>
        <w:r>
          <w:rPr>
            <w:noProof/>
            <w:webHidden/>
          </w:rPr>
          <w:fldChar w:fldCharType="separate"/>
        </w:r>
        <w:r>
          <w:rPr>
            <w:noProof/>
            <w:webHidden/>
          </w:rPr>
          <w:t>31</w:t>
        </w:r>
        <w:r>
          <w:rPr>
            <w:noProof/>
            <w:webHidden/>
          </w:rPr>
          <w:fldChar w:fldCharType="end"/>
        </w:r>
      </w:hyperlink>
    </w:p>
    <w:p w14:paraId="52C76580" w14:textId="256F94A8" w:rsidR="0055449A" w:rsidRDefault="0055449A">
      <w:pPr>
        <w:pStyle w:val="TM2"/>
        <w:tabs>
          <w:tab w:val="right" w:leader="dot" w:pos="9736"/>
        </w:tabs>
        <w:rPr>
          <w:rFonts w:asciiTheme="minorHAnsi" w:hAnsiTheme="minorHAnsi"/>
          <w:noProof/>
          <w:kern w:val="2"/>
          <w:sz w:val="24"/>
          <w:szCs w:val="24"/>
          <w:lang w:val="fr-FR" w:eastAsia="fr-FR"/>
          <w14:ligatures w14:val="standardContextual"/>
        </w:rPr>
      </w:pPr>
      <w:hyperlink w:anchor="_Toc244027664" w:history="1">
        <w:r w:rsidRPr="005C5F27">
          <w:rPr>
            <w:rStyle w:val="Lienhypertexte"/>
            <w:noProof/>
          </w:rPr>
          <w:t>15.3 Recommandations de réalisation physique</w:t>
        </w:r>
        <w:r>
          <w:rPr>
            <w:noProof/>
            <w:webHidden/>
          </w:rPr>
          <w:tab/>
        </w:r>
        <w:r>
          <w:rPr>
            <w:noProof/>
            <w:webHidden/>
          </w:rPr>
          <w:fldChar w:fldCharType="begin"/>
        </w:r>
        <w:r>
          <w:rPr>
            <w:noProof/>
            <w:webHidden/>
          </w:rPr>
          <w:instrText xml:space="preserve"> PAGEREF _Toc244027664 \h </w:instrText>
        </w:r>
        <w:r>
          <w:rPr>
            <w:noProof/>
            <w:webHidden/>
          </w:rPr>
        </w:r>
        <w:r>
          <w:rPr>
            <w:noProof/>
            <w:webHidden/>
          </w:rPr>
          <w:fldChar w:fldCharType="separate"/>
        </w:r>
        <w:r>
          <w:rPr>
            <w:noProof/>
            <w:webHidden/>
          </w:rPr>
          <w:t>31</w:t>
        </w:r>
        <w:r>
          <w:rPr>
            <w:noProof/>
            <w:webHidden/>
          </w:rPr>
          <w:fldChar w:fldCharType="end"/>
        </w:r>
      </w:hyperlink>
    </w:p>
    <w:p w14:paraId="468DC268" w14:textId="49A2AE25" w:rsidR="0055449A" w:rsidRDefault="0055449A">
      <w:pPr>
        <w:pStyle w:val="TM1"/>
        <w:tabs>
          <w:tab w:val="right" w:leader="dot" w:pos="9736"/>
        </w:tabs>
        <w:rPr>
          <w:rFonts w:asciiTheme="minorHAnsi" w:hAnsiTheme="minorHAnsi"/>
          <w:noProof/>
          <w:kern w:val="2"/>
          <w:sz w:val="24"/>
          <w:szCs w:val="24"/>
          <w:lang w:val="fr-FR" w:eastAsia="fr-FR"/>
          <w14:ligatures w14:val="standardContextual"/>
        </w:rPr>
      </w:pPr>
      <w:hyperlink w:anchor="_Toc244027665" w:history="1">
        <w:r w:rsidRPr="005C5F27">
          <w:rPr>
            <w:rStyle w:val="Lienhypertexte"/>
            <w:noProof/>
          </w:rPr>
          <w:t>16. Limites et perspectives</w:t>
        </w:r>
        <w:r>
          <w:rPr>
            <w:noProof/>
            <w:webHidden/>
          </w:rPr>
          <w:tab/>
        </w:r>
        <w:r>
          <w:rPr>
            <w:noProof/>
            <w:webHidden/>
          </w:rPr>
          <w:fldChar w:fldCharType="begin"/>
        </w:r>
        <w:r>
          <w:rPr>
            <w:noProof/>
            <w:webHidden/>
          </w:rPr>
          <w:instrText xml:space="preserve"> PAGEREF _Toc244027665 \h </w:instrText>
        </w:r>
        <w:r>
          <w:rPr>
            <w:noProof/>
            <w:webHidden/>
          </w:rPr>
        </w:r>
        <w:r>
          <w:rPr>
            <w:noProof/>
            <w:webHidden/>
          </w:rPr>
          <w:fldChar w:fldCharType="separate"/>
        </w:r>
        <w:r>
          <w:rPr>
            <w:noProof/>
            <w:webHidden/>
          </w:rPr>
          <w:t>31</w:t>
        </w:r>
        <w:r>
          <w:rPr>
            <w:noProof/>
            <w:webHidden/>
          </w:rPr>
          <w:fldChar w:fldCharType="end"/>
        </w:r>
      </w:hyperlink>
    </w:p>
    <w:p w14:paraId="4767F7A2" w14:textId="6B536F8A" w:rsidR="0055449A" w:rsidRDefault="0055449A">
      <w:pPr>
        <w:pStyle w:val="TM1"/>
        <w:tabs>
          <w:tab w:val="right" w:leader="dot" w:pos="9736"/>
        </w:tabs>
        <w:rPr>
          <w:rFonts w:asciiTheme="minorHAnsi" w:hAnsiTheme="minorHAnsi"/>
          <w:noProof/>
          <w:kern w:val="2"/>
          <w:sz w:val="24"/>
          <w:szCs w:val="24"/>
          <w:lang w:val="fr-FR" w:eastAsia="fr-FR"/>
          <w14:ligatures w14:val="standardContextual"/>
        </w:rPr>
      </w:pPr>
      <w:hyperlink w:anchor="_Toc244027666" w:history="1">
        <w:r w:rsidRPr="005C5F27">
          <w:rPr>
            <w:rStyle w:val="Lienhypertexte"/>
            <w:noProof/>
          </w:rPr>
          <w:t>17. Conclusion générale</w:t>
        </w:r>
        <w:r>
          <w:rPr>
            <w:noProof/>
            <w:webHidden/>
          </w:rPr>
          <w:tab/>
        </w:r>
        <w:r>
          <w:rPr>
            <w:noProof/>
            <w:webHidden/>
          </w:rPr>
          <w:fldChar w:fldCharType="begin"/>
        </w:r>
        <w:r>
          <w:rPr>
            <w:noProof/>
            <w:webHidden/>
          </w:rPr>
          <w:instrText xml:space="preserve"> PAGEREF _Toc244027666 \h </w:instrText>
        </w:r>
        <w:r>
          <w:rPr>
            <w:noProof/>
            <w:webHidden/>
          </w:rPr>
        </w:r>
        <w:r>
          <w:rPr>
            <w:noProof/>
            <w:webHidden/>
          </w:rPr>
          <w:fldChar w:fldCharType="separate"/>
        </w:r>
        <w:r>
          <w:rPr>
            <w:noProof/>
            <w:webHidden/>
          </w:rPr>
          <w:t>32</w:t>
        </w:r>
        <w:r>
          <w:rPr>
            <w:noProof/>
            <w:webHidden/>
          </w:rPr>
          <w:fldChar w:fldCharType="end"/>
        </w:r>
      </w:hyperlink>
    </w:p>
    <w:p w14:paraId="7A93D23F" w14:textId="20B9AA55" w:rsidR="0055449A" w:rsidRDefault="0055449A">
      <w:pPr>
        <w:pStyle w:val="TM1"/>
        <w:tabs>
          <w:tab w:val="right" w:leader="dot" w:pos="9736"/>
        </w:tabs>
        <w:rPr>
          <w:rFonts w:asciiTheme="minorHAnsi" w:hAnsiTheme="minorHAnsi"/>
          <w:noProof/>
          <w:kern w:val="2"/>
          <w:sz w:val="24"/>
          <w:szCs w:val="24"/>
          <w:lang w:val="fr-FR" w:eastAsia="fr-FR"/>
          <w14:ligatures w14:val="standardContextual"/>
        </w:rPr>
      </w:pPr>
      <w:hyperlink w:anchor="_Toc244027667" w:history="1">
        <w:r w:rsidRPr="005C5F27">
          <w:rPr>
            <w:rStyle w:val="Lienhypertexte"/>
            <w:noProof/>
          </w:rPr>
          <w:t>Bibliographie et ressources</w:t>
        </w:r>
        <w:r>
          <w:rPr>
            <w:noProof/>
            <w:webHidden/>
          </w:rPr>
          <w:tab/>
        </w:r>
        <w:r>
          <w:rPr>
            <w:noProof/>
            <w:webHidden/>
          </w:rPr>
          <w:fldChar w:fldCharType="begin"/>
        </w:r>
        <w:r>
          <w:rPr>
            <w:noProof/>
            <w:webHidden/>
          </w:rPr>
          <w:instrText xml:space="preserve"> PAGEREF _Toc244027667 \h </w:instrText>
        </w:r>
        <w:r>
          <w:rPr>
            <w:noProof/>
            <w:webHidden/>
          </w:rPr>
        </w:r>
        <w:r>
          <w:rPr>
            <w:noProof/>
            <w:webHidden/>
          </w:rPr>
          <w:fldChar w:fldCharType="separate"/>
        </w:r>
        <w:r>
          <w:rPr>
            <w:noProof/>
            <w:webHidden/>
          </w:rPr>
          <w:t>32</w:t>
        </w:r>
        <w:r>
          <w:rPr>
            <w:noProof/>
            <w:webHidden/>
          </w:rPr>
          <w:fldChar w:fldCharType="end"/>
        </w:r>
      </w:hyperlink>
    </w:p>
    <w:p w14:paraId="13F5B745" w14:textId="559F4EF4" w:rsidR="0055449A" w:rsidRDefault="0055449A">
      <w:pPr>
        <w:pStyle w:val="TM1"/>
        <w:tabs>
          <w:tab w:val="right" w:leader="dot" w:pos="9736"/>
        </w:tabs>
        <w:rPr>
          <w:rFonts w:asciiTheme="minorHAnsi" w:hAnsiTheme="minorHAnsi"/>
          <w:noProof/>
          <w:kern w:val="2"/>
          <w:sz w:val="24"/>
          <w:szCs w:val="24"/>
          <w:lang w:val="fr-FR" w:eastAsia="fr-FR"/>
          <w14:ligatures w14:val="standardContextual"/>
        </w:rPr>
      </w:pPr>
      <w:hyperlink w:anchor="_Toc244027668" w:history="1">
        <w:r w:rsidRPr="005C5F27">
          <w:rPr>
            <w:rStyle w:val="Lienhypertexte"/>
            <w:noProof/>
          </w:rPr>
          <w:t>Annexe A — Synthèse des adresses</w:t>
        </w:r>
        <w:r>
          <w:rPr>
            <w:noProof/>
            <w:webHidden/>
          </w:rPr>
          <w:tab/>
        </w:r>
        <w:r>
          <w:rPr>
            <w:noProof/>
            <w:webHidden/>
          </w:rPr>
          <w:fldChar w:fldCharType="begin"/>
        </w:r>
        <w:r>
          <w:rPr>
            <w:noProof/>
            <w:webHidden/>
          </w:rPr>
          <w:instrText xml:space="preserve"> PAGEREF _Toc244027668 \h </w:instrText>
        </w:r>
        <w:r>
          <w:rPr>
            <w:noProof/>
            <w:webHidden/>
          </w:rPr>
        </w:r>
        <w:r>
          <w:rPr>
            <w:noProof/>
            <w:webHidden/>
          </w:rPr>
          <w:fldChar w:fldCharType="separate"/>
        </w:r>
        <w:r>
          <w:rPr>
            <w:noProof/>
            <w:webHidden/>
          </w:rPr>
          <w:t>33</w:t>
        </w:r>
        <w:r>
          <w:rPr>
            <w:noProof/>
            <w:webHidden/>
          </w:rPr>
          <w:fldChar w:fldCharType="end"/>
        </w:r>
      </w:hyperlink>
    </w:p>
    <w:p w14:paraId="5484999F" w14:textId="59CC881D" w:rsidR="0055449A" w:rsidRDefault="0055449A">
      <w:pPr>
        <w:pStyle w:val="TM1"/>
        <w:tabs>
          <w:tab w:val="right" w:leader="dot" w:pos="9736"/>
        </w:tabs>
        <w:rPr>
          <w:rFonts w:asciiTheme="minorHAnsi" w:hAnsiTheme="minorHAnsi"/>
          <w:noProof/>
          <w:kern w:val="2"/>
          <w:sz w:val="24"/>
          <w:szCs w:val="24"/>
          <w:lang w:val="fr-FR" w:eastAsia="fr-FR"/>
          <w14:ligatures w14:val="standardContextual"/>
        </w:rPr>
      </w:pPr>
      <w:hyperlink w:anchor="_Toc244027669" w:history="1">
        <w:r w:rsidRPr="005C5F27">
          <w:rPr>
            <w:rStyle w:val="Lienhypertexte"/>
            <w:noProof/>
          </w:rPr>
          <w:t>Annexe B — Brochage consolidé</w:t>
        </w:r>
        <w:r>
          <w:rPr>
            <w:noProof/>
            <w:webHidden/>
          </w:rPr>
          <w:tab/>
        </w:r>
        <w:r>
          <w:rPr>
            <w:noProof/>
            <w:webHidden/>
          </w:rPr>
          <w:fldChar w:fldCharType="begin"/>
        </w:r>
        <w:r>
          <w:rPr>
            <w:noProof/>
            <w:webHidden/>
          </w:rPr>
          <w:instrText xml:space="preserve"> PAGEREF _Toc244027669 \h </w:instrText>
        </w:r>
        <w:r>
          <w:rPr>
            <w:noProof/>
            <w:webHidden/>
          </w:rPr>
        </w:r>
        <w:r>
          <w:rPr>
            <w:noProof/>
            <w:webHidden/>
          </w:rPr>
          <w:fldChar w:fldCharType="separate"/>
        </w:r>
        <w:r>
          <w:rPr>
            <w:noProof/>
            <w:webHidden/>
          </w:rPr>
          <w:t>33</w:t>
        </w:r>
        <w:r>
          <w:rPr>
            <w:noProof/>
            <w:webHidden/>
          </w:rPr>
          <w:fldChar w:fldCharType="end"/>
        </w:r>
      </w:hyperlink>
    </w:p>
    <w:p w14:paraId="7E065481" w14:textId="7A4349D5" w:rsidR="0055449A" w:rsidRDefault="0055449A">
      <w:pPr>
        <w:pStyle w:val="TM1"/>
        <w:tabs>
          <w:tab w:val="right" w:leader="dot" w:pos="9736"/>
        </w:tabs>
        <w:rPr>
          <w:rFonts w:asciiTheme="minorHAnsi" w:hAnsiTheme="minorHAnsi"/>
          <w:noProof/>
          <w:kern w:val="2"/>
          <w:sz w:val="24"/>
          <w:szCs w:val="24"/>
          <w:lang w:val="fr-FR" w:eastAsia="fr-FR"/>
          <w14:ligatures w14:val="standardContextual"/>
        </w:rPr>
      </w:pPr>
      <w:hyperlink w:anchor="_Toc244027670" w:history="1">
        <w:r w:rsidRPr="005C5F27">
          <w:rPr>
            <w:rStyle w:val="Lienhypertexte"/>
            <w:noProof/>
          </w:rPr>
          <w:t>Annexe C — Références des figures et des preuves</w:t>
        </w:r>
        <w:r>
          <w:rPr>
            <w:noProof/>
            <w:webHidden/>
          </w:rPr>
          <w:tab/>
        </w:r>
        <w:r>
          <w:rPr>
            <w:noProof/>
            <w:webHidden/>
          </w:rPr>
          <w:fldChar w:fldCharType="begin"/>
        </w:r>
        <w:r>
          <w:rPr>
            <w:noProof/>
            <w:webHidden/>
          </w:rPr>
          <w:instrText xml:space="preserve"> PAGEREF _Toc244027670 \h </w:instrText>
        </w:r>
        <w:r>
          <w:rPr>
            <w:noProof/>
            <w:webHidden/>
          </w:rPr>
        </w:r>
        <w:r>
          <w:rPr>
            <w:noProof/>
            <w:webHidden/>
          </w:rPr>
          <w:fldChar w:fldCharType="separate"/>
        </w:r>
        <w:r>
          <w:rPr>
            <w:noProof/>
            <w:webHidden/>
          </w:rPr>
          <w:t>33</w:t>
        </w:r>
        <w:r>
          <w:rPr>
            <w:noProof/>
            <w:webHidden/>
          </w:rPr>
          <w:fldChar w:fldCharType="end"/>
        </w:r>
      </w:hyperlink>
    </w:p>
    <w:p w14:paraId="59D3826B" w14:textId="53E4E0B5" w:rsidR="007A7D23" w:rsidRDefault="007A0A74">
      <w:r>
        <w:fldChar w:fldCharType="end"/>
      </w:r>
    </w:p>
    <w:p w14:paraId="223F1A8A" w14:textId="77777777" w:rsidR="007A7D23" w:rsidRDefault="007A0A74">
      <w:r>
        <w:t>Remarque : dans Microsoft Word, sélectionner la table puis appuyer sur F9 pour actualiser automatiquement les numéros de page.</w:t>
      </w:r>
    </w:p>
    <w:p w14:paraId="69E9E78A" w14:textId="77777777" w:rsidR="007A7D23" w:rsidRDefault="007A0A74">
      <w:r>
        <w:br w:type="page"/>
      </w:r>
    </w:p>
    <w:p w14:paraId="4D6476F1" w14:textId="77777777" w:rsidR="007A7D23" w:rsidRDefault="007A0A74">
      <w:pPr>
        <w:pStyle w:val="Titre1"/>
      </w:pPr>
      <w:bookmarkStart w:id="2" w:name="_Toc244027596"/>
      <w:r>
        <w:lastRenderedPageBreak/>
        <w:t>1. Introduction générale</w:t>
      </w:r>
      <w:bookmarkEnd w:id="2"/>
    </w:p>
    <w:p w14:paraId="2233E547" w14:textId="77777777" w:rsidR="007A7D23" w:rsidRDefault="007A0A74">
      <w:pPr>
        <w:pStyle w:val="Titre2"/>
      </w:pPr>
      <w:bookmarkStart w:id="3" w:name="_Toc244027597"/>
      <w:r>
        <w:t>1.1 Contexte</w:t>
      </w:r>
      <w:bookmarkEnd w:id="3"/>
    </w:p>
    <w:p w14:paraId="3BEF9395" w14:textId="77777777" w:rsidR="007A7D23" w:rsidRDefault="007A0A74">
      <w:r>
        <w:t>La mesure locale de paramètres atmosphériques est un besoin courant dans les bâtiments, les laboratoires, les serres et les systèmes pédagogiques. Une station utile ne doit pas seulement acquérir une valeur : elle doit aussi transporter les données, vérifier leur cohérence, les présenter à l’utilisateur, déclencher des alertes et conserver un historique exploitable.</w:t>
      </w:r>
    </w:p>
    <w:p w14:paraId="70FD9D35" w14:textId="77777777" w:rsidR="007A7D23" w:rsidRDefault="007A0A74">
      <w:r>
        <w:t>La solution étudiée répartit ces responsabilités entre deux microcontrôleurs. Cette séparation rend l’architecture plus claire : le maître est spécialisé dans l’acquisition, tandis que l’esclave assure l’interface homme-machine, les alarmes et le stockage. Elle permet surtout d’étudier plusieurs bus de communication complémentaires sur une même application concrète.</w:t>
      </w:r>
    </w:p>
    <w:p w14:paraId="4C84F18A" w14:textId="77777777" w:rsidR="007A7D23" w:rsidRDefault="007A0A74">
      <w:pPr>
        <w:pStyle w:val="Titre2"/>
      </w:pPr>
      <w:bookmarkStart w:id="4" w:name="_Toc244027598"/>
      <w:r>
        <w:t>1.2 Problématique</w:t>
      </w:r>
      <w:bookmarkEnd w:id="4"/>
    </w:p>
    <w:p w14:paraId="23331B91" w14:textId="77777777" w:rsidR="007A7D23" w:rsidRDefault="007A0A74">
      <w:r>
        <w:t>Comment acquérir de manière fiable des mesures provenant de capteurs I²C, les transmettre entre deux unités Arduino, puis les afficher et les enregistrer, tout en conservant une détection d’erreur, une bonne réactivité et une architecture extensible ?</w:t>
      </w:r>
    </w:p>
    <w:p w14:paraId="7AB55ABF" w14:textId="77777777" w:rsidR="007A7D23" w:rsidRDefault="007A0A74">
      <w:pPr>
        <w:pStyle w:val="Titre2"/>
      </w:pPr>
      <w:bookmarkStart w:id="5" w:name="_Toc244027599"/>
      <w:r>
        <w:t>1.3 Objectifs du projet</w:t>
      </w:r>
      <w:bookmarkEnd w:id="5"/>
    </w:p>
    <w:p w14:paraId="1A673FC2" w14:textId="77777777" w:rsidR="007A7D23" w:rsidRDefault="007A0A74">
      <w:pPr>
        <w:pStyle w:val="Listepuces"/>
      </w:pPr>
      <w:r>
        <w:t>Mesurer la température ambiante avec le DS1621.</w:t>
      </w:r>
    </w:p>
    <w:p w14:paraId="0605BE63" w14:textId="77777777" w:rsidR="007A7D23" w:rsidRDefault="007A0A74">
      <w:pPr>
        <w:pStyle w:val="Listepuces"/>
      </w:pPr>
      <w:r>
        <w:t>Mesurer la pression atmosphérique avec le BMP280 et exploiter sa compensation thermique interne.</w:t>
      </w:r>
    </w:p>
    <w:p w14:paraId="25658554" w14:textId="77777777" w:rsidR="007A7D23" w:rsidRDefault="007A0A74">
      <w:pPr>
        <w:pStyle w:val="Listepuces"/>
      </w:pPr>
      <w:r>
        <w:t>Mettre en œuvre et comparer une liaison UART filaire et une liaison radio nRF24L01 pilotée par SPI.</w:t>
      </w:r>
    </w:p>
    <w:p w14:paraId="42B8A52F" w14:textId="77777777" w:rsidR="007A7D23" w:rsidRDefault="007A0A74">
      <w:pPr>
        <w:pStyle w:val="Listepuces"/>
      </w:pPr>
      <w:r>
        <w:t>Afficher les mesures et l’état du système sur un LCD 16×2 relié par I²C.</w:t>
      </w:r>
    </w:p>
    <w:p w14:paraId="40A5C25B" w14:textId="77777777" w:rsidR="007A7D23" w:rsidRDefault="007A0A74">
      <w:pPr>
        <w:pStyle w:val="Listepuces"/>
      </w:pPr>
      <w:r>
        <w:t>Déclencher des alertes visuelles, sonores et mécaniques selon des seuils configurés.</w:t>
      </w:r>
    </w:p>
    <w:p w14:paraId="321E056F" w14:textId="77777777" w:rsidR="007A7D23" w:rsidRDefault="007A0A74">
      <w:pPr>
        <w:pStyle w:val="Listepuces"/>
      </w:pPr>
      <w:r>
        <w:t>Journaliser les mesures sur une carte SD au format CSV.</w:t>
      </w:r>
    </w:p>
    <w:p w14:paraId="44C34E23" w14:textId="77777777" w:rsidR="007A7D23" w:rsidRDefault="007A0A74">
      <w:pPr>
        <w:pStyle w:val="Listepuces"/>
      </w:pPr>
      <w:r>
        <w:t>Assurer la détection des trames invalides, des capteurs indisponibles et des pertes de liaison.</w:t>
      </w:r>
    </w:p>
    <w:p w14:paraId="13997440" w14:textId="77777777" w:rsidR="007A7D23" w:rsidRDefault="007A0A74">
      <w:pPr>
        <w:pStyle w:val="Listepuces"/>
      </w:pPr>
      <w:r>
        <w:t>Valider l’ensemble par une démarche incrémentale sous Proteus ISIS.</w:t>
      </w:r>
    </w:p>
    <w:p w14:paraId="010D856F" w14:textId="77777777" w:rsidR="007A7D23" w:rsidRDefault="007A0A74">
      <w:pPr>
        <w:pStyle w:val="Titre2"/>
      </w:pPr>
      <w:bookmarkStart w:id="6" w:name="_Toc244027600"/>
      <w:r>
        <w:t>1.4 Périmètre</w:t>
      </w:r>
      <w:bookmarkEnd w:id="6"/>
    </w:p>
    <w:p w14:paraId="7EC4A00E" w14:textId="77777777" w:rsidR="007A7D23" w:rsidRDefault="007A0A74">
      <w:r>
        <w:t>Le rapport porte sur le système électronique et les protocoles de communication. Le code n’est pas analysé ligne par ligne ; seules quelques fonctions structurantes et de courts extraits sont cités pour expliquer les mécanismes de transmission, de validation et de reprise.</w:t>
      </w:r>
    </w:p>
    <w:p w14:paraId="583D23C9" w14:textId="77777777" w:rsidR="007A7D23" w:rsidRDefault="007A0A74">
      <w:pPr>
        <w:pStyle w:val="Titre1"/>
      </w:pPr>
      <w:bookmarkStart w:id="7" w:name="_Toc244027601"/>
      <w:r>
        <w:t>2. Cahier des charges fonctionnel</w:t>
      </w:r>
      <w:bookmarkEnd w:id="7"/>
    </w:p>
    <w:tbl>
      <w:tblPr>
        <w:tblStyle w:val="Grilledutableau"/>
        <w:tblW w:w="0" w:type="auto"/>
        <w:jc w:val="center"/>
        <w:tblLook w:val="04A0" w:firstRow="1" w:lastRow="0" w:firstColumn="1" w:lastColumn="0" w:noHBand="0" w:noVBand="1"/>
      </w:tblPr>
      <w:tblGrid>
        <w:gridCol w:w="2436"/>
        <w:gridCol w:w="2436"/>
        <w:gridCol w:w="2436"/>
        <w:gridCol w:w="2436"/>
      </w:tblGrid>
      <w:tr w:rsidR="007A7D23" w14:paraId="1084E331" w14:textId="77777777">
        <w:trPr>
          <w:jc w:val="center"/>
        </w:trPr>
        <w:tc>
          <w:tcPr>
            <w:tcW w:w="2436" w:type="dxa"/>
            <w:shd w:val="clear" w:color="auto" w:fill="1F4E78"/>
            <w:vAlign w:val="center"/>
          </w:tcPr>
          <w:p w14:paraId="3C92AE36" w14:textId="77777777" w:rsidR="007A7D23" w:rsidRDefault="007A0A74">
            <w:r>
              <w:rPr>
                <w:b/>
                <w:color w:val="FFFFFF"/>
                <w:sz w:val="18"/>
              </w:rPr>
              <w:t>Fonction</w:t>
            </w:r>
          </w:p>
        </w:tc>
        <w:tc>
          <w:tcPr>
            <w:tcW w:w="2436" w:type="dxa"/>
            <w:shd w:val="clear" w:color="auto" w:fill="1F4E78"/>
            <w:vAlign w:val="center"/>
          </w:tcPr>
          <w:p w14:paraId="62321F70" w14:textId="77777777" w:rsidR="007A7D23" w:rsidRDefault="007A0A74">
            <w:r>
              <w:rPr>
                <w:b/>
                <w:color w:val="FFFFFF"/>
                <w:sz w:val="18"/>
              </w:rPr>
              <w:t>Entrée</w:t>
            </w:r>
          </w:p>
        </w:tc>
        <w:tc>
          <w:tcPr>
            <w:tcW w:w="2436" w:type="dxa"/>
            <w:shd w:val="clear" w:color="auto" w:fill="1F4E78"/>
            <w:vAlign w:val="center"/>
          </w:tcPr>
          <w:p w14:paraId="37ECF304" w14:textId="77777777" w:rsidR="007A7D23" w:rsidRDefault="007A0A74">
            <w:r>
              <w:rPr>
                <w:b/>
                <w:color w:val="FFFFFF"/>
                <w:sz w:val="18"/>
              </w:rPr>
              <w:t>Traitement</w:t>
            </w:r>
          </w:p>
        </w:tc>
        <w:tc>
          <w:tcPr>
            <w:tcW w:w="2436" w:type="dxa"/>
            <w:shd w:val="clear" w:color="auto" w:fill="1F4E78"/>
            <w:vAlign w:val="center"/>
          </w:tcPr>
          <w:p w14:paraId="1833A670" w14:textId="77777777" w:rsidR="007A7D23" w:rsidRDefault="007A0A74">
            <w:r>
              <w:rPr>
                <w:b/>
                <w:color w:val="FFFFFF"/>
                <w:sz w:val="18"/>
              </w:rPr>
              <w:t>Sortie</w:t>
            </w:r>
          </w:p>
        </w:tc>
      </w:tr>
      <w:tr w:rsidR="007A7D23" w14:paraId="34B940A4" w14:textId="77777777">
        <w:trPr>
          <w:jc w:val="center"/>
        </w:trPr>
        <w:tc>
          <w:tcPr>
            <w:tcW w:w="2436" w:type="dxa"/>
            <w:vAlign w:val="center"/>
          </w:tcPr>
          <w:p w14:paraId="550C93BC" w14:textId="77777777" w:rsidR="007A7D23" w:rsidRDefault="007A0A74">
            <w:r>
              <w:rPr>
                <w:sz w:val="17"/>
              </w:rPr>
              <w:t>Acquisition thermique</w:t>
            </w:r>
          </w:p>
        </w:tc>
        <w:tc>
          <w:tcPr>
            <w:tcW w:w="2436" w:type="dxa"/>
            <w:vAlign w:val="center"/>
          </w:tcPr>
          <w:p w14:paraId="5E8C7155" w14:textId="77777777" w:rsidR="007A7D23" w:rsidRDefault="007A0A74">
            <w:r>
              <w:rPr>
                <w:sz w:val="17"/>
              </w:rPr>
              <w:t>DS1621</w:t>
            </w:r>
          </w:p>
        </w:tc>
        <w:tc>
          <w:tcPr>
            <w:tcW w:w="2436" w:type="dxa"/>
            <w:vAlign w:val="center"/>
          </w:tcPr>
          <w:p w14:paraId="4CE4A225" w14:textId="77777777" w:rsidR="007A7D23" w:rsidRDefault="007A0A74">
            <w:r>
              <w:rPr>
                <w:sz w:val="17"/>
              </w:rPr>
              <w:t>Lecture I²C, contrôle de plage</w:t>
            </w:r>
          </w:p>
        </w:tc>
        <w:tc>
          <w:tcPr>
            <w:tcW w:w="2436" w:type="dxa"/>
            <w:vAlign w:val="center"/>
          </w:tcPr>
          <w:p w14:paraId="7A2D3E3A" w14:textId="77777777" w:rsidR="007A7D23" w:rsidRDefault="007A0A74">
            <w:r>
              <w:rPr>
                <w:sz w:val="17"/>
              </w:rPr>
              <w:t>Température en °C</w:t>
            </w:r>
          </w:p>
        </w:tc>
      </w:tr>
      <w:tr w:rsidR="007A7D23" w14:paraId="62F113FC" w14:textId="77777777">
        <w:trPr>
          <w:jc w:val="center"/>
        </w:trPr>
        <w:tc>
          <w:tcPr>
            <w:tcW w:w="2436" w:type="dxa"/>
            <w:shd w:val="clear" w:color="auto" w:fill="F5F8FA"/>
            <w:vAlign w:val="center"/>
          </w:tcPr>
          <w:p w14:paraId="41F199F0" w14:textId="77777777" w:rsidR="007A7D23" w:rsidRDefault="007A0A74">
            <w:r>
              <w:rPr>
                <w:sz w:val="17"/>
              </w:rPr>
              <w:t>Acquisition barométrique</w:t>
            </w:r>
          </w:p>
        </w:tc>
        <w:tc>
          <w:tcPr>
            <w:tcW w:w="2436" w:type="dxa"/>
            <w:shd w:val="clear" w:color="auto" w:fill="F5F8FA"/>
            <w:vAlign w:val="center"/>
          </w:tcPr>
          <w:p w14:paraId="6CAB552A" w14:textId="77777777" w:rsidR="007A7D23" w:rsidRDefault="007A0A74">
            <w:r>
              <w:rPr>
                <w:sz w:val="17"/>
              </w:rPr>
              <w:t>BMP280</w:t>
            </w:r>
          </w:p>
        </w:tc>
        <w:tc>
          <w:tcPr>
            <w:tcW w:w="2436" w:type="dxa"/>
            <w:shd w:val="clear" w:color="auto" w:fill="F5F8FA"/>
            <w:vAlign w:val="center"/>
          </w:tcPr>
          <w:p w14:paraId="03EF2951" w14:textId="77777777" w:rsidR="007A7D23" w:rsidRDefault="007A0A74">
            <w:r>
              <w:rPr>
                <w:sz w:val="17"/>
              </w:rPr>
              <w:t>Lecture brute et compensation</w:t>
            </w:r>
          </w:p>
        </w:tc>
        <w:tc>
          <w:tcPr>
            <w:tcW w:w="2436" w:type="dxa"/>
            <w:shd w:val="clear" w:color="auto" w:fill="F5F8FA"/>
            <w:vAlign w:val="center"/>
          </w:tcPr>
          <w:p w14:paraId="0910C20D" w14:textId="77777777" w:rsidR="007A7D23" w:rsidRDefault="007A0A74">
            <w:r>
              <w:rPr>
                <w:sz w:val="17"/>
              </w:rPr>
              <w:t>Pression en hPa</w:t>
            </w:r>
          </w:p>
        </w:tc>
      </w:tr>
      <w:tr w:rsidR="007A7D23" w14:paraId="46C99E78" w14:textId="77777777">
        <w:trPr>
          <w:jc w:val="center"/>
        </w:trPr>
        <w:tc>
          <w:tcPr>
            <w:tcW w:w="2436" w:type="dxa"/>
            <w:vAlign w:val="center"/>
          </w:tcPr>
          <w:p w14:paraId="55988B47" w14:textId="77777777" w:rsidR="007A7D23" w:rsidRDefault="007A0A74">
            <w:r>
              <w:rPr>
                <w:sz w:val="17"/>
              </w:rPr>
              <w:t>Transport inter-cartes</w:t>
            </w:r>
          </w:p>
        </w:tc>
        <w:tc>
          <w:tcPr>
            <w:tcW w:w="2436" w:type="dxa"/>
            <w:vAlign w:val="center"/>
          </w:tcPr>
          <w:p w14:paraId="58240FBD" w14:textId="77777777" w:rsidR="007A7D23" w:rsidRDefault="007A0A74">
            <w:r>
              <w:rPr>
                <w:sz w:val="17"/>
              </w:rPr>
              <w:t>Mesures et commandes</w:t>
            </w:r>
          </w:p>
        </w:tc>
        <w:tc>
          <w:tcPr>
            <w:tcW w:w="2436" w:type="dxa"/>
            <w:vAlign w:val="center"/>
          </w:tcPr>
          <w:p w14:paraId="7A7CA38B" w14:textId="77777777" w:rsidR="007A7D23" w:rsidRDefault="007A0A74">
            <w:r>
              <w:rPr>
                <w:sz w:val="17"/>
              </w:rPr>
              <w:t>UART puis radio nRF24L01</w:t>
            </w:r>
          </w:p>
        </w:tc>
        <w:tc>
          <w:tcPr>
            <w:tcW w:w="2436" w:type="dxa"/>
            <w:vAlign w:val="center"/>
          </w:tcPr>
          <w:p w14:paraId="1A9AFC31" w14:textId="77777777" w:rsidR="007A7D23" w:rsidRDefault="007A0A74">
            <w:r>
              <w:rPr>
                <w:sz w:val="17"/>
              </w:rPr>
              <w:t>Trames contrôlées</w:t>
            </w:r>
          </w:p>
        </w:tc>
      </w:tr>
      <w:tr w:rsidR="007A7D23" w14:paraId="70B03CD3" w14:textId="77777777">
        <w:trPr>
          <w:jc w:val="center"/>
        </w:trPr>
        <w:tc>
          <w:tcPr>
            <w:tcW w:w="2436" w:type="dxa"/>
            <w:shd w:val="clear" w:color="auto" w:fill="F5F8FA"/>
            <w:vAlign w:val="center"/>
          </w:tcPr>
          <w:p w14:paraId="3FD1440D" w14:textId="77777777" w:rsidR="007A7D23" w:rsidRDefault="007A0A74">
            <w:r>
              <w:rPr>
                <w:sz w:val="17"/>
              </w:rPr>
              <w:t>Visualisation</w:t>
            </w:r>
          </w:p>
        </w:tc>
        <w:tc>
          <w:tcPr>
            <w:tcW w:w="2436" w:type="dxa"/>
            <w:shd w:val="clear" w:color="auto" w:fill="F5F8FA"/>
            <w:vAlign w:val="center"/>
          </w:tcPr>
          <w:p w14:paraId="5A2C741F" w14:textId="77777777" w:rsidR="007A7D23" w:rsidRDefault="007A0A74">
            <w:r>
              <w:rPr>
                <w:sz w:val="17"/>
              </w:rPr>
              <w:t>Mesures validées</w:t>
            </w:r>
          </w:p>
        </w:tc>
        <w:tc>
          <w:tcPr>
            <w:tcW w:w="2436" w:type="dxa"/>
            <w:shd w:val="clear" w:color="auto" w:fill="F5F8FA"/>
            <w:vAlign w:val="center"/>
          </w:tcPr>
          <w:p w14:paraId="766FBB73" w14:textId="77777777" w:rsidR="007A7D23" w:rsidRDefault="007A0A74">
            <w:r>
              <w:rPr>
                <w:sz w:val="17"/>
              </w:rPr>
              <w:t>Mise en page cyclique</w:t>
            </w:r>
          </w:p>
        </w:tc>
        <w:tc>
          <w:tcPr>
            <w:tcW w:w="2436" w:type="dxa"/>
            <w:shd w:val="clear" w:color="auto" w:fill="F5F8FA"/>
            <w:vAlign w:val="center"/>
          </w:tcPr>
          <w:p w14:paraId="37772416" w14:textId="77777777" w:rsidR="007A7D23" w:rsidRDefault="007A0A74">
            <w:r>
              <w:rPr>
                <w:sz w:val="17"/>
              </w:rPr>
              <w:t>LCD 16×2</w:t>
            </w:r>
          </w:p>
        </w:tc>
      </w:tr>
      <w:tr w:rsidR="007A7D23" w14:paraId="5558BF99" w14:textId="77777777">
        <w:trPr>
          <w:jc w:val="center"/>
        </w:trPr>
        <w:tc>
          <w:tcPr>
            <w:tcW w:w="2436" w:type="dxa"/>
            <w:vAlign w:val="center"/>
          </w:tcPr>
          <w:p w14:paraId="341A6CE1" w14:textId="77777777" w:rsidR="007A7D23" w:rsidRDefault="007A0A74">
            <w:r>
              <w:rPr>
                <w:sz w:val="17"/>
              </w:rPr>
              <w:t>Signalisation</w:t>
            </w:r>
          </w:p>
        </w:tc>
        <w:tc>
          <w:tcPr>
            <w:tcW w:w="2436" w:type="dxa"/>
            <w:vAlign w:val="center"/>
          </w:tcPr>
          <w:p w14:paraId="74CFC1E3" w14:textId="77777777" w:rsidR="007A7D23" w:rsidRDefault="007A0A74">
            <w:r>
              <w:rPr>
                <w:sz w:val="17"/>
              </w:rPr>
              <w:t>Seuils et états</w:t>
            </w:r>
          </w:p>
        </w:tc>
        <w:tc>
          <w:tcPr>
            <w:tcW w:w="2436" w:type="dxa"/>
            <w:vAlign w:val="center"/>
          </w:tcPr>
          <w:p w14:paraId="614E0C9C" w14:textId="77777777" w:rsidR="007A7D23" w:rsidRDefault="007A0A74">
            <w:r>
              <w:rPr>
                <w:sz w:val="17"/>
              </w:rPr>
              <w:t>Décision normale/alerte</w:t>
            </w:r>
          </w:p>
        </w:tc>
        <w:tc>
          <w:tcPr>
            <w:tcW w:w="2436" w:type="dxa"/>
            <w:vAlign w:val="center"/>
          </w:tcPr>
          <w:p w14:paraId="0A46B349" w14:textId="77777777" w:rsidR="007A7D23" w:rsidRDefault="007A0A74">
            <w:r>
              <w:rPr>
                <w:sz w:val="17"/>
              </w:rPr>
              <w:t>LED, buzzer, servo</w:t>
            </w:r>
          </w:p>
        </w:tc>
      </w:tr>
      <w:tr w:rsidR="007A7D23" w14:paraId="3C31665A" w14:textId="77777777">
        <w:trPr>
          <w:jc w:val="center"/>
        </w:trPr>
        <w:tc>
          <w:tcPr>
            <w:tcW w:w="2436" w:type="dxa"/>
            <w:shd w:val="clear" w:color="auto" w:fill="F5F8FA"/>
            <w:vAlign w:val="center"/>
          </w:tcPr>
          <w:p w14:paraId="48BB46BE" w14:textId="77777777" w:rsidR="007A7D23" w:rsidRDefault="007A0A74">
            <w:r>
              <w:rPr>
                <w:sz w:val="17"/>
              </w:rPr>
              <w:t>Archivage</w:t>
            </w:r>
          </w:p>
        </w:tc>
        <w:tc>
          <w:tcPr>
            <w:tcW w:w="2436" w:type="dxa"/>
            <w:shd w:val="clear" w:color="auto" w:fill="F5F8FA"/>
            <w:vAlign w:val="center"/>
          </w:tcPr>
          <w:p w14:paraId="5395D205" w14:textId="77777777" w:rsidR="007A7D23" w:rsidRDefault="007A0A74">
            <w:r>
              <w:rPr>
                <w:sz w:val="17"/>
              </w:rPr>
              <w:t>Dernière mesure valide</w:t>
            </w:r>
          </w:p>
        </w:tc>
        <w:tc>
          <w:tcPr>
            <w:tcW w:w="2436" w:type="dxa"/>
            <w:shd w:val="clear" w:color="auto" w:fill="F5F8FA"/>
            <w:vAlign w:val="center"/>
          </w:tcPr>
          <w:p w14:paraId="35A6F258" w14:textId="77777777" w:rsidR="007A7D23" w:rsidRDefault="007A0A74">
            <w:r>
              <w:rPr>
                <w:sz w:val="17"/>
              </w:rPr>
              <w:t>Formatage CSV, écriture 1 Hz</w:t>
            </w:r>
          </w:p>
        </w:tc>
        <w:tc>
          <w:tcPr>
            <w:tcW w:w="2436" w:type="dxa"/>
            <w:shd w:val="clear" w:color="auto" w:fill="F5F8FA"/>
            <w:vAlign w:val="center"/>
          </w:tcPr>
          <w:p w14:paraId="60ABDC5B" w14:textId="77777777" w:rsidR="007A7D23" w:rsidRDefault="007A0A74">
            <w:r>
              <w:rPr>
                <w:sz w:val="17"/>
              </w:rPr>
              <w:t>Carte SD</w:t>
            </w:r>
          </w:p>
        </w:tc>
      </w:tr>
      <w:tr w:rsidR="007A7D23" w14:paraId="74E2171D" w14:textId="77777777">
        <w:trPr>
          <w:jc w:val="center"/>
        </w:trPr>
        <w:tc>
          <w:tcPr>
            <w:tcW w:w="2436" w:type="dxa"/>
            <w:vAlign w:val="center"/>
          </w:tcPr>
          <w:p w14:paraId="4E3055A0" w14:textId="77777777" w:rsidR="007A7D23" w:rsidRDefault="007A0A74">
            <w:r>
              <w:rPr>
                <w:sz w:val="17"/>
              </w:rPr>
              <w:t>Réinitialisation</w:t>
            </w:r>
          </w:p>
        </w:tc>
        <w:tc>
          <w:tcPr>
            <w:tcW w:w="2436" w:type="dxa"/>
            <w:vAlign w:val="center"/>
          </w:tcPr>
          <w:p w14:paraId="2F51A72E" w14:textId="77777777" w:rsidR="007A7D23" w:rsidRDefault="007A0A74">
            <w:r>
              <w:rPr>
                <w:sz w:val="17"/>
              </w:rPr>
              <w:t>Bouton maître D2</w:t>
            </w:r>
          </w:p>
        </w:tc>
        <w:tc>
          <w:tcPr>
            <w:tcW w:w="2436" w:type="dxa"/>
            <w:vAlign w:val="center"/>
          </w:tcPr>
          <w:p w14:paraId="6A875132" w14:textId="77777777" w:rsidR="007A7D23" w:rsidRDefault="007A0A74">
            <w:r>
              <w:rPr>
                <w:sz w:val="17"/>
              </w:rPr>
              <w:t>Échange requête/acceptation</w:t>
            </w:r>
          </w:p>
        </w:tc>
        <w:tc>
          <w:tcPr>
            <w:tcW w:w="2436" w:type="dxa"/>
            <w:vAlign w:val="center"/>
          </w:tcPr>
          <w:p w14:paraId="6442E1EC" w14:textId="77777777" w:rsidR="007A7D23" w:rsidRDefault="007A0A74">
            <w:r>
              <w:rPr>
                <w:sz w:val="17"/>
              </w:rPr>
              <w:t>Redémarrage coordonné</w:t>
            </w:r>
          </w:p>
        </w:tc>
      </w:tr>
    </w:tbl>
    <w:p w14:paraId="209DA175" w14:textId="77777777" w:rsidR="007A7D23" w:rsidRDefault="007A7D23"/>
    <w:p w14:paraId="5A47CAF6" w14:textId="77777777" w:rsidR="007A7D23" w:rsidRDefault="007A0A74">
      <w:r>
        <w:t>Les seuils fonctionnels retenus sont : alerte de température à partir de 30,0 °C ; alerte de pression pour une valeur strictement inférieure à 950 hPa ou strictement supérieure à 1050 hPa. Les limites de pression constituent des seuils de démonstration et non des seuils météorologiques réglementaires.</w:t>
      </w:r>
    </w:p>
    <w:p w14:paraId="0F4227D2" w14:textId="77777777" w:rsidR="007A7D23" w:rsidRDefault="007A0A74">
      <w:pPr>
        <w:pStyle w:val="Titre1"/>
      </w:pPr>
      <w:bookmarkStart w:id="8" w:name="_Toc244027602"/>
      <w:r>
        <w:t>3. Architecture générale du système</w:t>
      </w:r>
      <w:bookmarkEnd w:id="8"/>
    </w:p>
    <w:p w14:paraId="77FE5EB4" w14:textId="77777777" w:rsidR="007A7D23" w:rsidRDefault="007A0A74">
      <w:pPr>
        <w:pStyle w:val="Titre2"/>
      </w:pPr>
      <w:bookmarkStart w:id="9" w:name="_Toc244027603"/>
      <w:r>
        <w:t>3.1 Décomposition maître–esclave</w:t>
      </w:r>
      <w:bookmarkEnd w:id="9"/>
    </w:p>
    <w:tbl>
      <w:tblPr>
        <w:tblStyle w:val="Grilledutableau"/>
        <w:tblW w:w="0" w:type="auto"/>
        <w:jc w:val="center"/>
        <w:tblLook w:val="04A0" w:firstRow="1" w:lastRow="0" w:firstColumn="1" w:lastColumn="0" w:noHBand="0" w:noVBand="1"/>
      </w:tblPr>
      <w:tblGrid>
        <w:gridCol w:w="3249"/>
        <w:gridCol w:w="3249"/>
        <w:gridCol w:w="3249"/>
      </w:tblGrid>
      <w:tr w:rsidR="007A7D23" w14:paraId="44FE0DB3" w14:textId="77777777">
        <w:trPr>
          <w:jc w:val="center"/>
        </w:trPr>
        <w:tc>
          <w:tcPr>
            <w:tcW w:w="3249" w:type="dxa"/>
            <w:shd w:val="clear" w:color="auto" w:fill="1F4E78"/>
            <w:vAlign w:val="center"/>
          </w:tcPr>
          <w:p w14:paraId="7484212A" w14:textId="77777777" w:rsidR="007A7D23" w:rsidRDefault="007A0A74">
            <w:r>
              <w:rPr>
                <w:b/>
                <w:color w:val="FFFFFF"/>
                <w:sz w:val="18"/>
              </w:rPr>
              <w:t>Sous-système</w:t>
            </w:r>
          </w:p>
        </w:tc>
        <w:tc>
          <w:tcPr>
            <w:tcW w:w="3249" w:type="dxa"/>
            <w:shd w:val="clear" w:color="auto" w:fill="1F4E78"/>
            <w:vAlign w:val="center"/>
          </w:tcPr>
          <w:p w14:paraId="0BF9392E" w14:textId="77777777" w:rsidR="007A7D23" w:rsidRDefault="007A0A74">
            <w:r>
              <w:rPr>
                <w:b/>
                <w:color w:val="FFFFFF"/>
                <w:sz w:val="18"/>
              </w:rPr>
              <w:t>Rôle principal</w:t>
            </w:r>
          </w:p>
        </w:tc>
        <w:tc>
          <w:tcPr>
            <w:tcW w:w="3249" w:type="dxa"/>
            <w:shd w:val="clear" w:color="auto" w:fill="1F4E78"/>
            <w:vAlign w:val="center"/>
          </w:tcPr>
          <w:p w14:paraId="731342FE" w14:textId="77777777" w:rsidR="007A7D23" w:rsidRDefault="007A0A74">
            <w:r>
              <w:rPr>
                <w:b/>
                <w:color w:val="FFFFFF"/>
                <w:sz w:val="18"/>
              </w:rPr>
              <w:t>Éléments raccordés</w:t>
            </w:r>
          </w:p>
        </w:tc>
      </w:tr>
      <w:tr w:rsidR="007A7D23" w14:paraId="49CEBF92" w14:textId="77777777">
        <w:trPr>
          <w:jc w:val="center"/>
        </w:trPr>
        <w:tc>
          <w:tcPr>
            <w:tcW w:w="3249" w:type="dxa"/>
            <w:vAlign w:val="center"/>
          </w:tcPr>
          <w:p w14:paraId="61605694" w14:textId="77777777" w:rsidR="007A7D23" w:rsidRDefault="007A0A74">
            <w:r>
              <w:rPr>
                <w:sz w:val="17"/>
              </w:rPr>
              <w:t>Station maître</w:t>
            </w:r>
          </w:p>
        </w:tc>
        <w:tc>
          <w:tcPr>
            <w:tcW w:w="3249" w:type="dxa"/>
            <w:vAlign w:val="center"/>
          </w:tcPr>
          <w:p w14:paraId="47E661B4" w14:textId="77777777" w:rsidR="007A7D23" w:rsidRDefault="007A0A74">
            <w:r>
              <w:rPr>
                <w:sz w:val="17"/>
              </w:rPr>
              <w:t>Acquérir, vérifier et transmettre les mesures</w:t>
            </w:r>
          </w:p>
        </w:tc>
        <w:tc>
          <w:tcPr>
            <w:tcW w:w="3249" w:type="dxa"/>
            <w:vAlign w:val="center"/>
          </w:tcPr>
          <w:p w14:paraId="6C3F0C7B" w14:textId="77777777" w:rsidR="007A7D23" w:rsidRDefault="007A0A74">
            <w:r>
              <w:rPr>
                <w:sz w:val="17"/>
              </w:rPr>
              <w:t>DS1621, BMP280, bouton D2, nRF24L01</w:t>
            </w:r>
          </w:p>
        </w:tc>
      </w:tr>
      <w:tr w:rsidR="007A7D23" w14:paraId="42CA3E4E" w14:textId="77777777">
        <w:trPr>
          <w:jc w:val="center"/>
        </w:trPr>
        <w:tc>
          <w:tcPr>
            <w:tcW w:w="3249" w:type="dxa"/>
            <w:shd w:val="clear" w:color="auto" w:fill="F5F8FA"/>
            <w:vAlign w:val="center"/>
          </w:tcPr>
          <w:p w14:paraId="1B982BAB" w14:textId="77777777" w:rsidR="007A7D23" w:rsidRDefault="007A0A74">
            <w:r>
              <w:rPr>
                <w:sz w:val="17"/>
              </w:rPr>
              <w:t>Station esclave</w:t>
            </w:r>
          </w:p>
        </w:tc>
        <w:tc>
          <w:tcPr>
            <w:tcW w:w="3249" w:type="dxa"/>
            <w:shd w:val="clear" w:color="auto" w:fill="F5F8FA"/>
            <w:vAlign w:val="center"/>
          </w:tcPr>
          <w:p w14:paraId="37CFFA9D" w14:textId="77777777" w:rsidR="007A7D23" w:rsidRDefault="007A0A74">
            <w:r>
              <w:rPr>
                <w:sz w:val="17"/>
              </w:rPr>
              <w:t>Présenter, alerter et archiver</w:t>
            </w:r>
          </w:p>
        </w:tc>
        <w:tc>
          <w:tcPr>
            <w:tcW w:w="3249" w:type="dxa"/>
            <w:shd w:val="clear" w:color="auto" w:fill="F5F8FA"/>
            <w:vAlign w:val="center"/>
          </w:tcPr>
          <w:p w14:paraId="40CE3B6B" w14:textId="77777777" w:rsidR="007A7D23" w:rsidRDefault="007A0A74">
            <w:r>
              <w:rPr>
                <w:sz w:val="17"/>
              </w:rPr>
              <w:t>LCD/PCF8574, LED, buzzer, servo, SD, nRF24L01</w:t>
            </w:r>
          </w:p>
        </w:tc>
      </w:tr>
      <w:tr w:rsidR="007A7D23" w14:paraId="7B6759B6" w14:textId="77777777">
        <w:trPr>
          <w:jc w:val="center"/>
        </w:trPr>
        <w:tc>
          <w:tcPr>
            <w:tcW w:w="3249" w:type="dxa"/>
            <w:vAlign w:val="center"/>
          </w:tcPr>
          <w:p w14:paraId="63C50648" w14:textId="77777777" w:rsidR="007A7D23" w:rsidRDefault="007A0A74">
            <w:r>
              <w:rPr>
                <w:sz w:val="17"/>
              </w:rPr>
              <w:t>Liaison initiale</w:t>
            </w:r>
          </w:p>
        </w:tc>
        <w:tc>
          <w:tcPr>
            <w:tcW w:w="3249" w:type="dxa"/>
            <w:vAlign w:val="center"/>
          </w:tcPr>
          <w:p w14:paraId="188EF118" w14:textId="77777777" w:rsidR="007A7D23" w:rsidRDefault="007A0A74">
            <w:r>
              <w:rPr>
                <w:sz w:val="17"/>
              </w:rPr>
              <w:t>Transport filaire point à point</w:t>
            </w:r>
          </w:p>
        </w:tc>
        <w:tc>
          <w:tcPr>
            <w:tcW w:w="3249" w:type="dxa"/>
            <w:vAlign w:val="center"/>
          </w:tcPr>
          <w:p w14:paraId="3EC3DFA4" w14:textId="77777777" w:rsidR="007A7D23" w:rsidRDefault="007A0A74">
            <w:r>
              <w:rPr>
                <w:sz w:val="17"/>
              </w:rPr>
              <w:t>UART D0/D1 à 9600 bauds</w:t>
            </w:r>
          </w:p>
        </w:tc>
      </w:tr>
      <w:tr w:rsidR="007A7D23" w14:paraId="5EC9A423" w14:textId="77777777">
        <w:trPr>
          <w:jc w:val="center"/>
        </w:trPr>
        <w:tc>
          <w:tcPr>
            <w:tcW w:w="3249" w:type="dxa"/>
            <w:shd w:val="clear" w:color="auto" w:fill="F5F8FA"/>
            <w:vAlign w:val="center"/>
          </w:tcPr>
          <w:p w14:paraId="46E991BB" w14:textId="77777777" w:rsidR="007A7D23" w:rsidRDefault="007A0A74">
            <w:r>
              <w:rPr>
                <w:sz w:val="17"/>
              </w:rPr>
              <w:t>Liaison finale</w:t>
            </w:r>
          </w:p>
        </w:tc>
        <w:tc>
          <w:tcPr>
            <w:tcW w:w="3249" w:type="dxa"/>
            <w:shd w:val="clear" w:color="auto" w:fill="F5F8FA"/>
            <w:vAlign w:val="center"/>
          </w:tcPr>
          <w:p w14:paraId="09887B18" w14:textId="77777777" w:rsidR="007A7D23" w:rsidRDefault="007A0A74">
            <w:r>
              <w:rPr>
                <w:sz w:val="17"/>
              </w:rPr>
              <w:t>Transport radio bidirectionnel</w:t>
            </w:r>
          </w:p>
        </w:tc>
        <w:tc>
          <w:tcPr>
            <w:tcW w:w="3249" w:type="dxa"/>
            <w:shd w:val="clear" w:color="auto" w:fill="F5F8FA"/>
            <w:vAlign w:val="center"/>
          </w:tcPr>
          <w:p w14:paraId="53E6F81F" w14:textId="77777777" w:rsidR="007A7D23" w:rsidRDefault="007A0A74">
            <w:r>
              <w:rPr>
                <w:sz w:val="17"/>
              </w:rPr>
              <w:t>Deux nRF24L01, bus SPI locaux</w:t>
            </w:r>
          </w:p>
        </w:tc>
      </w:tr>
    </w:tbl>
    <w:p w14:paraId="78AABB9C" w14:textId="77777777" w:rsidR="007A7D23" w:rsidRDefault="007A7D23"/>
    <w:p w14:paraId="48EC5B43" w14:textId="77777777" w:rsidR="007A7D23" w:rsidRDefault="007A0A74">
      <w:pPr>
        <w:pStyle w:val="Titre2"/>
      </w:pPr>
      <w:bookmarkStart w:id="10" w:name="_Toc244027604"/>
      <w:r>
        <w:t>3.2 Chaîne d’information</w:t>
      </w:r>
      <w:bookmarkEnd w:id="10"/>
    </w:p>
    <w:p w14:paraId="2E760277" w14:textId="77777777" w:rsidR="007A7D23" w:rsidRDefault="007A0A74">
      <w:pPr>
        <w:pStyle w:val="Listenumros"/>
      </w:pPr>
      <w:r>
        <w:t>Les capteurs convertissent les grandeurs physiques en données numériques.</w:t>
      </w:r>
    </w:p>
    <w:p w14:paraId="00496301" w14:textId="77777777" w:rsidR="007A7D23" w:rsidRDefault="007A0A74">
      <w:pPr>
        <w:pStyle w:val="Listenumros"/>
      </w:pPr>
      <w:r>
        <w:t>Le maître interroge le DS1621 et le BMP280 sur son bus I²C.</w:t>
      </w:r>
    </w:p>
    <w:p w14:paraId="1A67D3B0" w14:textId="77777777" w:rsidR="007A7D23" w:rsidRDefault="007A0A74">
      <w:pPr>
        <w:pStyle w:val="Listenumros"/>
      </w:pPr>
      <w:r>
        <w:t>Les valeurs sont vérifiées ; une mesure indisponible est représentée explicitement par NaN.</w:t>
      </w:r>
    </w:p>
    <w:p w14:paraId="1C30D4DE" w14:textId="77777777" w:rsidR="007A7D23" w:rsidRDefault="007A0A74">
      <w:pPr>
        <w:pStyle w:val="Listenumros"/>
      </w:pPr>
      <w:r>
        <w:t>Le maître construit une trame UART ou un paquet radio selon la version.</w:t>
      </w:r>
    </w:p>
    <w:p w14:paraId="186306E6" w14:textId="77777777" w:rsidR="007A7D23" w:rsidRDefault="007A0A74">
      <w:pPr>
        <w:pStyle w:val="Listenumros"/>
      </w:pPr>
      <w:r>
        <w:t>L’esclave contrôle l’intégrité et la cohérence avant de remplacer les dernières valeurs valides.</w:t>
      </w:r>
    </w:p>
    <w:p w14:paraId="2A0C5EBA" w14:textId="77777777" w:rsidR="007A7D23" w:rsidRDefault="007A0A74">
      <w:pPr>
        <w:pStyle w:val="Listenumros"/>
      </w:pPr>
      <w:r>
        <w:t>L’affichage, les alarmes, le servo et la journalisation sont mis à jour.</w:t>
      </w:r>
    </w:p>
    <w:p w14:paraId="379ACFC0" w14:textId="77777777" w:rsidR="007A7D23" w:rsidRDefault="007A0A74">
      <w:pPr>
        <w:pStyle w:val="Listenumros"/>
      </w:pPr>
      <w:r>
        <w:t>Dans la version radio, l’esclave renvoie une acceptation applicative au maître.</w:t>
      </w:r>
    </w:p>
    <w:p w14:paraId="4920CBD8" w14:textId="77777777" w:rsidR="007A7D23" w:rsidRDefault="007A0A74">
      <w:pPr>
        <w:pStyle w:val="Titre2"/>
      </w:pPr>
      <w:bookmarkStart w:id="11" w:name="_Toc244027605"/>
      <w:r>
        <w:t>3.3 Vue globale ISIS</w:t>
      </w:r>
      <w:bookmarkEnd w:id="11"/>
    </w:p>
    <w:p w14:paraId="0A39082C" w14:textId="77777777" w:rsidR="007A7D23" w:rsidRDefault="007A0A74">
      <w:pPr>
        <w:jc w:val="center"/>
      </w:pPr>
      <w:r>
        <w:rPr>
          <w:noProof/>
        </w:rPr>
        <w:drawing>
          <wp:inline distT="0" distB="0" distL="0" distR="0" wp14:anchorId="2EF14FEE" wp14:editId="7A94314D">
            <wp:extent cx="6035040" cy="260349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nRF24L01.png"/>
                    <pic:cNvPicPr/>
                  </pic:nvPicPr>
                  <pic:blipFill>
                    <a:blip r:embed="rId8"/>
                    <a:stretch>
                      <a:fillRect/>
                    </a:stretch>
                  </pic:blipFill>
                  <pic:spPr>
                    <a:xfrm>
                      <a:off x="0" y="0"/>
                      <a:ext cx="6035040" cy="2603497"/>
                    </a:xfrm>
                    <a:prstGeom prst="rect">
                      <a:avLst/>
                    </a:prstGeom>
                  </pic:spPr>
                </pic:pic>
              </a:graphicData>
            </a:graphic>
          </wp:inline>
        </w:drawing>
      </w:r>
    </w:p>
    <w:p w14:paraId="48FB2646" w14:textId="77777777" w:rsidR="007A7D23" w:rsidRDefault="007A0A74">
      <w:pPr>
        <w:jc w:val="center"/>
      </w:pPr>
      <w:r>
        <w:rPr>
          <w:b/>
          <w:i/>
          <w:color w:val="1F4E78"/>
          <w:sz w:val="18"/>
        </w:rPr>
        <w:t>Figure 1 — Architecture finale : maître à gauche, esclave à droite et liaison radio nRF24L01</w:t>
      </w:r>
    </w:p>
    <w:p w14:paraId="65F81E4C" w14:textId="77777777" w:rsidR="007A7D23" w:rsidRDefault="007A0A74">
      <w:r>
        <w:lastRenderedPageBreak/>
        <w:t>La capture ISIS montre deux nœuds autonomes. Il n’existe plus de liaison UART filaire entre eux dans la version finale. Les lignes visibles à proximité de chaque module radio correspondent à son bus SPI local.</w:t>
      </w:r>
    </w:p>
    <w:p w14:paraId="7AAF45C3" w14:textId="77777777" w:rsidR="007A7D23" w:rsidRDefault="007A0A74">
      <w:pPr>
        <w:pStyle w:val="Titre2"/>
      </w:pPr>
      <w:bookmarkStart w:id="12" w:name="_Toc244027606"/>
      <w:r>
        <w:t>3.4 Organigrammes de fonctionnement</w:t>
      </w:r>
      <w:bookmarkEnd w:id="12"/>
    </w:p>
    <w:p w14:paraId="31144938" w14:textId="77777777" w:rsidR="007A7D23" w:rsidRDefault="007A0A74">
      <w:r>
        <w:t>Les quatre schémas suivants explicitent la chaîne d’information, les deux boucles de service et la réinitialisation coordonnée. V1 désigne la liaison UART filaire ; V2 désigne la version finale radio. Les échanges I²C et SPI restent locaux à chaque Arduino : la liaison entre les stations est UART en V1 ou radio en V2.</w:t>
      </w:r>
    </w:p>
    <w:p w14:paraId="7249BB16" w14:textId="77777777" w:rsidR="007A7D23" w:rsidRDefault="007A0A74">
      <w:pPr>
        <w:pStyle w:val="Titre3"/>
      </w:pPr>
      <w:bookmarkStart w:id="13" w:name="_Toc244027607"/>
      <w:r>
        <w:t>3.4.1 Vue d’ensemble de la chaîne de fonctionnement</w:t>
      </w:r>
      <w:bookmarkEnd w:id="13"/>
    </w:p>
    <w:p w14:paraId="119B41B7" w14:textId="77777777" w:rsidR="007A7D23" w:rsidRDefault="007A0A74">
      <w:pPr>
        <w:keepNext/>
        <w:jc w:val="center"/>
      </w:pPr>
      <w:r>
        <w:rPr>
          <w:noProof/>
        </w:rPr>
        <w:drawing>
          <wp:inline distT="0" distB="0" distL="0" distR="0" wp14:anchorId="223460FE" wp14:editId="4E79BA3A">
            <wp:extent cx="6188710" cy="485946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ine.png"/>
                    <pic:cNvPicPr/>
                  </pic:nvPicPr>
                  <pic:blipFill>
                    <a:blip r:embed="rId9"/>
                    <a:stretch>
                      <a:fillRect/>
                    </a:stretch>
                  </pic:blipFill>
                  <pic:spPr>
                    <a:xfrm>
                      <a:off x="0" y="0"/>
                      <a:ext cx="6188710" cy="4859466"/>
                    </a:xfrm>
                    <a:prstGeom prst="rect">
                      <a:avLst/>
                    </a:prstGeom>
                  </pic:spPr>
                </pic:pic>
              </a:graphicData>
            </a:graphic>
          </wp:inline>
        </w:drawing>
      </w:r>
    </w:p>
    <w:p w14:paraId="0C34D3BD" w14:textId="77777777" w:rsidR="007A7D23" w:rsidRDefault="007A0A74">
      <w:pPr>
        <w:pStyle w:val="Lgende"/>
      </w:pPr>
      <w:r>
        <w:t>Figure 2 — Chaîne de fonctionnement et rôle des bus I²C, UART et SPI</w:t>
      </w:r>
    </w:p>
    <w:p w14:paraId="61ABAD5C" w14:textId="77777777" w:rsidR="007A7D23" w:rsidRDefault="007A0A74">
      <w:r>
        <w:t>* Réponses : l’acceptation des mesures est propre à V2. En V1, seule la commande de réinitialisation reçoit une réponse applicative. SPI transporte les commandes entre chaque Arduino et son module radio, et non directement entre les deux cartes.</w:t>
      </w:r>
    </w:p>
    <w:p w14:paraId="12268900" w14:textId="77777777" w:rsidR="007A7D23" w:rsidRDefault="007A0A74">
      <w:pPr>
        <w:pStyle w:val="Titre3"/>
        <w:pageBreakBefore/>
      </w:pPr>
      <w:bookmarkStart w:id="14" w:name="_Toc244027608"/>
      <w:r>
        <w:lastRenderedPageBreak/>
        <w:t>3.4.2 Station maître</w:t>
      </w:r>
      <w:bookmarkEnd w:id="14"/>
    </w:p>
    <w:p w14:paraId="6B629206" w14:textId="77777777" w:rsidR="007A7D23" w:rsidRDefault="007A0A74">
      <w:pPr>
        <w:keepNext/>
        <w:jc w:val="center"/>
      </w:pPr>
      <w:r>
        <w:rPr>
          <w:noProof/>
        </w:rPr>
        <w:drawing>
          <wp:inline distT="0" distB="0" distL="0" distR="0" wp14:anchorId="2EEA27A0" wp14:editId="67FEF5D2">
            <wp:extent cx="5316582" cy="60350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tre.png"/>
                    <pic:cNvPicPr/>
                  </pic:nvPicPr>
                  <pic:blipFill>
                    <a:blip r:embed="rId10"/>
                    <a:stretch>
                      <a:fillRect/>
                    </a:stretch>
                  </pic:blipFill>
                  <pic:spPr>
                    <a:xfrm>
                      <a:off x="0" y="0"/>
                      <a:ext cx="5316582" cy="6035040"/>
                    </a:xfrm>
                    <a:prstGeom prst="rect">
                      <a:avLst/>
                    </a:prstGeom>
                  </pic:spPr>
                </pic:pic>
              </a:graphicData>
            </a:graphic>
          </wp:inline>
        </w:drawing>
      </w:r>
    </w:p>
    <w:p w14:paraId="3F88E5E4" w14:textId="77777777" w:rsidR="007A7D23" w:rsidRDefault="007A0A74">
      <w:pPr>
        <w:pStyle w:val="Lgende"/>
      </w:pPr>
      <w:r>
        <w:t>Figure 3 — Organigramme du maître : acquisition, émission et reset</w:t>
      </w:r>
    </w:p>
    <w:p w14:paraId="01E84375" w14:textId="77777777" w:rsidR="007A7D23" w:rsidRDefault="007A0A74">
      <w:r>
        <w:t>L’attente des réponses n’immobilise pas l’acquisition. Le rythme radio de 4 Hz est un rythme de transmission ; il ne signifie pas que le DS1621 termine une nouvelle conversion toutes les 250 ms. L’état du lien est confirmé par une réponse applicative de même séquence.</w:t>
      </w:r>
    </w:p>
    <w:p w14:paraId="46709AFF" w14:textId="77777777" w:rsidR="007A7D23" w:rsidRDefault="007A0A74">
      <w:pPr>
        <w:pStyle w:val="Titre3"/>
        <w:pageBreakBefore/>
      </w:pPr>
      <w:bookmarkStart w:id="15" w:name="_Toc244027609"/>
      <w:r>
        <w:lastRenderedPageBreak/>
        <w:t>3.4.3 Station esclave</w:t>
      </w:r>
      <w:bookmarkEnd w:id="15"/>
    </w:p>
    <w:p w14:paraId="68F70B05" w14:textId="77777777" w:rsidR="007A7D23" w:rsidRDefault="007A0A74">
      <w:pPr>
        <w:keepNext/>
        <w:jc w:val="center"/>
      </w:pPr>
      <w:r>
        <w:rPr>
          <w:noProof/>
        </w:rPr>
        <w:drawing>
          <wp:inline distT="0" distB="0" distL="0" distR="0" wp14:anchorId="3B296B2E" wp14:editId="3F01A126">
            <wp:extent cx="4756711" cy="60350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clave.png"/>
                    <pic:cNvPicPr/>
                  </pic:nvPicPr>
                  <pic:blipFill>
                    <a:blip r:embed="rId11"/>
                    <a:stretch>
                      <a:fillRect/>
                    </a:stretch>
                  </pic:blipFill>
                  <pic:spPr>
                    <a:xfrm>
                      <a:off x="0" y="0"/>
                      <a:ext cx="4756711" cy="6035040"/>
                    </a:xfrm>
                    <a:prstGeom prst="rect">
                      <a:avLst/>
                    </a:prstGeom>
                  </pic:spPr>
                </pic:pic>
              </a:graphicData>
            </a:graphic>
          </wp:inline>
        </w:drawing>
      </w:r>
    </w:p>
    <w:p w14:paraId="686E9C40" w14:textId="77777777" w:rsidR="007A7D23" w:rsidRDefault="007A0A74">
      <w:pPr>
        <w:pStyle w:val="Lgende"/>
      </w:pPr>
      <w:r>
        <w:t>Figure 4 — Organigramme de l’esclave : validation, signalisation et archivage</w:t>
      </w:r>
    </w:p>
    <w:p w14:paraId="766D307E" w14:textId="77777777" w:rsidR="007A7D23" w:rsidRDefault="007A0A74">
      <w:r>
        <w:t>Une mesure peut être valide au sens du protocole tout en contenant NaN pour un capteur absent. Cette situation conserve la surveillance de la liaison et affiche un avertissement capteur. Un doublon immédiat ne rafraîchit pas la date de la dernière mesure. Une panne SD reste indépendante de la réception et des alarmes.</w:t>
      </w:r>
    </w:p>
    <w:p w14:paraId="55EA4B88" w14:textId="77777777" w:rsidR="007A7D23" w:rsidRDefault="007A0A74">
      <w:pPr>
        <w:pStyle w:val="Titre3"/>
        <w:pageBreakBefore/>
      </w:pPr>
      <w:bookmarkStart w:id="16" w:name="_Toc244027610"/>
      <w:r>
        <w:lastRenderedPageBreak/>
        <w:t>3.4.4 Réinitialisation coordonnée</w:t>
      </w:r>
      <w:bookmarkEnd w:id="16"/>
    </w:p>
    <w:p w14:paraId="186080B1" w14:textId="77777777" w:rsidR="007A7D23" w:rsidRDefault="007A0A74">
      <w:pPr>
        <w:keepNext/>
        <w:jc w:val="center"/>
      </w:pPr>
      <w:r>
        <w:rPr>
          <w:noProof/>
        </w:rPr>
        <w:drawing>
          <wp:inline distT="0" distB="0" distL="0" distR="0" wp14:anchorId="3C8FF5B0" wp14:editId="79D13454">
            <wp:extent cx="6188710" cy="550680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et.png"/>
                    <pic:cNvPicPr/>
                  </pic:nvPicPr>
                  <pic:blipFill>
                    <a:blip r:embed="rId12"/>
                    <a:stretch>
                      <a:fillRect/>
                    </a:stretch>
                  </pic:blipFill>
                  <pic:spPr>
                    <a:xfrm>
                      <a:off x="0" y="0"/>
                      <a:ext cx="6188710" cy="5506802"/>
                    </a:xfrm>
                    <a:prstGeom prst="rect">
                      <a:avLst/>
                    </a:prstGeom>
                  </pic:spPr>
                </pic:pic>
              </a:graphicData>
            </a:graphic>
          </wp:inline>
        </w:drawing>
      </w:r>
    </w:p>
    <w:p w14:paraId="4935C970" w14:textId="77777777" w:rsidR="007A7D23" w:rsidRDefault="007A0A74">
      <w:pPr>
        <w:pStyle w:val="Lgende"/>
      </w:pPr>
      <w:r>
        <w:t>Figure 5 — Échange de reset et attente bornée du maître</w:t>
      </w:r>
    </w:p>
    <w:p w14:paraId="2F7D9DF0" w14:textId="77777777" w:rsidR="007A7D23" w:rsidRDefault="007A0A74">
      <w:r>
        <w:t>En radio, le reset est une commande binaire typée, pas le caractère ASCII R. L’esclave programme sa réponse tout en lançant son animation ; la disponibilité d’un acquittement ne conditionne pas indéfiniment le redémarrage du maître.</w:t>
      </w:r>
    </w:p>
    <w:p w14:paraId="0120C846" w14:textId="77777777" w:rsidR="007A7D23" w:rsidRDefault="007A0A74">
      <w:pPr>
        <w:pStyle w:val="Titre1"/>
      </w:pPr>
      <w:bookmarkStart w:id="17" w:name="_Toc244027611"/>
      <w:r>
        <w:t>4. Inventaire et rôle des composants</w:t>
      </w:r>
      <w:bookmarkEnd w:id="17"/>
    </w:p>
    <w:tbl>
      <w:tblPr>
        <w:tblStyle w:val="Grilledutableau"/>
        <w:tblW w:w="0" w:type="auto"/>
        <w:jc w:val="center"/>
        <w:tblLook w:val="04A0" w:firstRow="1" w:lastRow="0" w:firstColumn="1" w:lastColumn="0" w:noHBand="0" w:noVBand="1"/>
      </w:tblPr>
      <w:tblGrid>
        <w:gridCol w:w="2436"/>
        <w:gridCol w:w="2436"/>
        <w:gridCol w:w="2436"/>
        <w:gridCol w:w="2436"/>
      </w:tblGrid>
      <w:tr w:rsidR="007A7D23" w14:paraId="620E49EE" w14:textId="77777777">
        <w:trPr>
          <w:jc w:val="center"/>
        </w:trPr>
        <w:tc>
          <w:tcPr>
            <w:tcW w:w="2436" w:type="dxa"/>
            <w:shd w:val="clear" w:color="auto" w:fill="1F4E78"/>
            <w:vAlign w:val="center"/>
          </w:tcPr>
          <w:p w14:paraId="61AFCEDD" w14:textId="77777777" w:rsidR="007A7D23" w:rsidRDefault="007A0A74">
            <w:r>
              <w:rPr>
                <w:b/>
                <w:color w:val="FFFFFF"/>
                <w:sz w:val="18"/>
              </w:rPr>
              <w:t>Composant</w:t>
            </w:r>
          </w:p>
        </w:tc>
        <w:tc>
          <w:tcPr>
            <w:tcW w:w="2436" w:type="dxa"/>
            <w:shd w:val="clear" w:color="auto" w:fill="1F4E78"/>
            <w:vAlign w:val="center"/>
          </w:tcPr>
          <w:p w14:paraId="309FDF49" w14:textId="77777777" w:rsidR="007A7D23" w:rsidRDefault="007A0A74">
            <w:r>
              <w:rPr>
                <w:b/>
                <w:color w:val="FFFFFF"/>
                <w:sz w:val="18"/>
              </w:rPr>
              <w:t>Quantité</w:t>
            </w:r>
          </w:p>
        </w:tc>
        <w:tc>
          <w:tcPr>
            <w:tcW w:w="2436" w:type="dxa"/>
            <w:shd w:val="clear" w:color="auto" w:fill="1F4E78"/>
            <w:vAlign w:val="center"/>
          </w:tcPr>
          <w:p w14:paraId="0045C126" w14:textId="77777777" w:rsidR="007A7D23" w:rsidRDefault="007A0A74">
            <w:r>
              <w:rPr>
                <w:b/>
                <w:color w:val="FFFFFF"/>
                <w:sz w:val="18"/>
              </w:rPr>
              <w:t>Interface</w:t>
            </w:r>
          </w:p>
        </w:tc>
        <w:tc>
          <w:tcPr>
            <w:tcW w:w="2436" w:type="dxa"/>
            <w:shd w:val="clear" w:color="auto" w:fill="1F4E78"/>
            <w:vAlign w:val="center"/>
          </w:tcPr>
          <w:p w14:paraId="0F0F892D" w14:textId="77777777" w:rsidR="007A7D23" w:rsidRDefault="007A0A74">
            <w:r>
              <w:rPr>
                <w:b/>
                <w:color w:val="FFFFFF"/>
                <w:sz w:val="18"/>
              </w:rPr>
              <w:t>Rôle</w:t>
            </w:r>
          </w:p>
        </w:tc>
      </w:tr>
      <w:tr w:rsidR="007A7D23" w14:paraId="60DAB48A" w14:textId="77777777">
        <w:trPr>
          <w:jc w:val="center"/>
        </w:trPr>
        <w:tc>
          <w:tcPr>
            <w:tcW w:w="2436" w:type="dxa"/>
            <w:vAlign w:val="center"/>
          </w:tcPr>
          <w:p w14:paraId="59371BB6" w14:textId="77777777" w:rsidR="007A7D23" w:rsidRDefault="007A0A74">
            <w:r>
              <w:rPr>
                <w:sz w:val="17"/>
              </w:rPr>
              <w:t>Arduino Uno R3 / ATmega328P</w:t>
            </w:r>
          </w:p>
        </w:tc>
        <w:tc>
          <w:tcPr>
            <w:tcW w:w="2436" w:type="dxa"/>
            <w:vAlign w:val="center"/>
          </w:tcPr>
          <w:p w14:paraId="322F08E2" w14:textId="77777777" w:rsidR="007A7D23" w:rsidRDefault="007A0A74">
            <w:r>
              <w:rPr>
                <w:sz w:val="17"/>
              </w:rPr>
              <w:t>2</w:t>
            </w:r>
          </w:p>
        </w:tc>
        <w:tc>
          <w:tcPr>
            <w:tcW w:w="2436" w:type="dxa"/>
            <w:vAlign w:val="center"/>
          </w:tcPr>
          <w:p w14:paraId="517491EE" w14:textId="77777777" w:rsidR="007A7D23" w:rsidRDefault="007A0A74">
            <w:r>
              <w:rPr>
                <w:sz w:val="17"/>
              </w:rPr>
              <w:t>E/S numériques, I²C, UART, SPI</w:t>
            </w:r>
          </w:p>
        </w:tc>
        <w:tc>
          <w:tcPr>
            <w:tcW w:w="2436" w:type="dxa"/>
            <w:vAlign w:val="center"/>
          </w:tcPr>
          <w:p w14:paraId="000F2A69" w14:textId="77777777" w:rsidR="007A7D23" w:rsidRDefault="007A0A74">
            <w:r>
              <w:rPr>
                <w:sz w:val="17"/>
              </w:rPr>
              <w:t>Traitement maître et esclave</w:t>
            </w:r>
          </w:p>
        </w:tc>
      </w:tr>
      <w:tr w:rsidR="007A7D23" w14:paraId="1B2A5F76" w14:textId="77777777">
        <w:trPr>
          <w:jc w:val="center"/>
        </w:trPr>
        <w:tc>
          <w:tcPr>
            <w:tcW w:w="2436" w:type="dxa"/>
            <w:shd w:val="clear" w:color="auto" w:fill="F5F8FA"/>
            <w:vAlign w:val="center"/>
          </w:tcPr>
          <w:p w14:paraId="414D0D64" w14:textId="77777777" w:rsidR="007A7D23" w:rsidRDefault="007A0A74">
            <w:r>
              <w:rPr>
                <w:sz w:val="17"/>
              </w:rPr>
              <w:t>DS1621</w:t>
            </w:r>
          </w:p>
        </w:tc>
        <w:tc>
          <w:tcPr>
            <w:tcW w:w="2436" w:type="dxa"/>
            <w:shd w:val="clear" w:color="auto" w:fill="F5F8FA"/>
            <w:vAlign w:val="center"/>
          </w:tcPr>
          <w:p w14:paraId="44079516" w14:textId="77777777" w:rsidR="007A7D23" w:rsidRDefault="007A0A74">
            <w:r>
              <w:rPr>
                <w:sz w:val="17"/>
              </w:rPr>
              <w:t>1</w:t>
            </w:r>
          </w:p>
        </w:tc>
        <w:tc>
          <w:tcPr>
            <w:tcW w:w="2436" w:type="dxa"/>
            <w:shd w:val="clear" w:color="auto" w:fill="F5F8FA"/>
            <w:vAlign w:val="center"/>
          </w:tcPr>
          <w:p w14:paraId="71EF4C13" w14:textId="77777777" w:rsidR="007A7D23" w:rsidRDefault="007A0A74">
            <w:r>
              <w:rPr>
                <w:sz w:val="17"/>
              </w:rPr>
              <w:t>I²C</w:t>
            </w:r>
          </w:p>
        </w:tc>
        <w:tc>
          <w:tcPr>
            <w:tcW w:w="2436" w:type="dxa"/>
            <w:shd w:val="clear" w:color="auto" w:fill="F5F8FA"/>
            <w:vAlign w:val="center"/>
          </w:tcPr>
          <w:p w14:paraId="04466200" w14:textId="77777777" w:rsidR="007A7D23" w:rsidRDefault="007A0A74">
            <w:r>
              <w:rPr>
                <w:sz w:val="17"/>
              </w:rPr>
              <w:t>Mesure de température</w:t>
            </w:r>
          </w:p>
        </w:tc>
      </w:tr>
      <w:tr w:rsidR="007A7D23" w14:paraId="17360080" w14:textId="77777777">
        <w:trPr>
          <w:jc w:val="center"/>
        </w:trPr>
        <w:tc>
          <w:tcPr>
            <w:tcW w:w="2436" w:type="dxa"/>
            <w:vAlign w:val="center"/>
          </w:tcPr>
          <w:p w14:paraId="439CF3F4" w14:textId="77777777" w:rsidR="007A7D23" w:rsidRDefault="007A0A74">
            <w:r>
              <w:rPr>
                <w:sz w:val="17"/>
              </w:rPr>
              <w:t>BMP280</w:t>
            </w:r>
          </w:p>
        </w:tc>
        <w:tc>
          <w:tcPr>
            <w:tcW w:w="2436" w:type="dxa"/>
            <w:vAlign w:val="center"/>
          </w:tcPr>
          <w:p w14:paraId="7747B96B" w14:textId="77777777" w:rsidR="007A7D23" w:rsidRDefault="007A0A74">
            <w:r>
              <w:rPr>
                <w:sz w:val="17"/>
              </w:rPr>
              <w:t>1</w:t>
            </w:r>
          </w:p>
        </w:tc>
        <w:tc>
          <w:tcPr>
            <w:tcW w:w="2436" w:type="dxa"/>
            <w:vAlign w:val="center"/>
          </w:tcPr>
          <w:p w14:paraId="15A13FA6" w14:textId="77777777" w:rsidR="007A7D23" w:rsidRDefault="007A0A74">
            <w:r>
              <w:rPr>
                <w:sz w:val="17"/>
              </w:rPr>
              <w:t>I²C</w:t>
            </w:r>
          </w:p>
        </w:tc>
        <w:tc>
          <w:tcPr>
            <w:tcW w:w="2436" w:type="dxa"/>
            <w:vAlign w:val="center"/>
          </w:tcPr>
          <w:p w14:paraId="66138DDB" w14:textId="77777777" w:rsidR="007A7D23" w:rsidRDefault="007A0A74">
            <w:r>
              <w:rPr>
                <w:sz w:val="17"/>
              </w:rPr>
              <w:t>Mesure de pression et compensation thermique</w:t>
            </w:r>
          </w:p>
        </w:tc>
      </w:tr>
      <w:tr w:rsidR="007A7D23" w14:paraId="1F1B515A" w14:textId="77777777">
        <w:trPr>
          <w:jc w:val="center"/>
        </w:trPr>
        <w:tc>
          <w:tcPr>
            <w:tcW w:w="2436" w:type="dxa"/>
            <w:shd w:val="clear" w:color="auto" w:fill="F5F8FA"/>
            <w:vAlign w:val="center"/>
          </w:tcPr>
          <w:p w14:paraId="0DBDDE3C" w14:textId="77777777" w:rsidR="007A7D23" w:rsidRDefault="007A0A74">
            <w:r>
              <w:rPr>
                <w:sz w:val="17"/>
              </w:rPr>
              <w:t>nRF24L01+</w:t>
            </w:r>
          </w:p>
        </w:tc>
        <w:tc>
          <w:tcPr>
            <w:tcW w:w="2436" w:type="dxa"/>
            <w:shd w:val="clear" w:color="auto" w:fill="F5F8FA"/>
            <w:vAlign w:val="center"/>
          </w:tcPr>
          <w:p w14:paraId="48034BF5" w14:textId="77777777" w:rsidR="007A7D23" w:rsidRDefault="007A0A74">
            <w:r>
              <w:rPr>
                <w:sz w:val="17"/>
              </w:rPr>
              <w:t>2</w:t>
            </w:r>
          </w:p>
        </w:tc>
        <w:tc>
          <w:tcPr>
            <w:tcW w:w="2436" w:type="dxa"/>
            <w:shd w:val="clear" w:color="auto" w:fill="F5F8FA"/>
            <w:vAlign w:val="center"/>
          </w:tcPr>
          <w:p w14:paraId="4185DDA1" w14:textId="77777777" w:rsidR="007A7D23" w:rsidRDefault="007A0A74">
            <w:r>
              <w:rPr>
                <w:sz w:val="17"/>
              </w:rPr>
              <w:t>SPI + radio 2,4 GHz</w:t>
            </w:r>
          </w:p>
        </w:tc>
        <w:tc>
          <w:tcPr>
            <w:tcW w:w="2436" w:type="dxa"/>
            <w:shd w:val="clear" w:color="auto" w:fill="F5F8FA"/>
            <w:vAlign w:val="center"/>
          </w:tcPr>
          <w:p w14:paraId="47944B58" w14:textId="77777777" w:rsidR="007A7D23" w:rsidRDefault="007A0A74">
            <w:r>
              <w:rPr>
                <w:sz w:val="17"/>
              </w:rPr>
              <w:t>Liaison inter-cartes sans fil</w:t>
            </w:r>
          </w:p>
        </w:tc>
      </w:tr>
      <w:tr w:rsidR="007A7D23" w14:paraId="6A989604" w14:textId="77777777">
        <w:trPr>
          <w:jc w:val="center"/>
        </w:trPr>
        <w:tc>
          <w:tcPr>
            <w:tcW w:w="2436" w:type="dxa"/>
            <w:vAlign w:val="center"/>
          </w:tcPr>
          <w:p w14:paraId="760CB020" w14:textId="77777777" w:rsidR="007A7D23" w:rsidRDefault="007A0A74">
            <w:r>
              <w:rPr>
                <w:sz w:val="17"/>
              </w:rPr>
              <w:lastRenderedPageBreak/>
              <w:t>LCD 16×2 LM016L</w:t>
            </w:r>
          </w:p>
        </w:tc>
        <w:tc>
          <w:tcPr>
            <w:tcW w:w="2436" w:type="dxa"/>
            <w:vAlign w:val="center"/>
          </w:tcPr>
          <w:p w14:paraId="5FCDB1EF" w14:textId="77777777" w:rsidR="007A7D23" w:rsidRDefault="007A0A74">
            <w:r>
              <w:rPr>
                <w:sz w:val="17"/>
              </w:rPr>
              <w:t>1</w:t>
            </w:r>
          </w:p>
        </w:tc>
        <w:tc>
          <w:tcPr>
            <w:tcW w:w="2436" w:type="dxa"/>
            <w:vAlign w:val="center"/>
          </w:tcPr>
          <w:p w14:paraId="713016D5" w14:textId="77777777" w:rsidR="007A7D23" w:rsidRDefault="007A0A74">
            <w:r>
              <w:rPr>
                <w:sz w:val="17"/>
              </w:rPr>
              <w:t>Parallèle via PCF8574</w:t>
            </w:r>
          </w:p>
        </w:tc>
        <w:tc>
          <w:tcPr>
            <w:tcW w:w="2436" w:type="dxa"/>
            <w:vAlign w:val="center"/>
          </w:tcPr>
          <w:p w14:paraId="5CE8D0A1" w14:textId="77777777" w:rsidR="007A7D23" w:rsidRDefault="007A0A74">
            <w:r>
              <w:rPr>
                <w:sz w:val="17"/>
              </w:rPr>
              <w:t>Affichage des valeurs et états</w:t>
            </w:r>
          </w:p>
        </w:tc>
      </w:tr>
      <w:tr w:rsidR="007A7D23" w14:paraId="77D8E410" w14:textId="77777777">
        <w:trPr>
          <w:jc w:val="center"/>
        </w:trPr>
        <w:tc>
          <w:tcPr>
            <w:tcW w:w="2436" w:type="dxa"/>
            <w:shd w:val="clear" w:color="auto" w:fill="F5F8FA"/>
            <w:vAlign w:val="center"/>
          </w:tcPr>
          <w:p w14:paraId="7ABFF602" w14:textId="77777777" w:rsidR="007A7D23" w:rsidRDefault="007A0A74">
            <w:r>
              <w:rPr>
                <w:sz w:val="17"/>
              </w:rPr>
              <w:t>PCF8574</w:t>
            </w:r>
          </w:p>
        </w:tc>
        <w:tc>
          <w:tcPr>
            <w:tcW w:w="2436" w:type="dxa"/>
            <w:shd w:val="clear" w:color="auto" w:fill="F5F8FA"/>
            <w:vAlign w:val="center"/>
          </w:tcPr>
          <w:p w14:paraId="314DB3C6" w14:textId="77777777" w:rsidR="007A7D23" w:rsidRDefault="007A0A74">
            <w:r>
              <w:rPr>
                <w:sz w:val="17"/>
              </w:rPr>
              <w:t>1</w:t>
            </w:r>
          </w:p>
        </w:tc>
        <w:tc>
          <w:tcPr>
            <w:tcW w:w="2436" w:type="dxa"/>
            <w:shd w:val="clear" w:color="auto" w:fill="F5F8FA"/>
            <w:vAlign w:val="center"/>
          </w:tcPr>
          <w:p w14:paraId="0CF66EF3" w14:textId="77777777" w:rsidR="007A7D23" w:rsidRDefault="007A0A74">
            <w:r>
              <w:rPr>
                <w:sz w:val="17"/>
              </w:rPr>
              <w:t>I²C vers E/S parallèles</w:t>
            </w:r>
          </w:p>
        </w:tc>
        <w:tc>
          <w:tcPr>
            <w:tcW w:w="2436" w:type="dxa"/>
            <w:shd w:val="clear" w:color="auto" w:fill="F5F8FA"/>
            <w:vAlign w:val="center"/>
          </w:tcPr>
          <w:p w14:paraId="650B26B5" w14:textId="77777777" w:rsidR="007A7D23" w:rsidRDefault="007A0A74">
            <w:r>
              <w:rPr>
                <w:sz w:val="17"/>
              </w:rPr>
              <w:t>Réduction du nombre de broches LCD</w:t>
            </w:r>
          </w:p>
        </w:tc>
      </w:tr>
      <w:tr w:rsidR="007A7D23" w14:paraId="43544D94" w14:textId="77777777">
        <w:trPr>
          <w:jc w:val="center"/>
        </w:trPr>
        <w:tc>
          <w:tcPr>
            <w:tcW w:w="2436" w:type="dxa"/>
            <w:vAlign w:val="center"/>
          </w:tcPr>
          <w:p w14:paraId="56B232BF" w14:textId="77777777" w:rsidR="007A7D23" w:rsidRDefault="007A0A74">
            <w:r>
              <w:rPr>
                <w:sz w:val="17"/>
              </w:rPr>
              <w:t>Module carte SD</w:t>
            </w:r>
          </w:p>
        </w:tc>
        <w:tc>
          <w:tcPr>
            <w:tcW w:w="2436" w:type="dxa"/>
            <w:vAlign w:val="center"/>
          </w:tcPr>
          <w:p w14:paraId="0D51A9D3" w14:textId="77777777" w:rsidR="007A7D23" w:rsidRDefault="007A0A74">
            <w:r>
              <w:rPr>
                <w:sz w:val="17"/>
              </w:rPr>
              <w:t>1</w:t>
            </w:r>
          </w:p>
        </w:tc>
        <w:tc>
          <w:tcPr>
            <w:tcW w:w="2436" w:type="dxa"/>
            <w:vAlign w:val="center"/>
          </w:tcPr>
          <w:p w14:paraId="10ECAE5D" w14:textId="77777777" w:rsidR="007A7D23" w:rsidRDefault="007A0A74">
            <w:r>
              <w:rPr>
                <w:sz w:val="17"/>
              </w:rPr>
              <w:t>SPI</w:t>
            </w:r>
          </w:p>
        </w:tc>
        <w:tc>
          <w:tcPr>
            <w:tcW w:w="2436" w:type="dxa"/>
            <w:vAlign w:val="center"/>
          </w:tcPr>
          <w:p w14:paraId="62E9EDCA" w14:textId="77777777" w:rsidR="007A7D23" w:rsidRDefault="007A0A74">
            <w:r>
              <w:rPr>
                <w:sz w:val="17"/>
              </w:rPr>
              <w:t>Journalisation CSV</w:t>
            </w:r>
          </w:p>
        </w:tc>
      </w:tr>
      <w:tr w:rsidR="007A7D23" w14:paraId="55345A1C" w14:textId="77777777">
        <w:trPr>
          <w:jc w:val="center"/>
        </w:trPr>
        <w:tc>
          <w:tcPr>
            <w:tcW w:w="2436" w:type="dxa"/>
            <w:shd w:val="clear" w:color="auto" w:fill="F5F8FA"/>
            <w:vAlign w:val="center"/>
          </w:tcPr>
          <w:p w14:paraId="1430EF86" w14:textId="77777777" w:rsidR="007A7D23" w:rsidRDefault="007A0A74">
            <w:r>
              <w:rPr>
                <w:sz w:val="17"/>
              </w:rPr>
              <w:t>LED rouge / verte / bleue</w:t>
            </w:r>
          </w:p>
        </w:tc>
        <w:tc>
          <w:tcPr>
            <w:tcW w:w="2436" w:type="dxa"/>
            <w:shd w:val="clear" w:color="auto" w:fill="F5F8FA"/>
            <w:vAlign w:val="center"/>
          </w:tcPr>
          <w:p w14:paraId="3461A978" w14:textId="77777777" w:rsidR="007A7D23" w:rsidRDefault="007A0A74">
            <w:r>
              <w:rPr>
                <w:sz w:val="17"/>
              </w:rPr>
              <w:t>3</w:t>
            </w:r>
          </w:p>
        </w:tc>
        <w:tc>
          <w:tcPr>
            <w:tcW w:w="2436" w:type="dxa"/>
            <w:shd w:val="clear" w:color="auto" w:fill="F5F8FA"/>
            <w:vAlign w:val="center"/>
          </w:tcPr>
          <w:p w14:paraId="21AF2681" w14:textId="77777777" w:rsidR="007A7D23" w:rsidRDefault="007A0A74">
            <w:r>
              <w:rPr>
                <w:sz w:val="17"/>
              </w:rPr>
              <w:t>GPIO</w:t>
            </w:r>
          </w:p>
        </w:tc>
        <w:tc>
          <w:tcPr>
            <w:tcW w:w="2436" w:type="dxa"/>
            <w:shd w:val="clear" w:color="auto" w:fill="F5F8FA"/>
            <w:vAlign w:val="center"/>
          </w:tcPr>
          <w:p w14:paraId="5764E865" w14:textId="77777777" w:rsidR="007A7D23" w:rsidRDefault="007A0A74">
            <w:r>
              <w:rPr>
                <w:sz w:val="17"/>
              </w:rPr>
              <w:t>Alerte, état normal et état stockage</w:t>
            </w:r>
          </w:p>
        </w:tc>
      </w:tr>
      <w:tr w:rsidR="007A7D23" w14:paraId="308E8BF8" w14:textId="77777777">
        <w:trPr>
          <w:jc w:val="center"/>
        </w:trPr>
        <w:tc>
          <w:tcPr>
            <w:tcW w:w="2436" w:type="dxa"/>
            <w:vAlign w:val="center"/>
          </w:tcPr>
          <w:p w14:paraId="5471C1D5" w14:textId="77777777" w:rsidR="007A7D23" w:rsidRDefault="007A0A74">
            <w:r>
              <w:rPr>
                <w:sz w:val="17"/>
              </w:rPr>
              <w:t>Buzzer passif</w:t>
            </w:r>
          </w:p>
        </w:tc>
        <w:tc>
          <w:tcPr>
            <w:tcW w:w="2436" w:type="dxa"/>
            <w:vAlign w:val="center"/>
          </w:tcPr>
          <w:p w14:paraId="2B25E42B" w14:textId="77777777" w:rsidR="007A7D23" w:rsidRDefault="007A0A74">
            <w:r>
              <w:rPr>
                <w:sz w:val="17"/>
              </w:rPr>
              <w:t>1</w:t>
            </w:r>
          </w:p>
        </w:tc>
        <w:tc>
          <w:tcPr>
            <w:tcW w:w="2436" w:type="dxa"/>
            <w:vAlign w:val="center"/>
          </w:tcPr>
          <w:p w14:paraId="67AF0CA7" w14:textId="77777777" w:rsidR="007A7D23" w:rsidRDefault="007A0A74">
            <w:r>
              <w:rPr>
                <w:sz w:val="17"/>
              </w:rPr>
              <w:t>GPIO avec tone()</w:t>
            </w:r>
          </w:p>
        </w:tc>
        <w:tc>
          <w:tcPr>
            <w:tcW w:w="2436" w:type="dxa"/>
            <w:vAlign w:val="center"/>
          </w:tcPr>
          <w:p w14:paraId="41854400" w14:textId="77777777" w:rsidR="007A7D23" w:rsidRDefault="007A0A74">
            <w:r>
              <w:rPr>
                <w:sz w:val="17"/>
              </w:rPr>
              <w:t>Mélodies et alarme</w:t>
            </w:r>
          </w:p>
        </w:tc>
      </w:tr>
      <w:tr w:rsidR="007A7D23" w14:paraId="6EA78041" w14:textId="77777777">
        <w:trPr>
          <w:jc w:val="center"/>
        </w:trPr>
        <w:tc>
          <w:tcPr>
            <w:tcW w:w="2436" w:type="dxa"/>
            <w:shd w:val="clear" w:color="auto" w:fill="F5F8FA"/>
            <w:vAlign w:val="center"/>
          </w:tcPr>
          <w:p w14:paraId="679C6602" w14:textId="77777777" w:rsidR="007A7D23" w:rsidRDefault="007A0A74">
            <w:r>
              <w:rPr>
                <w:sz w:val="17"/>
              </w:rPr>
              <w:t>Servomoteur</w:t>
            </w:r>
          </w:p>
        </w:tc>
        <w:tc>
          <w:tcPr>
            <w:tcW w:w="2436" w:type="dxa"/>
            <w:shd w:val="clear" w:color="auto" w:fill="F5F8FA"/>
            <w:vAlign w:val="center"/>
          </w:tcPr>
          <w:p w14:paraId="76024E6A" w14:textId="77777777" w:rsidR="007A7D23" w:rsidRDefault="007A0A74">
            <w:r>
              <w:rPr>
                <w:sz w:val="17"/>
              </w:rPr>
              <w:t>1</w:t>
            </w:r>
          </w:p>
        </w:tc>
        <w:tc>
          <w:tcPr>
            <w:tcW w:w="2436" w:type="dxa"/>
            <w:shd w:val="clear" w:color="auto" w:fill="F5F8FA"/>
            <w:vAlign w:val="center"/>
          </w:tcPr>
          <w:p w14:paraId="518723BB" w14:textId="77777777" w:rsidR="007A7D23" w:rsidRDefault="007A0A74">
            <w:r>
              <w:rPr>
                <w:sz w:val="17"/>
              </w:rPr>
              <w:t>Signal D3</w:t>
            </w:r>
          </w:p>
        </w:tc>
        <w:tc>
          <w:tcPr>
            <w:tcW w:w="2436" w:type="dxa"/>
            <w:shd w:val="clear" w:color="auto" w:fill="F5F8FA"/>
            <w:vAlign w:val="center"/>
          </w:tcPr>
          <w:p w14:paraId="48729413" w14:textId="77777777" w:rsidR="007A7D23" w:rsidRDefault="007A0A74">
            <w:r>
              <w:rPr>
                <w:sz w:val="17"/>
              </w:rPr>
              <w:t>Drapeau de signalisation</w:t>
            </w:r>
          </w:p>
        </w:tc>
      </w:tr>
      <w:tr w:rsidR="007A7D23" w14:paraId="2AC3EC3A" w14:textId="77777777">
        <w:trPr>
          <w:jc w:val="center"/>
        </w:trPr>
        <w:tc>
          <w:tcPr>
            <w:tcW w:w="2436" w:type="dxa"/>
            <w:vAlign w:val="center"/>
          </w:tcPr>
          <w:p w14:paraId="2AF03846" w14:textId="77777777" w:rsidR="007A7D23" w:rsidRDefault="007A0A74">
            <w:r>
              <w:rPr>
                <w:sz w:val="17"/>
              </w:rPr>
              <w:t>Bouton poussoir</w:t>
            </w:r>
          </w:p>
        </w:tc>
        <w:tc>
          <w:tcPr>
            <w:tcW w:w="2436" w:type="dxa"/>
            <w:vAlign w:val="center"/>
          </w:tcPr>
          <w:p w14:paraId="5CAB963E" w14:textId="77777777" w:rsidR="007A7D23" w:rsidRDefault="007A0A74">
            <w:r>
              <w:rPr>
                <w:sz w:val="17"/>
              </w:rPr>
              <w:t>1</w:t>
            </w:r>
          </w:p>
        </w:tc>
        <w:tc>
          <w:tcPr>
            <w:tcW w:w="2436" w:type="dxa"/>
            <w:vAlign w:val="center"/>
          </w:tcPr>
          <w:p w14:paraId="3DAFA6EF" w14:textId="77777777" w:rsidR="007A7D23" w:rsidRDefault="007A0A74">
            <w:r>
              <w:rPr>
                <w:sz w:val="17"/>
              </w:rPr>
              <w:t>D2 avec INPUT_PULLUP</w:t>
            </w:r>
          </w:p>
        </w:tc>
        <w:tc>
          <w:tcPr>
            <w:tcW w:w="2436" w:type="dxa"/>
            <w:vAlign w:val="center"/>
          </w:tcPr>
          <w:p w14:paraId="16A3F392" w14:textId="77777777" w:rsidR="007A7D23" w:rsidRDefault="007A0A74">
            <w:r>
              <w:rPr>
                <w:sz w:val="17"/>
              </w:rPr>
              <w:t>Réinitialisation coordonnée</w:t>
            </w:r>
          </w:p>
        </w:tc>
      </w:tr>
      <w:tr w:rsidR="007A7D23" w14:paraId="12B24638" w14:textId="77777777">
        <w:trPr>
          <w:jc w:val="center"/>
        </w:trPr>
        <w:tc>
          <w:tcPr>
            <w:tcW w:w="2436" w:type="dxa"/>
            <w:shd w:val="clear" w:color="auto" w:fill="F5F8FA"/>
            <w:vAlign w:val="center"/>
          </w:tcPr>
          <w:p w14:paraId="394A2BC9" w14:textId="77777777" w:rsidR="007A7D23" w:rsidRDefault="007A0A74">
            <w:r>
              <w:rPr>
                <w:sz w:val="17"/>
              </w:rPr>
              <w:t>Résistances 330 Ω</w:t>
            </w:r>
          </w:p>
        </w:tc>
        <w:tc>
          <w:tcPr>
            <w:tcW w:w="2436" w:type="dxa"/>
            <w:shd w:val="clear" w:color="auto" w:fill="F5F8FA"/>
            <w:vAlign w:val="center"/>
          </w:tcPr>
          <w:p w14:paraId="6D7E9921" w14:textId="77777777" w:rsidR="007A7D23" w:rsidRDefault="007A0A74">
            <w:r>
              <w:rPr>
                <w:sz w:val="17"/>
              </w:rPr>
              <w:t>3</w:t>
            </w:r>
          </w:p>
        </w:tc>
        <w:tc>
          <w:tcPr>
            <w:tcW w:w="2436" w:type="dxa"/>
            <w:shd w:val="clear" w:color="auto" w:fill="F5F8FA"/>
            <w:vAlign w:val="center"/>
          </w:tcPr>
          <w:p w14:paraId="2CC58266" w14:textId="77777777" w:rsidR="007A7D23" w:rsidRDefault="007A0A74">
            <w:r>
              <w:rPr>
                <w:sz w:val="17"/>
              </w:rPr>
              <w:t>Série LED</w:t>
            </w:r>
          </w:p>
        </w:tc>
        <w:tc>
          <w:tcPr>
            <w:tcW w:w="2436" w:type="dxa"/>
            <w:shd w:val="clear" w:color="auto" w:fill="F5F8FA"/>
            <w:vAlign w:val="center"/>
          </w:tcPr>
          <w:p w14:paraId="30283CD3" w14:textId="77777777" w:rsidR="007A7D23" w:rsidRDefault="007A0A74">
            <w:r>
              <w:rPr>
                <w:sz w:val="17"/>
              </w:rPr>
              <w:t>Limitation de courant</w:t>
            </w:r>
          </w:p>
        </w:tc>
      </w:tr>
      <w:tr w:rsidR="007A7D23" w14:paraId="2385E881" w14:textId="77777777">
        <w:trPr>
          <w:jc w:val="center"/>
        </w:trPr>
        <w:tc>
          <w:tcPr>
            <w:tcW w:w="2436" w:type="dxa"/>
            <w:vAlign w:val="center"/>
          </w:tcPr>
          <w:p w14:paraId="5C3C8478" w14:textId="77777777" w:rsidR="007A7D23" w:rsidRDefault="007A0A74">
            <w:r>
              <w:rPr>
                <w:sz w:val="17"/>
              </w:rPr>
              <w:t>Découplage radio</w:t>
            </w:r>
          </w:p>
        </w:tc>
        <w:tc>
          <w:tcPr>
            <w:tcW w:w="2436" w:type="dxa"/>
            <w:vAlign w:val="center"/>
          </w:tcPr>
          <w:p w14:paraId="18B2DD4B" w14:textId="77777777" w:rsidR="007A7D23" w:rsidRDefault="007A0A74">
            <w:r>
              <w:rPr>
                <w:sz w:val="17"/>
              </w:rPr>
              <w:t>2 jeux</w:t>
            </w:r>
          </w:p>
        </w:tc>
        <w:tc>
          <w:tcPr>
            <w:tcW w:w="2436" w:type="dxa"/>
            <w:vAlign w:val="center"/>
          </w:tcPr>
          <w:p w14:paraId="20E036BA" w14:textId="77777777" w:rsidR="007A7D23" w:rsidRDefault="007A0A74">
            <w:r>
              <w:rPr>
                <w:sz w:val="17"/>
              </w:rPr>
              <w:t>10 µF + 100 nF</w:t>
            </w:r>
          </w:p>
        </w:tc>
        <w:tc>
          <w:tcPr>
            <w:tcW w:w="2436" w:type="dxa"/>
            <w:vAlign w:val="center"/>
          </w:tcPr>
          <w:p w14:paraId="54A0450D" w14:textId="77777777" w:rsidR="007A7D23" w:rsidRDefault="007A0A74">
            <w:r>
              <w:rPr>
                <w:sz w:val="17"/>
              </w:rPr>
              <w:t>Stabilisation de l’alimentation 3,3 V</w:t>
            </w:r>
          </w:p>
        </w:tc>
      </w:tr>
    </w:tbl>
    <w:p w14:paraId="63355C1A" w14:textId="77777777" w:rsidR="007A7D23" w:rsidRDefault="007A7D23"/>
    <w:p w14:paraId="111B36FA" w14:textId="77777777" w:rsidR="007A7D23" w:rsidRDefault="007A0A74">
      <w:pPr>
        <w:pStyle w:val="Titre1"/>
      </w:pPr>
      <w:bookmarkStart w:id="18" w:name="_Toc244027612"/>
      <w:r>
        <w:t>5. Câblage complet et justification</w:t>
      </w:r>
      <w:bookmarkEnd w:id="18"/>
    </w:p>
    <w:p w14:paraId="5C18CD04" w14:textId="77777777" w:rsidR="007A7D23" w:rsidRDefault="007A0A74">
      <w:pPr>
        <w:pStyle w:val="Titre2"/>
      </w:pPr>
      <w:bookmarkStart w:id="19" w:name="_Toc244027613"/>
      <w:r>
        <w:t>5.1 Câblage de la station maître</w:t>
      </w:r>
      <w:bookmarkEnd w:id="19"/>
    </w:p>
    <w:tbl>
      <w:tblPr>
        <w:tblStyle w:val="Grilledutableau"/>
        <w:tblW w:w="0" w:type="auto"/>
        <w:jc w:val="center"/>
        <w:tblLook w:val="04A0" w:firstRow="1" w:lastRow="0" w:firstColumn="1" w:lastColumn="0" w:noHBand="0" w:noVBand="1"/>
      </w:tblPr>
      <w:tblGrid>
        <w:gridCol w:w="3249"/>
        <w:gridCol w:w="3249"/>
        <w:gridCol w:w="3249"/>
      </w:tblGrid>
      <w:tr w:rsidR="007A7D23" w14:paraId="3A3B68FE" w14:textId="77777777">
        <w:trPr>
          <w:jc w:val="center"/>
        </w:trPr>
        <w:tc>
          <w:tcPr>
            <w:tcW w:w="3249" w:type="dxa"/>
            <w:shd w:val="clear" w:color="auto" w:fill="1F4E78"/>
            <w:vAlign w:val="center"/>
          </w:tcPr>
          <w:p w14:paraId="3E7DF522" w14:textId="77777777" w:rsidR="007A7D23" w:rsidRDefault="007A0A74">
            <w:r>
              <w:rPr>
                <w:b/>
                <w:color w:val="FFFFFF"/>
                <w:sz w:val="18"/>
              </w:rPr>
              <w:t>Broche Arduino maître</w:t>
            </w:r>
          </w:p>
        </w:tc>
        <w:tc>
          <w:tcPr>
            <w:tcW w:w="3249" w:type="dxa"/>
            <w:shd w:val="clear" w:color="auto" w:fill="1F4E78"/>
            <w:vAlign w:val="center"/>
          </w:tcPr>
          <w:p w14:paraId="0131FBA9" w14:textId="77777777" w:rsidR="007A7D23" w:rsidRDefault="007A0A74">
            <w:r>
              <w:rPr>
                <w:b/>
                <w:color w:val="FFFFFF"/>
                <w:sz w:val="18"/>
              </w:rPr>
              <w:t>Connexion</w:t>
            </w:r>
          </w:p>
        </w:tc>
        <w:tc>
          <w:tcPr>
            <w:tcW w:w="3249" w:type="dxa"/>
            <w:shd w:val="clear" w:color="auto" w:fill="1F4E78"/>
            <w:vAlign w:val="center"/>
          </w:tcPr>
          <w:p w14:paraId="759041DB" w14:textId="77777777" w:rsidR="007A7D23" w:rsidRDefault="007A0A74">
            <w:r>
              <w:rPr>
                <w:b/>
                <w:color w:val="FFFFFF"/>
                <w:sz w:val="18"/>
              </w:rPr>
              <w:t>Justification</w:t>
            </w:r>
          </w:p>
        </w:tc>
      </w:tr>
      <w:tr w:rsidR="007A7D23" w14:paraId="13D1A8B7" w14:textId="77777777">
        <w:trPr>
          <w:jc w:val="center"/>
        </w:trPr>
        <w:tc>
          <w:tcPr>
            <w:tcW w:w="3249" w:type="dxa"/>
            <w:vAlign w:val="center"/>
          </w:tcPr>
          <w:p w14:paraId="1437B603" w14:textId="77777777" w:rsidR="007A7D23" w:rsidRDefault="007A0A74">
            <w:r>
              <w:rPr>
                <w:sz w:val="17"/>
              </w:rPr>
              <w:t>A4 / SDA</w:t>
            </w:r>
          </w:p>
        </w:tc>
        <w:tc>
          <w:tcPr>
            <w:tcW w:w="3249" w:type="dxa"/>
            <w:vAlign w:val="center"/>
          </w:tcPr>
          <w:p w14:paraId="384E4D7C" w14:textId="77777777" w:rsidR="007A7D23" w:rsidRDefault="007A0A74">
            <w:r>
              <w:rPr>
                <w:sz w:val="17"/>
              </w:rPr>
              <w:t>SDA du DS1621 et du BMP280</w:t>
            </w:r>
          </w:p>
        </w:tc>
        <w:tc>
          <w:tcPr>
            <w:tcW w:w="3249" w:type="dxa"/>
            <w:vAlign w:val="center"/>
          </w:tcPr>
          <w:p w14:paraId="2EFF50F6" w14:textId="77777777" w:rsidR="007A7D23" w:rsidRDefault="007A0A74">
            <w:r>
              <w:rPr>
                <w:sz w:val="17"/>
              </w:rPr>
              <w:t>Ligne de données I²C matérielle de l’Uno</w:t>
            </w:r>
          </w:p>
        </w:tc>
      </w:tr>
      <w:tr w:rsidR="007A7D23" w14:paraId="252D9C88" w14:textId="77777777">
        <w:trPr>
          <w:jc w:val="center"/>
        </w:trPr>
        <w:tc>
          <w:tcPr>
            <w:tcW w:w="3249" w:type="dxa"/>
            <w:shd w:val="clear" w:color="auto" w:fill="F5F8FA"/>
            <w:vAlign w:val="center"/>
          </w:tcPr>
          <w:p w14:paraId="6D42228F" w14:textId="77777777" w:rsidR="007A7D23" w:rsidRDefault="007A0A74">
            <w:r>
              <w:rPr>
                <w:sz w:val="17"/>
              </w:rPr>
              <w:t>A5 / SCL</w:t>
            </w:r>
          </w:p>
        </w:tc>
        <w:tc>
          <w:tcPr>
            <w:tcW w:w="3249" w:type="dxa"/>
            <w:shd w:val="clear" w:color="auto" w:fill="F5F8FA"/>
            <w:vAlign w:val="center"/>
          </w:tcPr>
          <w:p w14:paraId="1D34BCFD" w14:textId="77777777" w:rsidR="007A7D23" w:rsidRDefault="007A0A74">
            <w:r>
              <w:rPr>
                <w:sz w:val="17"/>
              </w:rPr>
              <w:t>SCL du DS1621 et du BMP280</w:t>
            </w:r>
          </w:p>
        </w:tc>
        <w:tc>
          <w:tcPr>
            <w:tcW w:w="3249" w:type="dxa"/>
            <w:shd w:val="clear" w:color="auto" w:fill="F5F8FA"/>
            <w:vAlign w:val="center"/>
          </w:tcPr>
          <w:p w14:paraId="0B430543" w14:textId="77777777" w:rsidR="007A7D23" w:rsidRDefault="007A0A74">
            <w:r>
              <w:rPr>
                <w:sz w:val="17"/>
              </w:rPr>
              <w:t>Horloge I²C matérielle partagée</w:t>
            </w:r>
          </w:p>
        </w:tc>
      </w:tr>
      <w:tr w:rsidR="007A7D23" w14:paraId="6695F2DA" w14:textId="77777777">
        <w:trPr>
          <w:jc w:val="center"/>
        </w:trPr>
        <w:tc>
          <w:tcPr>
            <w:tcW w:w="3249" w:type="dxa"/>
            <w:vAlign w:val="center"/>
          </w:tcPr>
          <w:p w14:paraId="61DAC1EE" w14:textId="77777777" w:rsidR="007A7D23" w:rsidRDefault="007A0A74">
            <w:r>
              <w:rPr>
                <w:sz w:val="17"/>
              </w:rPr>
              <w:t>D2</w:t>
            </w:r>
          </w:p>
        </w:tc>
        <w:tc>
          <w:tcPr>
            <w:tcW w:w="3249" w:type="dxa"/>
            <w:vAlign w:val="center"/>
          </w:tcPr>
          <w:p w14:paraId="204EADF7" w14:textId="77777777" w:rsidR="007A7D23" w:rsidRDefault="007A0A74">
            <w:r>
              <w:rPr>
                <w:sz w:val="17"/>
              </w:rPr>
              <w:t>Bouton vers GND</w:t>
            </w:r>
          </w:p>
        </w:tc>
        <w:tc>
          <w:tcPr>
            <w:tcW w:w="3249" w:type="dxa"/>
            <w:vAlign w:val="center"/>
          </w:tcPr>
          <w:p w14:paraId="0574A2CB" w14:textId="77777777" w:rsidR="007A7D23" w:rsidRDefault="007A0A74">
            <w:r>
              <w:rPr>
                <w:sz w:val="17"/>
              </w:rPr>
              <w:t>Entrée avec résistance interne INPUT_PULLUP et interruption logique simple</w:t>
            </w:r>
          </w:p>
        </w:tc>
      </w:tr>
      <w:tr w:rsidR="007A7D23" w14:paraId="204332DF" w14:textId="77777777">
        <w:trPr>
          <w:jc w:val="center"/>
        </w:trPr>
        <w:tc>
          <w:tcPr>
            <w:tcW w:w="3249" w:type="dxa"/>
            <w:shd w:val="clear" w:color="auto" w:fill="F5F8FA"/>
            <w:vAlign w:val="center"/>
          </w:tcPr>
          <w:p w14:paraId="21927C60" w14:textId="77777777" w:rsidR="007A7D23" w:rsidRDefault="007A0A74">
            <w:r>
              <w:rPr>
                <w:sz w:val="17"/>
              </w:rPr>
              <w:t>D8</w:t>
            </w:r>
          </w:p>
        </w:tc>
        <w:tc>
          <w:tcPr>
            <w:tcW w:w="3249" w:type="dxa"/>
            <w:shd w:val="clear" w:color="auto" w:fill="F5F8FA"/>
            <w:vAlign w:val="center"/>
          </w:tcPr>
          <w:p w14:paraId="0BBA26ED" w14:textId="77777777" w:rsidR="007A7D23" w:rsidRDefault="007A0A74">
            <w:r>
              <w:rPr>
                <w:sz w:val="17"/>
              </w:rPr>
              <w:t>CE du nRF24L01</w:t>
            </w:r>
          </w:p>
        </w:tc>
        <w:tc>
          <w:tcPr>
            <w:tcW w:w="3249" w:type="dxa"/>
            <w:shd w:val="clear" w:color="auto" w:fill="F5F8FA"/>
            <w:vAlign w:val="center"/>
          </w:tcPr>
          <w:p w14:paraId="7F74007A" w14:textId="77777777" w:rsidR="007A7D23" w:rsidRDefault="007A0A74">
            <w:r>
              <w:rPr>
                <w:sz w:val="17"/>
              </w:rPr>
              <w:t>Activation radio, broche libre dédiée</w:t>
            </w:r>
          </w:p>
        </w:tc>
      </w:tr>
      <w:tr w:rsidR="007A7D23" w14:paraId="7835ECDC" w14:textId="77777777">
        <w:trPr>
          <w:jc w:val="center"/>
        </w:trPr>
        <w:tc>
          <w:tcPr>
            <w:tcW w:w="3249" w:type="dxa"/>
            <w:vAlign w:val="center"/>
          </w:tcPr>
          <w:p w14:paraId="4D0353E0" w14:textId="77777777" w:rsidR="007A7D23" w:rsidRDefault="007A0A74">
            <w:r>
              <w:rPr>
                <w:sz w:val="17"/>
              </w:rPr>
              <w:t>D10</w:t>
            </w:r>
          </w:p>
        </w:tc>
        <w:tc>
          <w:tcPr>
            <w:tcW w:w="3249" w:type="dxa"/>
            <w:vAlign w:val="center"/>
          </w:tcPr>
          <w:p w14:paraId="13B5A16D" w14:textId="77777777" w:rsidR="007A7D23" w:rsidRDefault="007A0A74">
            <w:r>
              <w:rPr>
                <w:sz w:val="17"/>
              </w:rPr>
              <w:t>CSN du nRF24L01</w:t>
            </w:r>
          </w:p>
        </w:tc>
        <w:tc>
          <w:tcPr>
            <w:tcW w:w="3249" w:type="dxa"/>
            <w:vAlign w:val="center"/>
          </w:tcPr>
          <w:p w14:paraId="39FE9F66" w14:textId="77777777" w:rsidR="007A7D23" w:rsidRDefault="007A0A74">
            <w:r>
              <w:rPr>
                <w:sz w:val="17"/>
              </w:rPr>
              <w:t>Sélection SPI cohérente avec le rôle SS matériel de l’Uno</w:t>
            </w:r>
          </w:p>
        </w:tc>
      </w:tr>
      <w:tr w:rsidR="007A7D23" w14:paraId="71A8C8DC" w14:textId="77777777">
        <w:trPr>
          <w:jc w:val="center"/>
        </w:trPr>
        <w:tc>
          <w:tcPr>
            <w:tcW w:w="3249" w:type="dxa"/>
            <w:shd w:val="clear" w:color="auto" w:fill="F5F8FA"/>
            <w:vAlign w:val="center"/>
          </w:tcPr>
          <w:p w14:paraId="47CCA7D6" w14:textId="77777777" w:rsidR="007A7D23" w:rsidRDefault="007A0A74">
            <w:r>
              <w:rPr>
                <w:sz w:val="17"/>
              </w:rPr>
              <w:t>D11</w:t>
            </w:r>
          </w:p>
        </w:tc>
        <w:tc>
          <w:tcPr>
            <w:tcW w:w="3249" w:type="dxa"/>
            <w:shd w:val="clear" w:color="auto" w:fill="F5F8FA"/>
            <w:vAlign w:val="center"/>
          </w:tcPr>
          <w:p w14:paraId="114F9696" w14:textId="77777777" w:rsidR="007A7D23" w:rsidRDefault="007A0A74">
            <w:r>
              <w:rPr>
                <w:sz w:val="17"/>
              </w:rPr>
              <w:t>MOSI du nRF24L01</w:t>
            </w:r>
          </w:p>
        </w:tc>
        <w:tc>
          <w:tcPr>
            <w:tcW w:w="3249" w:type="dxa"/>
            <w:shd w:val="clear" w:color="auto" w:fill="F5F8FA"/>
            <w:vAlign w:val="center"/>
          </w:tcPr>
          <w:p w14:paraId="3550A3CD" w14:textId="77777777" w:rsidR="007A7D23" w:rsidRDefault="007A0A74">
            <w:r>
              <w:rPr>
                <w:sz w:val="17"/>
              </w:rPr>
              <w:t>Sortie SPI matérielle</w:t>
            </w:r>
          </w:p>
        </w:tc>
      </w:tr>
      <w:tr w:rsidR="007A7D23" w14:paraId="7E5DACAA" w14:textId="77777777">
        <w:trPr>
          <w:jc w:val="center"/>
        </w:trPr>
        <w:tc>
          <w:tcPr>
            <w:tcW w:w="3249" w:type="dxa"/>
            <w:vAlign w:val="center"/>
          </w:tcPr>
          <w:p w14:paraId="732E9482" w14:textId="77777777" w:rsidR="007A7D23" w:rsidRDefault="007A0A74">
            <w:r>
              <w:rPr>
                <w:sz w:val="17"/>
              </w:rPr>
              <w:t>D12</w:t>
            </w:r>
          </w:p>
        </w:tc>
        <w:tc>
          <w:tcPr>
            <w:tcW w:w="3249" w:type="dxa"/>
            <w:vAlign w:val="center"/>
          </w:tcPr>
          <w:p w14:paraId="5D043157" w14:textId="77777777" w:rsidR="007A7D23" w:rsidRDefault="007A0A74">
            <w:r>
              <w:rPr>
                <w:sz w:val="17"/>
              </w:rPr>
              <w:t>MISO du nRF24L01</w:t>
            </w:r>
          </w:p>
        </w:tc>
        <w:tc>
          <w:tcPr>
            <w:tcW w:w="3249" w:type="dxa"/>
            <w:vAlign w:val="center"/>
          </w:tcPr>
          <w:p w14:paraId="04E5C906" w14:textId="77777777" w:rsidR="007A7D23" w:rsidRDefault="007A0A74">
            <w:r>
              <w:rPr>
                <w:sz w:val="17"/>
              </w:rPr>
              <w:t>Entrée SPI matérielle</w:t>
            </w:r>
          </w:p>
        </w:tc>
      </w:tr>
      <w:tr w:rsidR="007A7D23" w14:paraId="245C29C0" w14:textId="77777777">
        <w:trPr>
          <w:jc w:val="center"/>
        </w:trPr>
        <w:tc>
          <w:tcPr>
            <w:tcW w:w="3249" w:type="dxa"/>
            <w:shd w:val="clear" w:color="auto" w:fill="F5F8FA"/>
            <w:vAlign w:val="center"/>
          </w:tcPr>
          <w:p w14:paraId="6AB5EC84" w14:textId="77777777" w:rsidR="007A7D23" w:rsidRDefault="007A0A74">
            <w:r>
              <w:rPr>
                <w:sz w:val="17"/>
              </w:rPr>
              <w:t>D13</w:t>
            </w:r>
          </w:p>
        </w:tc>
        <w:tc>
          <w:tcPr>
            <w:tcW w:w="3249" w:type="dxa"/>
            <w:shd w:val="clear" w:color="auto" w:fill="F5F8FA"/>
            <w:vAlign w:val="center"/>
          </w:tcPr>
          <w:p w14:paraId="603F8068" w14:textId="77777777" w:rsidR="007A7D23" w:rsidRDefault="007A0A74">
            <w:r>
              <w:rPr>
                <w:sz w:val="17"/>
              </w:rPr>
              <w:t>SCK du nRF24L01</w:t>
            </w:r>
          </w:p>
        </w:tc>
        <w:tc>
          <w:tcPr>
            <w:tcW w:w="3249" w:type="dxa"/>
            <w:shd w:val="clear" w:color="auto" w:fill="F5F8FA"/>
            <w:vAlign w:val="center"/>
          </w:tcPr>
          <w:p w14:paraId="7F2E0AAA" w14:textId="77777777" w:rsidR="007A7D23" w:rsidRDefault="007A0A74">
            <w:r>
              <w:rPr>
                <w:sz w:val="17"/>
              </w:rPr>
              <w:t>Horloge SPI matérielle</w:t>
            </w:r>
          </w:p>
        </w:tc>
      </w:tr>
      <w:tr w:rsidR="007A7D23" w14:paraId="2F73F860" w14:textId="77777777">
        <w:trPr>
          <w:jc w:val="center"/>
        </w:trPr>
        <w:tc>
          <w:tcPr>
            <w:tcW w:w="3249" w:type="dxa"/>
            <w:vAlign w:val="center"/>
          </w:tcPr>
          <w:p w14:paraId="7EBA6651" w14:textId="77777777" w:rsidR="007A7D23" w:rsidRDefault="007A0A74">
            <w:r>
              <w:rPr>
                <w:sz w:val="17"/>
              </w:rPr>
              <w:t>3,3 V / GND</w:t>
            </w:r>
          </w:p>
        </w:tc>
        <w:tc>
          <w:tcPr>
            <w:tcW w:w="3249" w:type="dxa"/>
            <w:vAlign w:val="center"/>
          </w:tcPr>
          <w:p w14:paraId="4FF41AC6" w14:textId="77777777" w:rsidR="007A7D23" w:rsidRDefault="007A0A74">
            <w:r>
              <w:rPr>
                <w:sz w:val="17"/>
              </w:rPr>
              <w:t>VCC / GND du nRF24L01</w:t>
            </w:r>
          </w:p>
        </w:tc>
        <w:tc>
          <w:tcPr>
            <w:tcW w:w="3249" w:type="dxa"/>
            <w:vAlign w:val="center"/>
          </w:tcPr>
          <w:p w14:paraId="62B406C1" w14:textId="77777777" w:rsidR="007A7D23" w:rsidRDefault="007A0A74">
            <w:r>
              <w:rPr>
                <w:sz w:val="17"/>
              </w:rPr>
              <w:t>Le module nu n’accepte pas 5 V sur VCC</w:t>
            </w:r>
          </w:p>
        </w:tc>
      </w:tr>
    </w:tbl>
    <w:p w14:paraId="0F0C41B0" w14:textId="77777777" w:rsidR="007A7D23" w:rsidRDefault="007A7D23"/>
    <w:p w14:paraId="6440A300" w14:textId="77777777" w:rsidR="007A7D23" w:rsidRDefault="007A0A74">
      <w:pPr>
        <w:jc w:val="center"/>
      </w:pPr>
      <w:r>
        <w:rPr>
          <w:noProof/>
        </w:rPr>
        <w:lastRenderedPageBreak/>
        <w:drawing>
          <wp:inline distT="0" distB="0" distL="0" distR="0" wp14:anchorId="69D18116" wp14:editId="25520B86">
            <wp:extent cx="4937760" cy="48350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C.png"/>
                    <pic:cNvPicPr/>
                  </pic:nvPicPr>
                  <pic:blipFill>
                    <a:blip r:embed="rId13"/>
                    <a:stretch>
                      <a:fillRect/>
                    </a:stretch>
                  </pic:blipFill>
                  <pic:spPr>
                    <a:xfrm>
                      <a:off x="0" y="0"/>
                      <a:ext cx="4937760" cy="4835055"/>
                    </a:xfrm>
                    <a:prstGeom prst="rect">
                      <a:avLst/>
                    </a:prstGeom>
                  </pic:spPr>
                </pic:pic>
              </a:graphicData>
            </a:graphic>
          </wp:inline>
        </w:drawing>
      </w:r>
    </w:p>
    <w:p w14:paraId="1EBA1B55" w14:textId="77777777" w:rsidR="007A7D23" w:rsidRDefault="007A0A74">
      <w:pPr>
        <w:jc w:val="center"/>
      </w:pPr>
      <w:r>
        <w:rPr>
          <w:b/>
          <w:i/>
          <w:color w:val="1F4E78"/>
          <w:sz w:val="18"/>
        </w:rPr>
        <w:t>Figure 6 — Détail de la station maître dans Proteus ISIS</w:t>
      </w:r>
    </w:p>
    <w:tbl>
      <w:tblPr>
        <w:tblStyle w:val="Grilledutableau"/>
        <w:tblW w:w="0" w:type="auto"/>
        <w:tblLook w:val="04A0" w:firstRow="1" w:lastRow="0" w:firstColumn="1" w:lastColumn="0" w:noHBand="0" w:noVBand="1"/>
      </w:tblPr>
      <w:tblGrid>
        <w:gridCol w:w="9746"/>
      </w:tblGrid>
      <w:tr w:rsidR="007A7D23" w14:paraId="66456960" w14:textId="77777777">
        <w:tc>
          <w:tcPr>
            <w:tcW w:w="9746" w:type="dxa"/>
            <w:shd w:val="clear" w:color="auto" w:fill="D9EAF7"/>
          </w:tcPr>
          <w:p w14:paraId="64B747AB" w14:textId="77777777" w:rsidR="007A7D23" w:rsidRDefault="007A0A74">
            <w:r>
              <w:rPr>
                <w:b/>
                <w:color w:val="1F4E78"/>
              </w:rPr>
              <w:t xml:space="preserve">Important — </w:t>
            </w:r>
            <w:r>
              <w:t>La capture sauvegardée montre un ancien choix CE/CSN. La configuration finale du micrologiciel utilise CE=D8 et CSN=D10 sur le maître.</w:t>
            </w:r>
          </w:p>
        </w:tc>
      </w:tr>
    </w:tbl>
    <w:p w14:paraId="0FE86431" w14:textId="77777777" w:rsidR="007A7D23" w:rsidRDefault="007A7D23"/>
    <w:p w14:paraId="615856E2" w14:textId="77777777" w:rsidR="007A7D23" w:rsidRDefault="007A0A74">
      <w:pPr>
        <w:pStyle w:val="Titre2"/>
      </w:pPr>
      <w:bookmarkStart w:id="20" w:name="_Toc244027614"/>
      <w:r>
        <w:t>5.2 Câblage de la station esclave</w:t>
      </w:r>
      <w:bookmarkEnd w:id="20"/>
    </w:p>
    <w:tbl>
      <w:tblPr>
        <w:tblStyle w:val="Grilledutableau"/>
        <w:tblW w:w="0" w:type="auto"/>
        <w:jc w:val="center"/>
        <w:tblLook w:val="04A0" w:firstRow="1" w:lastRow="0" w:firstColumn="1" w:lastColumn="0" w:noHBand="0" w:noVBand="1"/>
      </w:tblPr>
      <w:tblGrid>
        <w:gridCol w:w="3249"/>
        <w:gridCol w:w="3249"/>
        <w:gridCol w:w="3249"/>
      </w:tblGrid>
      <w:tr w:rsidR="007A7D23" w14:paraId="75D16F55" w14:textId="77777777">
        <w:trPr>
          <w:jc w:val="center"/>
        </w:trPr>
        <w:tc>
          <w:tcPr>
            <w:tcW w:w="3249" w:type="dxa"/>
            <w:shd w:val="clear" w:color="auto" w:fill="1F4E78"/>
            <w:vAlign w:val="center"/>
          </w:tcPr>
          <w:p w14:paraId="150A06F4" w14:textId="77777777" w:rsidR="007A7D23" w:rsidRDefault="007A0A74">
            <w:r>
              <w:rPr>
                <w:b/>
                <w:color w:val="FFFFFF"/>
                <w:sz w:val="18"/>
              </w:rPr>
              <w:t>Broche Arduino esclave</w:t>
            </w:r>
          </w:p>
        </w:tc>
        <w:tc>
          <w:tcPr>
            <w:tcW w:w="3249" w:type="dxa"/>
            <w:shd w:val="clear" w:color="auto" w:fill="1F4E78"/>
            <w:vAlign w:val="center"/>
          </w:tcPr>
          <w:p w14:paraId="3CB972DE" w14:textId="77777777" w:rsidR="007A7D23" w:rsidRDefault="007A0A74">
            <w:r>
              <w:rPr>
                <w:b/>
                <w:color w:val="FFFFFF"/>
                <w:sz w:val="18"/>
              </w:rPr>
              <w:t>Connexion</w:t>
            </w:r>
          </w:p>
        </w:tc>
        <w:tc>
          <w:tcPr>
            <w:tcW w:w="3249" w:type="dxa"/>
            <w:shd w:val="clear" w:color="auto" w:fill="1F4E78"/>
            <w:vAlign w:val="center"/>
          </w:tcPr>
          <w:p w14:paraId="31787947" w14:textId="77777777" w:rsidR="007A7D23" w:rsidRDefault="007A0A74">
            <w:r>
              <w:rPr>
                <w:b/>
                <w:color w:val="FFFFFF"/>
                <w:sz w:val="18"/>
              </w:rPr>
              <w:t>Justification</w:t>
            </w:r>
          </w:p>
        </w:tc>
      </w:tr>
      <w:tr w:rsidR="007A7D23" w14:paraId="239CC260" w14:textId="77777777">
        <w:trPr>
          <w:jc w:val="center"/>
        </w:trPr>
        <w:tc>
          <w:tcPr>
            <w:tcW w:w="3249" w:type="dxa"/>
            <w:vAlign w:val="center"/>
          </w:tcPr>
          <w:p w14:paraId="7EA90836" w14:textId="77777777" w:rsidR="007A7D23" w:rsidRDefault="007A0A74">
            <w:r>
              <w:rPr>
                <w:sz w:val="17"/>
              </w:rPr>
              <w:t>A4 / SDA</w:t>
            </w:r>
          </w:p>
        </w:tc>
        <w:tc>
          <w:tcPr>
            <w:tcW w:w="3249" w:type="dxa"/>
            <w:vAlign w:val="center"/>
          </w:tcPr>
          <w:p w14:paraId="35ACF508" w14:textId="77777777" w:rsidR="007A7D23" w:rsidRDefault="007A0A74">
            <w:r>
              <w:rPr>
                <w:sz w:val="17"/>
              </w:rPr>
              <w:t>SDA du PCF8574</w:t>
            </w:r>
          </w:p>
        </w:tc>
        <w:tc>
          <w:tcPr>
            <w:tcW w:w="3249" w:type="dxa"/>
            <w:vAlign w:val="center"/>
          </w:tcPr>
          <w:p w14:paraId="4740FFA9" w14:textId="77777777" w:rsidR="007A7D23" w:rsidRDefault="007A0A74">
            <w:r>
              <w:rPr>
                <w:sz w:val="17"/>
              </w:rPr>
              <w:t>Bus I²C local de l’afficheur</w:t>
            </w:r>
          </w:p>
        </w:tc>
      </w:tr>
      <w:tr w:rsidR="007A7D23" w14:paraId="4666D06B" w14:textId="77777777">
        <w:trPr>
          <w:jc w:val="center"/>
        </w:trPr>
        <w:tc>
          <w:tcPr>
            <w:tcW w:w="3249" w:type="dxa"/>
            <w:shd w:val="clear" w:color="auto" w:fill="F5F8FA"/>
            <w:vAlign w:val="center"/>
          </w:tcPr>
          <w:p w14:paraId="4FD99765" w14:textId="77777777" w:rsidR="007A7D23" w:rsidRDefault="007A0A74">
            <w:r>
              <w:rPr>
                <w:sz w:val="17"/>
              </w:rPr>
              <w:t>A5 / SCL</w:t>
            </w:r>
          </w:p>
        </w:tc>
        <w:tc>
          <w:tcPr>
            <w:tcW w:w="3249" w:type="dxa"/>
            <w:shd w:val="clear" w:color="auto" w:fill="F5F8FA"/>
            <w:vAlign w:val="center"/>
          </w:tcPr>
          <w:p w14:paraId="6991D235" w14:textId="77777777" w:rsidR="007A7D23" w:rsidRDefault="007A0A74">
            <w:r>
              <w:rPr>
                <w:sz w:val="17"/>
              </w:rPr>
              <w:t>SCL du PCF8574</w:t>
            </w:r>
          </w:p>
        </w:tc>
        <w:tc>
          <w:tcPr>
            <w:tcW w:w="3249" w:type="dxa"/>
            <w:shd w:val="clear" w:color="auto" w:fill="F5F8FA"/>
            <w:vAlign w:val="center"/>
          </w:tcPr>
          <w:p w14:paraId="1A3A3743" w14:textId="77777777" w:rsidR="007A7D23" w:rsidRDefault="007A0A74">
            <w:r>
              <w:rPr>
                <w:sz w:val="17"/>
              </w:rPr>
              <w:t>Horloge I²C locale</w:t>
            </w:r>
          </w:p>
        </w:tc>
      </w:tr>
      <w:tr w:rsidR="007A7D23" w14:paraId="31164990" w14:textId="77777777">
        <w:trPr>
          <w:jc w:val="center"/>
        </w:trPr>
        <w:tc>
          <w:tcPr>
            <w:tcW w:w="3249" w:type="dxa"/>
            <w:vAlign w:val="center"/>
          </w:tcPr>
          <w:p w14:paraId="715672DB" w14:textId="77777777" w:rsidR="007A7D23" w:rsidRDefault="007A0A74">
            <w:r>
              <w:rPr>
                <w:sz w:val="17"/>
              </w:rPr>
              <w:t>D2</w:t>
            </w:r>
          </w:p>
        </w:tc>
        <w:tc>
          <w:tcPr>
            <w:tcW w:w="3249" w:type="dxa"/>
            <w:vAlign w:val="center"/>
          </w:tcPr>
          <w:p w14:paraId="1C814188" w14:textId="77777777" w:rsidR="007A7D23" w:rsidRDefault="007A0A74">
            <w:r>
              <w:rPr>
                <w:sz w:val="17"/>
              </w:rPr>
              <w:t>Buzzer passif</w:t>
            </w:r>
          </w:p>
        </w:tc>
        <w:tc>
          <w:tcPr>
            <w:tcW w:w="3249" w:type="dxa"/>
            <w:vAlign w:val="center"/>
          </w:tcPr>
          <w:p w14:paraId="25BBCF8E" w14:textId="77777777" w:rsidR="007A7D23" w:rsidRDefault="007A0A74">
            <w:r>
              <w:rPr>
                <w:sz w:val="17"/>
              </w:rPr>
              <w:t>Compatible avec tone() ; signal sonore indépendant</w:t>
            </w:r>
          </w:p>
        </w:tc>
      </w:tr>
      <w:tr w:rsidR="007A7D23" w14:paraId="6A8D1A2E" w14:textId="77777777">
        <w:trPr>
          <w:jc w:val="center"/>
        </w:trPr>
        <w:tc>
          <w:tcPr>
            <w:tcW w:w="3249" w:type="dxa"/>
            <w:shd w:val="clear" w:color="auto" w:fill="F5F8FA"/>
            <w:vAlign w:val="center"/>
          </w:tcPr>
          <w:p w14:paraId="3F10DE06" w14:textId="77777777" w:rsidR="007A7D23" w:rsidRDefault="007A0A74">
            <w:r>
              <w:rPr>
                <w:sz w:val="17"/>
              </w:rPr>
              <w:t>D3</w:t>
            </w:r>
          </w:p>
        </w:tc>
        <w:tc>
          <w:tcPr>
            <w:tcW w:w="3249" w:type="dxa"/>
            <w:shd w:val="clear" w:color="auto" w:fill="F5F8FA"/>
            <w:vAlign w:val="center"/>
          </w:tcPr>
          <w:p w14:paraId="05225550" w14:textId="77777777" w:rsidR="007A7D23" w:rsidRDefault="007A0A74">
            <w:r>
              <w:rPr>
                <w:sz w:val="17"/>
              </w:rPr>
              <w:t>Signal servomoteur</w:t>
            </w:r>
          </w:p>
        </w:tc>
        <w:tc>
          <w:tcPr>
            <w:tcW w:w="3249" w:type="dxa"/>
            <w:shd w:val="clear" w:color="auto" w:fill="F5F8FA"/>
            <w:vAlign w:val="center"/>
          </w:tcPr>
          <w:p w14:paraId="112F9C55" w14:textId="77777777" w:rsidR="007A7D23" w:rsidRDefault="007A0A74">
            <w:r>
              <w:rPr>
                <w:sz w:val="17"/>
              </w:rPr>
              <w:t>Commande du drapeau d’état</w:t>
            </w:r>
          </w:p>
        </w:tc>
      </w:tr>
      <w:tr w:rsidR="007A7D23" w14:paraId="6498AC4A" w14:textId="77777777">
        <w:trPr>
          <w:jc w:val="center"/>
        </w:trPr>
        <w:tc>
          <w:tcPr>
            <w:tcW w:w="3249" w:type="dxa"/>
            <w:vAlign w:val="center"/>
          </w:tcPr>
          <w:p w14:paraId="4232447B" w14:textId="77777777" w:rsidR="007A7D23" w:rsidRDefault="007A0A74">
            <w:r>
              <w:rPr>
                <w:sz w:val="17"/>
              </w:rPr>
              <w:t>D5</w:t>
            </w:r>
          </w:p>
        </w:tc>
        <w:tc>
          <w:tcPr>
            <w:tcW w:w="3249" w:type="dxa"/>
            <w:vAlign w:val="center"/>
          </w:tcPr>
          <w:p w14:paraId="1D7A007F" w14:textId="77777777" w:rsidR="007A7D23" w:rsidRDefault="007A0A74">
            <w:r>
              <w:rPr>
                <w:sz w:val="17"/>
              </w:rPr>
              <w:t>LED verte via 330 Ω</w:t>
            </w:r>
          </w:p>
        </w:tc>
        <w:tc>
          <w:tcPr>
            <w:tcW w:w="3249" w:type="dxa"/>
            <w:vAlign w:val="center"/>
          </w:tcPr>
          <w:p w14:paraId="6C71CB7F" w14:textId="77777777" w:rsidR="007A7D23" w:rsidRDefault="007A0A74">
            <w:r>
              <w:rPr>
                <w:sz w:val="17"/>
              </w:rPr>
              <w:t>État normal</w:t>
            </w:r>
          </w:p>
        </w:tc>
      </w:tr>
      <w:tr w:rsidR="007A7D23" w14:paraId="256BF9ED" w14:textId="77777777">
        <w:trPr>
          <w:jc w:val="center"/>
        </w:trPr>
        <w:tc>
          <w:tcPr>
            <w:tcW w:w="3249" w:type="dxa"/>
            <w:shd w:val="clear" w:color="auto" w:fill="F5F8FA"/>
            <w:vAlign w:val="center"/>
          </w:tcPr>
          <w:p w14:paraId="5016751D" w14:textId="77777777" w:rsidR="007A7D23" w:rsidRDefault="007A0A74">
            <w:r>
              <w:rPr>
                <w:sz w:val="17"/>
              </w:rPr>
              <w:t>D6</w:t>
            </w:r>
          </w:p>
        </w:tc>
        <w:tc>
          <w:tcPr>
            <w:tcW w:w="3249" w:type="dxa"/>
            <w:shd w:val="clear" w:color="auto" w:fill="F5F8FA"/>
            <w:vAlign w:val="center"/>
          </w:tcPr>
          <w:p w14:paraId="0897B866" w14:textId="77777777" w:rsidR="007A7D23" w:rsidRDefault="007A0A74">
            <w:r>
              <w:rPr>
                <w:sz w:val="17"/>
              </w:rPr>
              <w:t>LED rouge via 330 Ω</w:t>
            </w:r>
          </w:p>
        </w:tc>
        <w:tc>
          <w:tcPr>
            <w:tcW w:w="3249" w:type="dxa"/>
            <w:shd w:val="clear" w:color="auto" w:fill="F5F8FA"/>
            <w:vAlign w:val="center"/>
          </w:tcPr>
          <w:p w14:paraId="3F89D2E2" w14:textId="77777777" w:rsidR="007A7D23" w:rsidRDefault="007A0A74">
            <w:r>
              <w:rPr>
                <w:sz w:val="17"/>
              </w:rPr>
              <w:t>Alerte ou défaut de liaison</w:t>
            </w:r>
          </w:p>
        </w:tc>
      </w:tr>
      <w:tr w:rsidR="007A7D23" w14:paraId="2BAFD6F9" w14:textId="77777777">
        <w:trPr>
          <w:jc w:val="center"/>
        </w:trPr>
        <w:tc>
          <w:tcPr>
            <w:tcW w:w="3249" w:type="dxa"/>
            <w:vAlign w:val="center"/>
          </w:tcPr>
          <w:p w14:paraId="3A5FBA10" w14:textId="77777777" w:rsidR="007A7D23" w:rsidRDefault="007A0A74">
            <w:r>
              <w:rPr>
                <w:sz w:val="17"/>
              </w:rPr>
              <w:t>D8</w:t>
            </w:r>
          </w:p>
        </w:tc>
        <w:tc>
          <w:tcPr>
            <w:tcW w:w="3249" w:type="dxa"/>
            <w:vAlign w:val="center"/>
          </w:tcPr>
          <w:p w14:paraId="0571BDCD" w14:textId="77777777" w:rsidR="007A7D23" w:rsidRDefault="007A0A74">
            <w:r>
              <w:rPr>
                <w:sz w:val="17"/>
              </w:rPr>
              <w:t>LED bleue via 330 Ω</w:t>
            </w:r>
          </w:p>
        </w:tc>
        <w:tc>
          <w:tcPr>
            <w:tcW w:w="3249" w:type="dxa"/>
            <w:vAlign w:val="center"/>
          </w:tcPr>
          <w:p w14:paraId="778B079C" w14:textId="77777777" w:rsidR="007A7D23" w:rsidRDefault="007A0A74">
            <w:r>
              <w:rPr>
                <w:sz w:val="17"/>
              </w:rPr>
              <w:t>État de l’enregistrement SD</w:t>
            </w:r>
          </w:p>
        </w:tc>
      </w:tr>
      <w:tr w:rsidR="007A7D23" w14:paraId="4590489F" w14:textId="77777777">
        <w:trPr>
          <w:jc w:val="center"/>
        </w:trPr>
        <w:tc>
          <w:tcPr>
            <w:tcW w:w="3249" w:type="dxa"/>
            <w:shd w:val="clear" w:color="auto" w:fill="F5F8FA"/>
            <w:vAlign w:val="center"/>
          </w:tcPr>
          <w:p w14:paraId="13D6C622" w14:textId="77777777" w:rsidR="007A7D23" w:rsidRDefault="007A0A74">
            <w:r>
              <w:rPr>
                <w:sz w:val="17"/>
              </w:rPr>
              <w:t>D9</w:t>
            </w:r>
          </w:p>
        </w:tc>
        <w:tc>
          <w:tcPr>
            <w:tcW w:w="3249" w:type="dxa"/>
            <w:shd w:val="clear" w:color="auto" w:fill="F5F8FA"/>
            <w:vAlign w:val="center"/>
          </w:tcPr>
          <w:p w14:paraId="317BB841" w14:textId="77777777" w:rsidR="007A7D23" w:rsidRDefault="007A0A74">
            <w:r>
              <w:rPr>
                <w:sz w:val="17"/>
              </w:rPr>
              <w:t>CE du nRF24L01</w:t>
            </w:r>
          </w:p>
        </w:tc>
        <w:tc>
          <w:tcPr>
            <w:tcW w:w="3249" w:type="dxa"/>
            <w:shd w:val="clear" w:color="auto" w:fill="F5F8FA"/>
            <w:vAlign w:val="center"/>
          </w:tcPr>
          <w:p w14:paraId="72586E67" w14:textId="77777777" w:rsidR="007A7D23" w:rsidRDefault="007A0A74">
            <w:r>
              <w:rPr>
                <w:sz w:val="17"/>
              </w:rPr>
              <w:t>Activation radio dédiée</w:t>
            </w:r>
          </w:p>
        </w:tc>
      </w:tr>
      <w:tr w:rsidR="007A7D23" w14:paraId="6A54AAB4" w14:textId="77777777">
        <w:trPr>
          <w:jc w:val="center"/>
        </w:trPr>
        <w:tc>
          <w:tcPr>
            <w:tcW w:w="3249" w:type="dxa"/>
            <w:vAlign w:val="center"/>
          </w:tcPr>
          <w:p w14:paraId="4B3EE87B" w14:textId="77777777" w:rsidR="007A7D23" w:rsidRDefault="007A0A74">
            <w:r>
              <w:rPr>
                <w:sz w:val="17"/>
              </w:rPr>
              <w:t>D7</w:t>
            </w:r>
          </w:p>
        </w:tc>
        <w:tc>
          <w:tcPr>
            <w:tcW w:w="3249" w:type="dxa"/>
            <w:vAlign w:val="center"/>
          </w:tcPr>
          <w:p w14:paraId="4769A607" w14:textId="77777777" w:rsidR="007A7D23" w:rsidRDefault="007A0A74">
            <w:r>
              <w:rPr>
                <w:sz w:val="17"/>
              </w:rPr>
              <w:t>CSN du nRF24L01</w:t>
            </w:r>
          </w:p>
        </w:tc>
        <w:tc>
          <w:tcPr>
            <w:tcW w:w="3249" w:type="dxa"/>
            <w:vAlign w:val="center"/>
          </w:tcPr>
          <w:p w14:paraId="3B13313C" w14:textId="77777777" w:rsidR="007A7D23" w:rsidRDefault="007A0A74">
            <w:r>
              <w:rPr>
                <w:sz w:val="17"/>
              </w:rPr>
              <w:t>Sélection radio distincte de la carte SD</w:t>
            </w:r>
          </w:p>
        </w:tc>
      </w:tr>
      <w:tr w:rsidR="007A7D23" w14:paraId="447071A9" w14:textId="77777777">
        <w:trPr>
          <w:jc w:val="center"/>
        </w:trPr>
        <w:tc>
          <w:tcPr>
            <w:tcW w:w="3249" w:type="dxa"/>
            <w:shd w:val="clear" w:color="auto" w:fill="F5F8FA"/>
            <w:vAlign w:val="center"/>
          </w:tcPr>
          <w:p w14:paraId="4D25A869" w14:textId="77777777" w:rsidR="007A7D23" w:rsidRDefault="007A0A74">
            <w:r>
              <w:rPr>
                <w:sz w:val="17"/>
              </w:rPr>
              <w:t>D10</w:t>
            </w:r>
          </w:p>
        </w:tc>
        <w:tc>
          <w:tcPr>
            <w:tcW w:w="3249" w:type="dxa"/>
            <w:shd w:val="clear" w:color="auto" w:fill="F5F8FA"/>
            <w:vAlign w:val="center"/>
          </w:tcPr>
          <w:p w14:paraId="38BAA900" w14:textId="77777777" w:rsidR="007A7D23" w:rsidRDefault="007A0A74">
            <w:r>
              <w:rPr>
                <w:sz w:val="17"/>
              </w:rPr>
              <w:t>CS de la carte SD</w:t>
            </w:r>
          </w:p>
        </w:tc>
        <w:tc>
          <w:tcPr>
            <w:tcW w:w="3249" w:type="dxa"/>
            <w:shd w:val="clear" w:color="auto" w:fill="F5F8FA"/>
            <w:vAlign w:val="center"/>
          </w:tcPr>
          <w:p w14:paraId="6BF22B35" w14:textId="77777777" w:rsidR="007A7D23" w:rsidRDefault="007A0A74">
            <w:r>
              <w:rPr>
                <w:sz w:val="17"/>
              </w:rPr>
              <w:t>Sélection du second périphérique SPI</w:t>
            </w:r>
          </w:p>
        </w:tc>
      </w:tr>
      <w:tr w:rsidR="007A7D23" w14:paraId="673F8C8F" w14:textId="77777777">
        <w:trPr>
          <w:jc w:val="center"/>
        </w:trPr>
        <w:tc>
          <w:tcPr>
            <w:tcW w:w="3249" w:type="dxa"/>
            <w:vAlign w:val="center"/>
          </w:tcPr>
          <w:p w14:paraId="28C53F55" w14:textId="77777777" w:rsidR="007A7D23" w:rsidRDefault="007A0A74">
            <w:r>
              <w:rPr>
                <w:sz w:val="17"/>
              </w:rPr>
              <w:lastRenderedPageBreak/>
              <w:t>D11 / D12 / D13</w:t>
            </w:r>
          </w:p>
        </w:tc>
        <w:tc>
          <w:tcPr>
            <w:tcW w:w="3249" w:type="dxa"/>
            <w:vAlign w:val="center"/>
          </w:tcPr>
          <w:p w14:paraId="321B58AD" w14:textId="77777777" w:rsidR="007A7D23" w:rsidRDefault="007A0A74">
            <w:r>
              <w:rPr>
                <w:sz w:val="17"/>
              </w:rPr>
              <w:t>MOSI / MISO / SCK communs radio + SD</w:t>
            </w:r>
          </w:p>
        </w:tc>
        <w:tc>
          <w:tcPr>
            <w:tcW w:w="3249" w:type="dxa"/>
            <w:vAlign w:val="center"/>
          </w:tcPr>
          <w:p w14:paraId="5E25B28C" w14:textId="77777777" w:rsidR="007A7D23" w:rsidRDefault="007A0A74">
            <w:r>
              <w:rPr>
                <w:sz w:val="17"/>
              </w:rPr>
              <w:t>Partage normal du bus SPI</w:t>
            </w:r>
          </w:p>
        </w:tc>
      </w:tr>
    </w:tbl>
    <w:p w14:paraId="0C0032C7" w14:textId="77777777" w:rsidR="007A7D23" w:rsidRDefault="007A7D23"/>
    <w:p w14:paraId="7EA8B430" w14:textId="77777777" w:rsidR="007A7D23" w:rsidRDefault="007A0A74">
      <w:pPr>
        <w:jc w:val="center"/>
      </w:pPr>
      <w:r>
        <w:rPr>
          <w:noProof/>
        </w:rPr>
        <w:drawing>
          <wp:inline distT="0" distB="0" distL="0" distR="0" wp14:anchorId="5790E80C" wp14:editId="6D23026D">
            <wp:extent cx="5120640" cy="426302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AVEC.png"/>
                    <pic:cNvPicPr/>
                  </pic:nvPicPr>
                  <pic:blipFill>
                    <a:blip r:embed="rId14"/>
                    <a:stretch>
                      <a:fillRect/>
                    </a:stretch>
                  </pic:blipFill>
                  <pic:spPr>
                    <a:xfrm>
                      <a:off x="0" y="0"/>
                      <a:ext cx="5120640" cy="4263027"/>
                    </a:xfrm>
                    <a:prstGeom prst="rect">
                      <a:avLst/>
                    </a:prstGeom>
                  </pic:spPr>
                </pic:pic>
              </a:graphicData>
            </a:graphic>
          </wp:inline>
        </w:drawing>
      </w:r>
    </w:p>
    <w:p w14:paraId="2915829C" w14:textId="77777777" w:rsidR="007A7D23" w:rsidRDefault="007A0A74">
      <w:pPr>
        <w:jc w:val="center"/>
      </w:pPr>
      <w:r>
        <w:rPr>
          <w:b/>
          <w:i/>
          <w:color w:val="1F4E78"/>
          <w:sz w:val="18"/>
        </w:rPr>
        <w:t>Figure 7 — Détail de la station esclave et affichage en fonctionnement</w:t>
      </w:r>
    </w:p>
    <w:p w14:paraId="3940672D" w14:textId="77777777" w:rsidR="007A7D23" w:rsidRDefault="007A0A74">
      <w:pPr>
        <w:pStyle w:val="Titre2"/>
      </w:pPr>
      <w:bookmarkStart w:id="21" w:name="_Toc244027615"/>
      <w:r>
        <w:t>5.3 Pourquoi partager le bus SPI ?</w:t>
      </w:r>
      <w:bookmarkEnd w:id="21"/>
    </w:p>
    <w:p w14:paraId="76C2EE47" w14:textId="77777777" w:rsidR="007A7D23" w:rsidRDefault="007A0A74">
      <w:r>
        <w:t>SPI est conçu pour relier plusieurs esclaves à un même maître. Les lignes MOSI, MISO et SCK peuvent donc être communes au nRF24L01 et à la carte SD. Chaque composant reçoit en revanche sa propre ligne de sélection : CSN=D7 pour la radio et CS=D10 pour la SD. Le logiciel place les deux sélections au niveau haut avant l’initialisation, puis n’active qu’un composant à la fois. Cette organisation économise trois broches sans mélanger les transactions.</w:t>
      </w:r>
    </w:p>
    <w:tbl>
      <w:tblPr>
        <w:tblStyle w:val="Grilledutableau"/>
        <w:tblW w:w="0" w:type="auto"/>
        <w:tblLook w:val="04A0" w:firstRow="1" w:lastRow="0" w:firstColumn="1" w:lastColumn="0" w:noHBand="0" w:noVBand="1"/>
      </w:tblPr>
      <w:tblGrid>
        <w:gridCol w:w="9746"/>
      </w:tblGrid>
      <w:tr w:rsidR="007A7D23" w14:paraId="305F1624" w14:textId="77777777">
        <w:tc>
          <w:tcPr>
            <w:tcW w:w="9746" w:type="dxa"/>
            <w:shd w:val="clear" w:color="auto" w:fill="D9EAF7"/>
          </w:tcPr>
          <w:p w14:paraId="2F3C1E31" w14:textId="77777777" w:rsidR="007A7D23" w:rsidRDefault="007A0A74">
            <w:r>
              <w:rPr>
                <w:b/>
                <w:color w:val="1F4E78"/>
              </w:rPr>
              <w:t xml:space="preserve">Règle électrique — </w:t>
            </w:r>
            <w:r>
              <w:t>Les sorties de sélection ne doivent jamais être reliées ensemble. Le périphérique non sélectionné doit libérer MISO afin d’éviter une contention du bus.</w:t>
            </w:r>
          </w:p>
        </w:tc>
      </w:tr>
    </w:tbl>
    <w:p w14:paraId="4AE142D6" w14:textId="77777777" w:rsidR="007A7D23" w:rsidRDefault="007A7D23"/>
    <w:p w14:paraId="3ECDEAD4" w14:textId="77777777" w:rsidR="007A7D23" w:rsidRDefault="007A0A74">
      <w:pPr>
        <w:pStyle w:val="Titre2"/>
      </w:pPr>
      <w:bookmarkStart w:id="22" w:name="_Toc244027616"/>
      <w:r>
        <w:t>5.4 Alimentation et protection</w:t>
      </w:r>
      <w:bookmarkEnd w:id="22"/>
    </w:p>
    <w:p w14:paraId="7CB68DBF" w14:textId="77777777" w:rsidR="007A7D23" w:rsidRDefault="007A0A74">
      <w:pPr>
        <w:pStyle w:val="Listepuces"/>
      </w:pPr>
      <w:r>
        <w:t>Alimenter chaque nRF24L01 en 3,3 V et placer 10 µF en parallèle avec 100 nF au plus près du module.</w:t>
      </w:r>
    </w:p>
    <w:p w14:paraId="0268C436" w14:textId="77777777" w:rsidR="007A7D23" w:rsidRDefault="007A0A74">
      <w:pPr>
        <w:pStyle w:val="Listepuces"/>
      </w:pPr>
      <w:r>
        <w:t>Relier chaque module à la masse de son propre Arduino ; deux stations radio séparées n’exigent pas une masse inter-stations.</w:t>
      </w:r>
    </w:p>
    <w:p w14:paraId="083C0DC8" w14:textId="77777777" w:rsidR="007A7D23" w:rsidRDefault="007A0A74">
      <w:pPr>
        <w:pStyle w:val="Listepuces"/>
      </w:pPr>
      <w:r>
        <w:t>Vérifier le niveau logique et la régulation du module BMP280 et du module SD avant toute alimentation en 5 V.</w:t>
      </w:r>
    </w:p>
    <w:p w14:paraId="02E9740D" w14:textId="77777777" w:rsidR="007A7D23" w:rsidRDefault="007A0A74">
      <w:pPr>
        <w:pStyle w:val="Listepuces"/>
      </w:pPr>
      <w:r>
        <w:t>Alimenter le servomoteur par une source régulée adaptée, avec masse commune à l’esclave.</w:t>
      </w:r>
    </w:p>
    <w:p w14:paraId="5115B848" w14:textId="77777777" w:rsidR="007A7D23" w:rsidRDefault="007A0A74">
      <w:pPr>
        <w:pStyle w:val="Listepuces"/>
      </w:pPr>
      <w:r>
        <w:lastRenderedPageBreak/>
        <w:t>Limiter le courant de chaque LED par une résistance, typiquement 330 Ω.</w:t>
      </w:r>
    </w:p>
    <w:p w14:paraId="494B7B20" w14:textId="77777777" w:rsidR="007A7D23" w:rsidRDefault="007A0A74">
      <w:r>
        <w:br w:type="page"/>
      </w:r>
    </w:p>
    <w:p w14:paraId="6FBF63D2" w14:textId="77777777" w:rsidR="007A7D23" w:rsidRDefault="007A0A74">
      <w:pPr>
        <w:pStyle w:val="Titre1"/>
      </w:pPr>
      <w:bookmarkStart w:id="23" w:name="_Toc244027617"/>
      <w:r>
        <w:lastRenderedPageBreak/>
        <w:t>PARTIE I — I²C ET LIAISON UART INITIALE</w:t>
      </w:r>
      <w:bookmarkEnd w:id="23"/>
    </w:p>
    <w:p w14:paraId="1C657065" w14:textId="77777777" w:rsidR="007A7D23" w:rsidRDefault="007A0A74">
      <w:pPr>
        <w:pStyle w:val="Titre1"/>
      </w:pPr>
      <w:bookmarkStart w:id="24" w:name="_Toc244027618"/>
      <w:r>
        <w:t>6. Communication I²C</w:t>
      </w:r>
      <w:bookmarkEnd w:id="24"/>
    </w:p>
    <w:p w14:paraId="7A9584F7" w14:textId="77777777" w:rsidR="007A7D23" w:rsidRDefault="007A0A74">
      <w:pPr>
        <w:pStyle w:val="Titre2"/>
      </w:pPr>
      <w:bookmarkStart w:id="25" w:name="_Toc244027619"/>
      <w:r>
        <w:t>6.1 Principe</w:t>
      </w:r>
      <w:bookmarkEnd w:id="25"/>
    </w:p>
    <w:p w14:paraId="551AF35C" w14:textId="77777777" w:rsidR="007A7D23" w:rsidRDefault="007A0A74">
      <w:r>
        <w:t>I²C est un bus synchrone à deux fils : SDA transporte les données et SCL fournit l’horloge. Le maître initie chaque transaction et adresse un esclave sur 7 bits. Les lignes sont de type drain ouvert ; elles nécessitent des résistances de tirage au niveau haut. Plusieurs périphériques peuvent partager les mêmes lignes à condition de posséder des adresses différentes.</w:t>
      </w:r>
    </w:p>
    <w:p w14:paraId="05F7058A" w14:textId="77777777" w:rsidR="007A7D23" w:rsidRDefault="007A0A74">
      <w:pPr>
        <w:pStyle w:val="Titre2"/>
      </w:pPr>
      <w:bookmarkStart w:id="26" w:name="_Toc244027620"/>
      <w:r>
        <w:t>6.2 Choix des adresses I²C</w:t>
      </w:r>
      <w:bookmarkEnd w:id="26"/>
    </w:p>
    <w:tbl>
      <w:tblPr>
        <w:tblStyle w:val="Grilledutableau"/>
        <w:tblW w:w="0" w:type="auto"/>
        <w:jc w:val="center"/>
        <w:tblLook w:val="04A0" w:firstRow="1" w:lastRow="0" w:firstColumn="1" w:lastColumn="0" w:noHBand="0" w:noVBand="1"/>
      </w:tblPr>
      <w:tblGrid>
        <w:gridCol w:w="2436"/>
        <w:gridCol w:w="2436"/>
        <w:gridCol w:w="2436"/>
        <w:gridCol w:w="2436"/>
      </w:tblGrid>
      <w:tr w:rsidR="007A7D23" w14:paraId="533394DE" w14:textId="77777777">
        <w:trPr>
          <w:jc w:val="center"/>
        </w:trPr>
        <w:tc>
          <w:tcPr>
            <w:tcW w:w="2436" w:type="dxa"/>
            <w:shd w:val="clear" w:color="auto" w:fill="1F4E78"/>
            <w:vAlign w:val="center"/>
          </w:tcPr>
          <w:p w14:paraId="709C2EEF" w14:textId="77777777" w:rsidR="007A7D23" w:rsidRDefault="007A0A74">
            <w:r>
              <w:rPr>
                <w:b/>
                <w:color w:val="FFFFFF"/>
                <w:sz w:val="18"/>
              </w:rPr>
              <w:t>Périphérique</w:t>
            </w:r>
          </w:p>
        </w:tc>
        <w:tc>
          <w:tcPr>
            <w:tcW w:w="2436" w:type="dxa"/>
            <w:shd w:val="clear" w:color="auto" w:fill="1F4E78"/>
            <w:vAlign w:val="center"/>
          </w:tcPr>
          <w:p w14:paraId="32C182AF" w14:textId="77777777" w:rsidR="007A7D23" w:rsidRDefault="007A0A74">
            <w:r>
              <w:rPr>
                <w:b/>
                <w:color w:val="FFFFFF"/>
                <w:sz w:val="18"/>
              </w:rPr>
              <w:t>Adresse</w:t>
            </w:r>
          </w:p>
        </w:tc>
        <w:tc>
          <w:tcPr>
            <w:tcW w:w="2436" w:type="dxa"/>
            <w:shd w:val="clear" w:color="auto" w:fill="1F4E78"/>
            <w:vAlign w:val="center"/>
          </w:tcPr>
          <w:p w14:paraId="44BF30CA" w14:textId="77777777" w:rsidR="007A7D23" w:rsidRDefault="007A0A74">
            <w:r>
              <w:rPr>
                <w:b/>
                <w:color w:val="FFFFFF"/>
                <w:sz w:val="18"/>
              </w:rPr>
              <w:t>Origine du choix</w:t>
            </w:r>
          </w:p>
        </w:tc>
        <w:tc>
          <w:tcPr>
            <w:tcW w:w="2436" w:type="dxa"/>
            <w:shd w:val="clear" w:color="auto" w:fill="1F4E78"/>
            <w:vAlign w:val="center"/>
          </w:tcPr>
          <w:p w14:paraId="75BF9E94" w14:textId="77777777" w:rsidR="007A7D23" w:rsidRDefault="007A0A74">
            <w:r>
              <w:rPr>
                <w:b/>
                <w:color w:val="FFFFFF"/>
                <w:sz w:val="18"/>
              </w:rPr>
              <w:t>Bus</w:t>
            </w:r>
          </w:p>
        </w:tc>
      </w:tr>
      <w:tr w:rsidR="007A7D23" w14:paraId="174EDFC7" w14:textId="77777777">
        <w:trPr>
          <w:jc w:val="center"/>
        </w:trPr>
        <w:tc>
          <w:tcPr>
            <w:tcW w:w="2436" w:type="dxa"/>
            <w:vAlign w:val="center"/>
          </w:tcPr>
          <w:p w14:paraId="7CE2E149" w14:textId="77777777" w:rsidR="007A7D23" w:rsidRDefault="007A0A74">
            <w:r>
              <w:rPr>
                <w:sz w:val="17"/>
              </w:rPr>
              <w:t>DS1621</w:t>
            </w:r>
          </w:p>
        </w:tc>
        <w:tc>
          <w:tcPr>
            <w:tcW w:w="2436" w:type="dxa"/>
            <w:vAlign w:val="center"/>
          </w:tcPr>
          <w:p w14:paraId="26E9A927" w14:textId="77777777" w:rsidR="007A7D23" w:rsidRDefault="007A0A74">
            <w:r>
              <w:rPr>
                <w:sz w:val="17"/>
              </w:rPr>
              <w:t>0x48</w:t>
            </w:r>
          </w:p>
        </w:tc>
        <w:tc>
          <w:tcPr>
            <w:tcW w:w="2436" w:type="dxa"/>
            <w:vAlign w:val="center"/>
          </w:tcPr>
          <w:p w14:paraId="6D0B0BEA" w14:textId="77777777" w:rsidR="007A7D23" w:rsidRDefault="007A0A74">
            <w:r>
              <w:rPr>
                <w:sz w:val="17"/>
              </w:rPr>
              <w:t>Adresse de base avec A2, A1 et A0 à 0</w:t>
            </w:r>
          </w:p>
        </w:tc>
        <w:tc>
          <w:tcPr>
            <w:tcW w:w="2436" w:type="dxa"/>
            <w:vAlign w:val="center"/>
          </w:tcPr>
          <w:p w14:paraId="5BD50C8A" w14:textId="77777777" w:rsidR="007A7D23" w:rsidRDefault="007A0A74">
            <w:r>
              <w:rPr>
                <w:sz w:val="17"/>
              </w:rPr>
              <w:t>Maître A4/A5</w:t>
            </w:r>
          </w:p>
        </w:tc>
      </w:tr>
      <w:tr w:rsidR="007A7D23" w14:paraId="36AF3BC4" w14:textId="77777777">
        <w:trPr>
          <w:jc w:val="center"/>
        </w:trPr>
        <w:tc>
          <w:tcPr>
            <w:tcW w:w="2436" w:type="dxa"/>
            <w:shd w:val="clear" w:color="auto" w:fill="F5F8FA"/>
            <w:vAlign w:val="center"/>
          </w:tcPr>
          <w:p w14:paraId="47EBA05F" w14:textId="77777777" w:rsidR="007A7D23" w:rsidRDefault="007A0A74">
            <w:r>
              <w:rPr>
                <w:sz w:val="17"/>
              </w:rPr>
              <w:t>BMP280</w:t>
            </w:r>
          </w:p>
        </w:tc>
        <w:tc>
          <w:tcPr>
            <w:tcW w:w="2436" w:type="dxa"/>
            <w:shd w:val="clear" w:color="auto" w:fill="F5F8FA"/>
            <w:vAlign w:val="center"/>
          </w:tcPr>
          <w:p w14:paraId="35743680" w14:textId="77777777" w:rsidR="007A7D23" w:rsidRDefault="007A0A74">
            <w:r>
              <w:rPr>
                <w:sz w:val="17"/>
              </w:rPr>
              <w:t>0x76 ou 0x77</w:t>
            </w:r>
          </w:p>
        </w:tc>
        <w:tc>
          <w:tcPr>
            <w:tcW w:w="2436" w:type="dxa"/>
            <w:shd w:val="clear" w:color="auto" w:fill="F5F8FA"/>
            <w:vAlign w:val="center"/>
          </w:tcPr>
          <w:p w14:paraId="465BAC1C" w14:textId="77777777" w:rsidR="007A7D23" w:rsidRDefault="007A0A74">
            <w:r>
              <w:rPr>
                <w:sz w:val="17"/>
              </w:rPr>
              <w:t>État de SDO ; détection automatique des deux possibilités</w:t>
            </w:r>
          </w:p>
        </w:tc>
        <w:tc>
          <w:tcPr>
            <w:tcW w:w="2436" w:type="dxa"/>
            <w:shd w:val="clear" w:color="auto" w:fill="F5F8FA"/>
            <w:vAlign w:val="center"/>
          </w:tcPr>
          <w:p w14:paraId="45E67F52" w14:textId="77777777" w:rsidR="007A7D23" w:rsidRDefault="007A0A74">
            <w:r>
              <w:rPr>
                <w:sz w:val="17"/>
              </w:rPr>
              <w:t>Maître A4/A5</w:t>
            </w:r>
          </w:p>
        </w:tc>
      </w:tr>
      <w:tr w:rsidR="007A7D23" w14:paraId="1600AEA0" w14:textId="77777777">
        <w:trPr>
          <w:jc w:val="center"/>
        </w:trPr>
        <w:tc>
          <w:tcPr>
            <w:tcW w:w="2436" w:type="dxa"/>
            <w:vAlign w:val="center"/>
          </w:tcPr>
          <w:p w14:paraId="7B9492E9" w14:textId="77777777" w:rsidR="007A7D23" w:rsidRDefault="007A0A74">
            <w:r>
              <w:rPr>
                <w:sz w:val="17"/>
              </w:rPr>
              <w:t>PCF8574 du LCD</w:t>
            </w:r>
          </w:p>
        </w:tc>
        <w:tc>
          <w:tcPr>
            <w:tcW w:w="2436" w:type="dxa"/>
            <w:vAlign w:val="center"/>
          </w:tcPr>
          <w:p w14:paraId="0DD4E424" w14:textId="77777777" w:rsidR="007A7D23" w:rsidRDefault="007A0A74">
            <w:r>
              <w:rPr>
                <w:sz w:val="17"/>
              </w:rPr>
              <w:t>0x27</w:t>
            </w:r>
          </w:p>
        </w:tc>
        <w:tc>
          <w:tcPr>
            <w:tcW w:w="2436" w:type="dxa"/>
            <w:vAlign w:val="center"/>
          </w:tcPr>
          <w:p w14:paraId="3B40F758" w14:textId="77777777" w:rsidR="007A7D23" w:rsidRDefault="007A0A74">
            <w:r>
              <w:rPr>
                <w:sz w:val="17"/>
              </w:rPr>
              <w:t>Configuration habituelle du module / cavaliers d’adresse</w:t>
            </w:r>
          </w:p>
        </w:tc>
        <w:tc>
          <w:tcPr>
            <w:tcW w:w="2436" w:type="dxa"/>
            <w:vAlign w:val="center"/>
          </w:tcPr>
          <w:p w14:paraId="465DC2A3" w14:textId="77777777" w:rsidR="007A7D23" w:rsidRDefault="007A0A74">
            <w:r>
              <w:rPr>
                <w:sz w:val="17"/>
              </w:rPr>
              <w:t>Esclave A4/A5</w:t>
            </w:r>
          </w:p>
        </w:tc>
      </w:tr>
    </w:tbl>
    <w:p w14:paraId="3337E793" w14:textId="77777777" w:rsidR="007A7D23" w:rsidRDefault="007A7D23"/>
    <w:p w14:paraId="02BBB5C4" w14:textId="77777777" w:rsidR="007A7D23" w:rsidRDefault="007A0A74">
      <w:r>
        <w:t>Le DS1621 et le BMP280 partagent le bus du maître sans conflit. Le PCF8574 se trouve sur un autre bus, celui de l’Arduino esclave : même une adresse identique n’aurait donc pas créé de collision entre les deux cartes. Le choix 0x27 réduit la configuration du LCD à un objet unique de 16 colonnes sur 2 lignes.</w:t>
      </w:r>
    </w:p>
    <w:p w14:paraId="7638DEFD" w14:textId="77777777" w:rsidR="007A7D23" w:rsidRDefault="007A0A74">
      <w:pPr>
        <w:pStyle w:val="Titre2"/>
      </w:pPr>
      <w:bookmarkStart w:id="27" w:name="_Toc244027621"/>
      <w:r>
        <w:t>6.3 Séquence DS1621</w:t>
      </w:r>
      <w:bookmarkEnd w:id="27"/>
    </w:p>
    <w:p w14:paraId="7ECF985A" w14:textId="77777777" w:rsidR="007A7D23" w:rsidRDefault="007A0A74">
      <w:pPr>
        <w:pStyle w:val="Listenumros"/>
      </w:pPr>
      <w:r>
        <w:t>Écriture du registre de configuration 0xAC avec la valeur 0x00 pour sélectionner la conversion continue.</w:t>
      </w:r>
    </w:p>
    <w:p w14:paraId="7D14C2FB" w14:textId="77777777" w:rsidR="007A7D23" w:rsidRDefault="007A0A74">
      <w:pPr>
        <w:pStyle w:val="Listenumros"/>
      </w:pPr>
      <w:r>
        <w:t>Envoi de la commande 0xEE afin de démarrer les conversions.</w:t>
      </w:r>
    </w:p>
    <w:p w14:paraId="208914FE" w14:textId="77777777" w:rsidR="007A7D23" w:rsidRDefault="007A0A74">
      <w:pPr>
        <w:pStyle w:val="Listenumros"/>
      </w:pPr>
      <w:r>
        <w:t>Attente non bloquante de la première conversion.</w:t>
      </w:r>
    </w:p>
    <w:p w14:paraId="45F706DA" w14:textId="77777777" w:rsidR="007A7D23" w:rsidRDefault="007A0A74">
      <w:pPr>
        <w:pStyle w:val="Listenumros"/>
      </w:pPr>
      <w:r>
        <w:t>Lecture du registre température 0xAA sur deux octets.</w:t>
      </w:r>
    </w:p>
    <w:p w14:paraId="30CEA3FA" w14:textId="77777777" w:rsidR="007A7D23" w:rsidRDefault="007A0A74">
      <w:pPr>
        <w:pStyle w:val="Listenumros"/>
      </w:pPr>
      <w:r>
        <w:t>Conversion du premier octet signé et du bit de demi-degré du second octet.</w:t>
      </w:r>
    </w:p>
    <w:p w14:paraId="02756BF1" w14:textId="77777777" w:rsidR="007A7D23" w:rsidRDefault="007A0A74">
      <w:pPr>
        <w:pStyle w:val="Listenumros"/>
      </w:pPr>
      <w:r>
        <w:t>Validation de la plage −55 °C à +125 °C.</w:t>
      </w:r>
    </w:p>
    <w:p w14:paraId="6DBA9FEA" w14:textId="77777777" w:rsidR="007A7D23" w:rsidRDefault="007A0A74">
      <w:pPr>
        <w:pStyle w:val="Titre2"/>
      </w:pPr>
      <w:bookmarkStart w:id="28" w:name="_Toc244027622"/>
      <w:r>
        <w:t>6.4 Séquence BMP280</w:t>
      </w:r>
      <w:bookmarkEnd w:id="28"/>
    </w:p>
    <w:p w14:paraId="2B95CA06" w14:textId="77777777" w:rsidR="007A7D23" w:rsidRDefault="007A0A74">
      <w:r>
        <w:t>Le maître recherche d’abord le BMP280 à 0x76, puis à 0x77. Il vérifie l’identifiant 0x58, lit deux fois les 24 octets de calibration afin de s’assurer de leur cohérence, configure les registres de mesure, puis lit en rafale les six octets bruts de pression et température. Les coefficients d’usine sont appliqués selon les formules du constructeur. La température BMP sert à la compensation de pression ; l’alarme thermique du projet reste fondée sur le DS1621.</w:t>
      </w:r>
    </w:p>
    <w:p w14:paraId="2C7415E2" w14:textId="77777777" w:rsidR="007A7D23" w:rsidRDefault="007A0A74">
      <w:pPr>
        <w:pStyle w:val="Titre2"/>
      </w:pPr>
      <w:bookmarkStart w:id="29" w:name="_Toc244027623"/>
      <w:r>
        <w:t>6.5 Robustesse du bus I²C</w:t>
      </w:r>
      <w:bookmarkEnd w:id="29"/>
    </w:p>
    <w:p w14:paraId="7C784070" w14:textId="77777777" w:rsidR="007A7D23" w:rsidRDefault="007A0A74">
      <w:r>
        <w:t>Un délai maximal de 3 ms évite qu’un périphérique bloqué fige toute l’application. En cas d’échec, le maître peut libérer le bus en générant jusqu’à neuf impulsions d’horloge, produire une condition STOP puis relancer l’interface Wire. Les capteurs indisponibles sont représentés par NaN et font l’objet d’une nouvelle tentative après trois secondes.</w:t>
      </w:r>
    </w:p>
    <w:p w14:paraId="2C4CF184" w14:textId="77777777" w:rsidR="007A7D23" w:rsidRDefault="007A0A74">
      <w:pPr>
        <w:shd w:val="clear" w:color="auto" w:fill="F2F2F2"/>
        <w:spacing w:before="80" w:after="160"/>
        <w:ind w:left="397" w:right="397"/>
      </w:pPr>
      <w:r>
        <w:rPr>
          <w:rFonts w:ascii="Consolas" w:hAnsi="Consolas"/>
          <w:sz w:val="16"/>
        </w:rPr>
        <w:lastRenderedPageBreak/>
        <w:t>Wire.beginTransmission(address);</w:t>
      </w:r>
      <w:r>
        <w:rPr>
          <w:rFonts w:ascii="Consolas" w:hAnsi="Consolas"/>
          <w:sz w:val="16"/>
        </w:rPr>
        <w:br/>
        <w:t>Wire.write(reg);</w:t>
      </w:r>
      <w:r>
        <w:rPr>
          <w:rFonts w:ascii="Consolas" w:hAnsi="Consolas"/>
          <w:sz w:val="16"/>
        </w:rPr>
        <w:br/>
        <w:t>uint8_t result = Wire.endTransmission();</w:t>
      </w:r>
      <w:r>
        <w:rPr>
          <w:rFonts w:ascii="Consolas" w:hAnsi="Consolas"/>
          <w:sz w:val="16"/>
        </w:rPr>
        <w:br/>
        <w:t>uint8_t received = Wire.requestFrom(address, count);</w:t>
      </w:r>
    </w:p>
    <w:p w14:paraId="1EDA0CED" w14:textId="77777777" w:rsidR="007A7D23" w:rsidRDefault="007A0A74">
      <w:pPr>
        <w:pStyle w:val="Titre1"/>
      </w:pPr>
      <w:bookmarkStart w:id="30" w:name="_Toc244027624"/>
      <w:r>
        <w:t>7. Communication UART — première version</w:t>
      </w:r>
      <w:bookmarkEnd w:id="30"/>
    </w:p>
    <w:p w14:paraId="2E2EADE0" w14:textId="77777777" w:rsidR="007A7D23" w:rsidRDefault="007A0A74">
      <w:pPr>
        <w:pStyle w:val="Titre2"/>
      </w:pPr>
      <w:bookmarkStart w:id="31" w:name="_Toc244027625"/>
      <w:r>
        <w:t>7.1 Principe et câblage</w:t>
      </w:r>
      <w:bookmarkEnd w:id="31"/>
    </w:p>
    <w:p w14:paraId="4FD132AE" w14:textId="77777777" w:rsidR="007A7D23" w:rsidRDefault="007A0A74">
      <w:r>
        <w:t>UART est une communication série asynchrone : aucune horloge n’est transmise. Les deux extrémités doivent utiliser la même vitesse et le même format. La version initiale emploie le port matériel Serial des deux Uno à 9600 bauds, avec un câblage croisé et une masse commune.</w:t>
      </w:r>
    </w:p>
    <w:tbl>
      <w:tblPr>
        <w:tblStyle w:val="Grilledutableau"/>
        <w:tblW w:w="0" w:type="auto"/>
        <w:jc w:val="center"/>
        <w:tblLook w:val="04A0" w:firstRow="1" w:lastRow="0" w:firstColumn="1" w:lastColumn="0" w:noHBand="0" w:noVBand="1"/>
      </w:tblPr>
      <w:tblGrid>
        <w:gridCol w:w="3249"/>
        <w:gridCol w:w="3249"/>
        <w:gridCol w:w="3249"/>
      </w:tblGrid>
      <w:tr w:rsidR="007A7D23" w14:paraId="37FA4442" w14:textId="77777777">
        <w:trPr>
          <w:jc w:val="center"/>
        </w:trPr>
        <w:tc>
          <w:tcPr>
            <w:tcW w:w="3249" w:type="dxa"/>
            <w:shd w:val="clear" w:color="auto" w:fill="1F4E78"/>
            <w:vAlign w:val="center"/>
          </w:tcPr>
          <w:p w14:paraId="279221EB" w14:textId="77777777" w:rsidR="007A7D23" w:rsidRDefault="007A0A74">
            <w:r>
              <w:rPr>
                <w:b/>
                <w:color w:val="FFFFFF"/>
                <w:sz w:val="18"/>
              </w:rPr>
              <w:t>Maître</w:t>
            </w:r>
          </w:p>
        </w:tc>
        <w:tc>
          <w:tcPr>
            <w:tcW w:w="3249" w:type="dxa"/>
            <w:shd w:val="clear" w:color="auto" w:fill="1F4E78"/>
            <w:vAlign w:val="center"/>
          </w:tcPr>
          <w:p w14:paraId="2C2BECA5" w14:textId="77777777" w:rsidR="007A7D23" w:rsidRDefault="007A0A74">
            <w:r>
              <w:rPr>
                <w:b/>
                <w:color w:val="FFFFFF"/>
                <w:sz w:val="18"/>
              </w:rPr>
              <w:t>Esclave</w:t>
            </w:r>
          </w:p>
        </w:tc>
        <w:tc>
          <w:tcPr>
            <w:tcW w:w="3249" w:type="dxa"/>
            <w:shd w:val="clear" w:color="auto" w:fill="1F4E78"/>
            <w:vAlign w:val="center"/>
          </w:tcPr>
          <w:p w14:paraId="2C22393B" w14:textId="77777777" w:rsidR="007A7D23" w:rsidRDefault="007A0A74">
            <w:r>
              <w:rPr>
                <w:b/>
                <w:color w:val="FFFFFF"/>
                <w:sz w:val="18"/>
              </w:rPr>
              <w:t>Rôle</w:t>
            </w:r>
          </w:p>
        </w:tc>
      </w:tr>
      <w:tr w:rsidR="007A7D23" w14:paraId="4D6A0652" w14:textId="77777777">
        <w:trPr>
          <w:jc w:val="center"/>
        </w:trPr>
        <w:tc>
          <w:tcPr>
            <w:tcW w:w="3249" w:type="dxa"/>
            <w:vAlign w:val="center"/>
          </w:tcPr>
          <w:p w14:paraId="171957D1" w14:textId="77777777" w:rsidR="007A7D23" w:rsidRDefault="007A0A74">
            <w:r>
              <w:rPr>
                <w:sz w:val="17"/>
              </w:rPr>
              <w:t>D1 / TX</w:t>
            </w:r>
          </w:p>
        </w:tc>
        <w:tc>
          <w:tcPr>
            <w:tcW w:w="3249" w:type="dxa"/>
            <w:vAlign w:val="center"/>
          </w:tcPr>
          <w:p w14:paraId="424ABD79" w14:textId="77777777" w:rsidR="007A7D23" w:rsidRDefault="007A0A74">
            <w:r>
              <w:rPr>
                <w:sz w:val="17"/>
              </w:rPr>
              <w:t>D0 / RX</w:t>
            </w:r>
          </w:p>
        </w:tc>
        <w:tc>
          <w:tcPr>
            <w:tcW w:w="3249" w:type="dxa"/>
            <w:vAlign w:val="center"/>
          </w:tcPr>
          <w:p w14:paraId="4853AEE9" w14:textId="77777777" w:rsidR="007A7D23" w:rsidRDefault="007A0A74">
            <w:r>
              <w:rPr>
                <w:sz w:val="17"/>
              </w:rPr>
              <w:t>Mesures et demande de réinitialisation</w:t>
            </w:r>
          </w:p>
        </w:tc>
      </w:tr>
      <w:tr w:rsidR="007A7D23" w14:paraId="3C697E1B" w14:textId="77777777">
        <w:trPr>
          <w:jc w:val="center"/>
        </w:trPr>
        <w:tc>
          <w:tcPr>
            <w:tcW w:w="3249" w:type="dxa"/>
            <w:shd w:val="clear" w:color="auto" w:fill="F5F8FA"/>
            <w:vAlign w:val="center"/>
          </w:tcPr>
          <w:p w14:paraId="77816448" w14:textId="77777777" w:rsidR="007A7D23" w:rsidRDefault="007A0A74">
            <w:r>
              <w:rPr>
                <w:sz w:val="17"/>
              </w:rPr>
              <w:t>D0 / RX</w:t>
            </w:r>
          </w:p>
        </w:tc>
        <w:tc>
          <w:tcPr>
            <w:tcW w:w="3249" w:type="dxa"/>
            <w:shd w:val="clear" w:color="auto" w:fill="F5F8FA"/>
            <w:vAlign w:val="center"/>
          </w:tcPr>
          <w:p w14:paraId="39F11EF5" w14:textId="77777777" w:rsidR="007A7D23" w:rsidRDefault="007A0A74">
            <w:r>
              <w:rPr>
                <w:sz w:val="17"/>
              </w:rPr>
              <w:t>D1 / TX</w:t>
            </w:r>
          </w:p>
        </w:tc>
        <w:tc>
          <w:tcPr>
            <w:tcW w:w="3249" w:type="dxa"/>
            <w:shd w:val="clear" w:color="auto" w:fill="F5F8FA"/>
            <w:vAlign w:val="center"/>
          </w:tcPr>
          <w:p w14:paraId="723D8022" w14:textId="77777777" w:rsidR="007A7D23" w:rsidRDefault="007A0A74">
            <w:r>
              <w:rPr>
                <w:sz w:val="17"/>
              </w:rPr>
              <w:t>Acceptation de réinitialisation</w:t>
            </w:r>
          </w:p>
        </w:tc>
      </w:tr>
      <w:tr w:rsidR="007A7D23" w14:paraId="7A7AA3C6" w14:textId="77777777">
        <w:trPr>
          <w:jc w:val="center"/>
        </w:trPr>
        <w:tc>
          <w:tcPr>
            <w:tcW w:w="3249" w:type="dxa"/>
            <w:vAlign w:val="center"/>
          </w:tcPr>
          <w:p w14:paraId="36179F10" w14:textId="77777777" w:rsidR="007A7D23" w:rsidRDefault="007A0A74">
            <w:r>
              <w:rPr>
                <w:sz w:val="17"/>
              </w:rPr>
              <w:t>GND</w:t>
            </w:r>
          </w:p>
        </w:tc>
        <w:tc>
          <w:tcPr>
            <w:tcW w:w="3249" w:type="dxa"/>
            <w:vAlign w:val="center"/>
          </w:tcPr>
          <w:p w14:paraId="433DE6B4" w14:textId="77777777" w:rsidR="007A7D23" w:rsidRDefault="007A0A74">
            <w:r>
              <w:rPr>
                <w:sz w:val="17"/>
              </w:rPr>
              <w:t>GND</w:t>
            </w:r>
          </w:p>
        </w:tc>
        <w:tc>
          <w:tcPr>
            <w:tcW w:w="3249" w:type="dxa"/>
            <w:vAlign w:val="center"/>
          </w:tcPr>
          <w:p w14:paraId="38C86294" w14:textId="77777777" w:rsidR="007A7D23" w:rsidRDefault="007A0A74">
            <w:r>
              <w:rPr>
                <w:sz w:val="17"/>
              </w:rPr>
              <w:t>Référence électrique commune</w:t>
            </w:r>
          </w:p>
        </w:tc>
      </w:tr>
    </w:tbl>
    <w:p w14:paraId="4DE9E53B" w14:textId="77777777" w:rsidR="007A7D23" w:rsidRDefault="007A7D23"/>
    <w:p w14:paraId="210BDD7B" w14:textId="77777777" w:rsidR="007A7D23" w:rsidRDefault="007A0A74">
      <w:pPr>
        <w:jc w:val="center"/>
      </w:pPr>
      <w:r>
        <w:rPr>
          <w:noProof/>
        </w:rPr>
        <w:drawing>
          <wp:inline distT="0" distB="0" distL="0" distR="0" wp14:anchorId="73210947" wp14:editId="556DE865">
            <wp:extent cx="6035040" cy="275141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UART.png"/>
                    <pic:cNvPicPr/>
                  </pic:nvPicPr>
                  <pic:blipFill>
                    <a:blip r:embed="rId15"/>
                    <a:stretch>
                      <a:fillRect/>
                    </a:stretch>
                  </pic:blipFill>
                  <pic:spPr>
                    <a:xfrm>
                      <a:off x="0" y="0"/>
                      <a:ext cx="6035040" cy="2751416"/>
                    </a:xfrm>
                    <a:prstGeom prst="rect">
                      <a:avLst/>
                    </a:prstGeom>
                  </pic:spPr>
                </pic:pic>
              </a:graphicData>
            </a:graphic>
          </wp:inline>
        </w:drawing>
      </w:r>
    </w:p>
    <w:p w14:paraId="5F3C7160" w14:textId="77777777" w:rsidR="007A7D23" w:rsidRDefault="007A0A74">
      <w:pPr>
        <w:jc w:val="center"/>
      </w:pPr>
      <w:r>
        <w:rPr>
          <w:b/>
          <w:i/>
          <w:color w:val="1F4E78"/>
          <w:sz w:val="18"/>
        </w:rPr>
        <w:t>Figure 8 — Architecture historique avec liaison UART croisée</w:t>
      </w:r>
    </w:p>
    <w:p w14:paraId="2CD66AD5" w14:textId="77777777" w:rsidR="007A7D23" w:rsidRDefault="007A0A74">
      <w:pPr>
        <w:pStyle w:val="Titre2"/>
      </w:pPr>
      <w:bookmarkStart w:id="32" w:name="_Toc244027626"/>
      <w:r>
        <w:t>7.2 Pourquoi 9600 bauds ?</w:t>
      </w:r>
      <w:bookmarkEnd w:id="32"/>
    </w:p>
    <w:p w14:paraId="38CD49FE" w14:textId="77777777" w:rsidR="007A7D23" w:rsidRDefault="007A0A74">
      <w:r>
        <w:t>La quantité de données reste faible : une ligne de mesure par seconde dans la version UART. Une vitesse de 9600 bauds est largement suffisante, simple à simuler et tolérante aux liaisons courtes. Avec un format classique 8N1, chaque octet consomme dix bits sur le fil ; une trame d’environ 50 à 60 caractères est donc transportée en quelques dizaines de millisecondes.</w:t>
      </w:r>
    </w:p>
    <w:p w14:paraId="369C5C3B" w14:textId="77777777" w:rsidR="007A7D23" w:rsidRDefault="007A0A74">
      <w:pPr>
        <w:pStyle w:val="Titre2"/>
      </w:pPr>
      <w:bookmarkStart w:id="33" w:name="_Toc244027627"/>
      <w:r>
        <w:t>7.3 Format des données UART</w:t>
      </w:r>
      <w:bookmarkEnd w:id="33"/>
    </w:p>
    <w:p w14:paraId="278B1DCD" w14:textId="77777777" w:rsidR="007A7D23" w:rsidRDefault="007A0A74">
      <w:r>
        <w:t>La trame de mesure est une ligne ASCII. Le caractère D identifie les données ; les champs sont séparés par des virgules ; l’astérisque introduit un CRC-16/CCITT écrit sur quatre chiffres hexadécimaux ; le retour à la ligne termine la trame.</w:t>
      </w:r>
    </w:p>
    <w:p w14:paraId="1F02F733" w14:textId="77777777" w:rsidR="007A7D23" w:rsidRDefault="007A0A74">
      <w:pPr>
        <w:shd w:val="clear" w:color="auto" w:fill="F2F2F2"/>
        <w:spacing w:before="80" w:after="160"/>
        <w:ind w:left="397" w:right="397"/>
      </w:pPr>
      <w:r>
        <w:rPr>
          <w:rFonts w:ascii="Consolas" w:hAnsi="Consolas"/>
          <w:sz w:val="16"/>
        </w:rPr>
        <w:t>D,&lt;T_DS&gt;,&lt;T_BMP&gt;,&lt;P_BMP&gt;*&lt;CRC16&gt;\n</w:t>
      </w:r>
    </w:p>
    <w:tbl>
      <w:tblPr>
        <w:tblStyle w:val="Grilledutableau"/>
        <w:tblW w:w="0" w:type="auto"/>
        <w:jc w:val="center"/>
        <w:tblLook w:val="04A0" w:firstRow="1" w:lastRow="0" w:firstColumn="1" w:lastColumn="0" w:noHBand="0" w:noVBand="1"/>
      </w:tblPr>
      <w:tblGrid>
        <w:gridCol w:w="3249"/>
        <w:gridCol w:w="3249"/>
        <w:gridCol w:w="3249"/>
      </w:tblGrid>
      <w:tr w:rsidR="007A7D23" w14:paraId="49054B27" w14:textId="77777777">
        <w:trPr>
          <w:jc w:val="center"/>
        </w:trPr>
        <w:tc>
          <w:tcPr>
            <w:tcW w:w="3249" w:type="dxa"/>
            <w:shd w:val="clear" w:color="auto" w:fill="1F4E78"/>
            <w:vAlign w:val="center"/>
          </w:tcPr>
          <w:p w14:paraId="4FD21C12" w14:textId="77777777" w:rsidR="007A7D23" w:rsidRDefault="007A0A74">
            <w:r>
              <w:rPr>
                <w:b/>
                <w:color w:val="FFFFFF"/>
                <w:sz w:val="18"/>
              </w:rPr>
              <w:lastRenderedPageBreak/>
              <w:t>Champ</w:t>
            </w:r>
          </w:p>
        </w:tc>
        <w:tc>
          <w:tcPr>
            <w:tcW w:w="3249" w:type="dxa"/>
            <w:shd w:val="clear" w:color="auto" w:fill="1F4E78"/>
            <w:vAlign w:val="center"/>
          </w:tcPr>
          <w:p w14:paraId="4A8BAF63" w14:textId="77777777" w:rsidR="007A7D23" w:rsidRDefault="007A0A74">
            <w:r>
              <w:rPr>
                <w:b/>
                <w:color w:val="FFFFFF"/>
                <w:sz w:val="18"/>
              </w:rPr>
              <w:t>Exemple</w:t>
            </w:r>
          </w:p>
        </w:tc>
        <w:tc>
          <w:tcPr>
            <w:tcW w:w="3249" w:type="dxa"/>
            <w:shd w:val="clear" w:color="auto" w:fill="1F4E78"/>
            <w:vAlign w:val="center"/>
          </w:tcPr>
          <w:p w14:paraId="6BD4426D" w14:textId="77777777" w:rsidR="007A7D23" w:rsidRDefault="007A0A74">
            <w:r>
              <w:rPr>
                <w:b/>
                <w:color w:val="FFFFFF"/>
                <w:sz w:val="18"/>
              </w:rPr>
              <w:t>Signification</w:t>
            </w:r>
          </w:p>
        </w:tc>
      </w:tr>
      <w:tr w:rsidR="007A7D23" w14:paraId="613E1776" w14:textId="77777777">
        <w:trPr>
          <w:jc w:val="center"/>
        </w:trPr>
        <w:tc>
          <w:tcPr>
            <w:tcW w:w="3249" w:type="dxa"/>
            <w:vAlign w:val="center"/>
          </w:tcPr>
          <w:p w14:paraId="6B21053C" w14:textId="77777777" w:rsidR="007A7D23" w:rsidRDefault="007A0A74">
            <w:r>
              <w:rPr>
                <w:sz w:val="17"/>
              </w:rPr>
              <w:t>Type</w:t>
            </w:r>
          </w:p>
        </w:tc>
        <w:tc>
          <w:tcPr>
            <w:tcW w:w="3249" w:type="dxa"/>
            <w:vAlign w:val="center"/>
          </w:tcPr>
          <w:p w14:paraId="6CD2C87A" w14:textId="77777777" w:rsidR="007A7D23" w:rsidRDefault="007A0A74">
            <w:r>
              <w:rPr>
                <w:sz w:val="17"/>
              </w:rPr>
              <w:t>D</w:t>
            </w:r>
          </w:p>
        </w:tc>
        <w:tc>
          <w:tcPr>
            <w:tcW w:w="3249" w:type="dxa"/>
            <w:vAlign w:val="center"/>
          </w:tcPr>
          <w:p w14:paraId="6D61EFEC" w14:textId="77777777" w:rsidR="007A7D23" w:rsidRDefault="007A0A74">
            <w:r>
              <w:rPr>
                <w:sz w:val="17"/>
              </w:rPr>
              <w:t>Trame de données</w:t>
            </w:r>
          </w:p>
        </w:tc>
      </w:tr>
      <w:tr w:rsidR="007A7D23" w14:paraId="55791961" w14:textId="77777777">
        <w:trPr>
          <w:jc w:val="center"/>
        </w:trPr>
        <w:tc>
          <w:tcPr>
            <w:tcW w:w="3249" w:type="dxa"/>
            <w:shd w:val="clear" w:color="auto" w:fill="F5F8FA"/>
            <w:vAlign w:val="center"/>
          </w:tcPr>
          <w:p w14:paraId="2616E4E8" w14:textId="77777777" w:rsidR="007A7D23" w:rsidRDefault="007A0A74">
            <w:r>
              <w:rPr>
                <w:sz w:val="17"/>
              </w:rPr>
              <w:t>T_DS</w:t>
            </w:r>
          </w:p>
        </w:tc>
        <w:tc>
          <w:tcPr>
            <w:tcW w:w="3249" w:type="dxa"/>
            <w:shd w:val="clear" w:color="auto" w:fill="F5F8FA"/>
            <w:vAlign w:val="center"/>
          </w:tcPr>
          <w:p w14:paraId="5758665B" w14:textId="77777777" w:rsidR="007A7D23" w:rsidRDefault="007A0A74">
            <w:r>
              <w:rPr>
                <w:sz w:val="17"/>
              </w:rPr>
              <w:t>29.000000</w:t>
            </w:r>
          </w:p>
        </w:tc>
        <w:tc>
          <w:tcPr>
            <w:tcW w:w="3249" w:type="dxa"/>
            <w:shd w:val="clear" w:color="auto" w:fill="F5F8FA"/>
            <w:vAlign w:val="center"/>
          </w:tcPr>
          <w:p w14:paraId="755B953C" w14:textId="77777777" w:rsidR="007A7D23" w:rsidRDefault="007A0A74">
            <w:r>
              <w:rPr>
                <w:sz w:val="17"/>
              </w:rPr>
              <w:t>Température DS1621 en °C</w:t>
            </w:r>
          </w:p>
        </w:tc>
      </w:tr>
      <w:tr w:rsidR="007A7D23" w14:paraId="12908507" w14:textId="77777777">
        <w:trPr>
          <w:jc w:val="center"/>
        </w:trPr>
        <w:tc>
          <w:tcPr>
            <w:tcW w:w="3249" w:type="dxa"/>
            <w:vAlign w:val="center"/>
          </w:tcPr>
          <w:p w14:paraId="21CF7E60" w14:textId="77777777" w:rsidR="007A7D23" w:rsidRDefault="007A0A74">
            <w:r>
              <w:rPr>
                <w:sz w:val="17"/>
              </w:rPr>
              <w:t>T_BMP</w:t>
            </w:r>
          </w:p>
        </w:tc>
        <w:tc>
          <w:tcPr>
            <w:tcW w:w="3249" w:type="dxa"/>
            <w:vAlign w:val="center"/>
          </w:tcPr>
          <w:p w14:paraId="302FDE13" w14:textId="77777777" w:rsidR="007A7D23" w:rsidRDefault="007A0A74">
            <w:r>
              <w:rPr>
                <w:sz w:val="17"/>
              </w:rPr>
              <w:t>25.300000</w:t>
            </w:r>
          </w:p>
        </w:tc>
        <w:tc>
          <w:tcPr>
            <w:tcW w:w="3249" w:type="dxa"/>
            <w:vAlign w:val="center"/>
          </w:tcPr>
          <w:p w14:paraId="37675765" w14:textId="77777777" w:rsidR="007A7D23" w:rsidRDefault="007A0A74">
            <w:r>
              <w:rPr>
                <w:sz w:val="17"/>
              </w:rPr>
              <w:t>Température interne BMP280 en °C</w:t>
            </w:r>
          </w:p>
        </w:tc>
      </w:tr>
      <w:tr w:rsidR="007A7D23" w14:paraId="0527F0AA" w14:textId="77777777">
        <w:trPr>
          <w:jc w:val="center"/>
        </w:trPr>
        <w:tc>
          <w:tcPr>
            <w:tcW w:w="3249" w:type="dxa"/>
            <w:shd w:val="clear" w:color="auto" w:fill="F5F8FA"/>
            <w:vAlign w:val="center"/>
          </w:tcPr>
          <w:p w14:paraId="4D4C0E05" w14:textId="77777777" w:rsidR="007A7D23" w:rsidRDefault="007A0A74">
            <w:r>
              <w:rPr>
                <w:sz w:val="17"/>
              </w:rPr>
              <w:t>P_BMP</w:t>
            </w:r>
          </w:p>
        </w:tc>
        <w:tc>
          <w:tcPr>
            <w:tcW w:w="3249" w:type="dxa"/>
            <w:shd w:val="clear" w:color="auto" w:fill="F5F8FA"/>
            <w:vAlign w:val="center"/>
          </w:tcPr>
          <w:p w14:paraId="79C2C3A8" w14:textId="77777777" w:rsidR="007A7D23" w:rsidRDefault="007A0A74">
            <w:r>
              <w:rPr>
                <w:sz w:val="17"/>
              </w:rPr>
              <w:t>1013.250000</w:t>
            </w:r>
          </w:p>
        </w:tc>
        <w:tc>
          <w:tcPr>
            <w:tcW w:w="3249" w:type="dxa"/>
            <w:shd w:val="clear" w:color="auto" w:fill="F5F8FA"/>
            <w:vAlign w:val="center"/>
          </w:tcPr>
          <w:p w14:paraId="3FD90F2C" w14:textId="77777777" w:rsidR="007A7D23" w:rsidRDefault="007A0A74">
            <w:r>
              <w:rPr>
                <w:sz w:val="17"/>
              </w:rPr>
              <w:t>Pression compensée en hPa</w:t>
            </w:r>
          </w:p>
        </w:tc>
      </w:tr>
      <w:tr w:rsidR="007A7D23" w14:paraId="461BF043" w14:textId="77777777">
        <w:trPr>
          <w:jc w:val="center"/>
        </w:trPr>
        <w:tc>
          <w:tcPr>
            <w:tcW w:w="3249" w:type="dxa"/>
            <w:vAlign w:val="center"/>
          </w:tcPr>
          <w:p w14:paraId="68486FE3" w14:textId="77777777" w:rsidR="007A7D23" w:rsidRDefault="007A0A74">
            <w:r>
              <w:rPr>
                <w:sz w:val="17"/>
              </w:rPr>
              <w:t>CRC16</w:t>
            </w:r>
          </w:p>
        </w:tc>
        <w:tc>
          <w:tcPr>
            <w:tcW w:w="3249" w:type="dxa"/>
            <w:vAlign w:val="center"/>
          </w:tcPr>
          <w:p w14:paraId="3DF95844" w14:textId="77777777" w:rsidR="007A7D23" w:rsidRDefault="007A0A74">
            <w:r>
              <w:t>8899</w:t>
            </w:r>
          </w:p>
        </w:tc>
        <w:tc>
          <w:tcPr>
            <w:tcW w:w="3249" w:type="dxa"/>
            <w:vAlign w:val="center"/>
          </w:tcPr>
          <w:p w14:paraId="21BC0BC3" w14:textId="77777777" w:rsidR="007A7D23" w:rsidRDefault="007A0A74">
            <w:r>
              <w:rPr>
                <w:sz w:val="17"/>
              </w:rPr>
              <w:t>Contrôle CRC-16/CCITT du texte avant *</w:t>
            </w:r>
          </w:p>
        </w:tc>
      </w:tr>
      <w:tr w:rsidR="007A7D23" w14:paraId="78E4892D" w14:textId="77777777">
        <w:trPr>
          <w:jc w:val="center"/>
        </w:trPr>
        <w:tc>
          <w:tcPr>
            <w:tcW w:w="3249" w:type="dxa"/>
            <w:shd w:val="clear" w:color="auto" w:fill="F5F8FA"/>
            <w:vAlign w:val="center"/>
          </w:tcPr>
          <w:p w14:paraId="38DD0B90" w14:textId="77777777" w:rsidR="007A7D23" w:rsidRDefault="007A0A74">
            <w:r>
              <w:rPr>
                <w:sz w:val="17"/>
              </w:rPr>
              <w:t>Fin</w:t>
            </w:r>
          </w:p>
        </w:tc>
        <w:tc>
          <w:tcPr>
            <w:tcW w:w="3249" w:type="dxa"/>
            <w:shd w:val="clear" w:color="auto" w:fill="F5F8FA"/>
            <w:vAlign w:val="center"/>
          </w:tcPr>
          <w:p w14:paraId="13116942" w14:textId="77777777" w:rsidR="007A7D23" w:rsidRDefault="007A0A74">
            <w:r>
              <w:rPr>
                <w:sz w:val="17"/>
              </w:rPr>
              <w:t>\n</w:t>
            </w:r>
          </w:p>
        </w:tc>
        <w:tc>
          <w:tcPr>
            <w:tcW w:w="3249" w:type="dxa"/>
            <w:shd w:val="clear" w:color="auto" w:fill="F5F8FA"/>
            <w:vAlign w:val="center"/>
          </w:tcPr>
          <w:p w14:paraId="1DFFC991" w14:textId="77777777" w:rsidR="007A7D23" w:rsidRDefault="007A0A74">
            <w:r>
              <w:rPr>
                <w:sz w:val="17"/>
              </w:rPr>
              <w:t>Délimitation de la ligne</w:t>
            </w:r>
          </w:p>
        </w:tc>
      </w:tr>
    </w:tbl>
    <w:p w14:paraId="726F8AD1" w14:textId="77777777" w:rsidR="007A7D23" w:rsidRDefault="007A7D23"/>
    <w:p w14:paraId="3C2D5D5A" w14:textId="77777777" w:rsidR="007A7D23" w:rsidRDefault="007A0A74">
      <w:r>
        <w:t>La valeur NaN remplace explicitement une mesure indisponible. L’esclave ne met à jour ses valeurs qu’après avoir vérifié la présence de l’astérisque, la longueur du CRC, le préfixe D, le nombre de champs, les plages physiques et la cohérence entre température et pression BMP.</w:t>
      </w:r>
    </w:p>
    <w:p w14:paraId="33630F0D" w14:textId="77777777" w:rsidR="007A7D23" w:rsidRDefault="007A0A74">
      <w:pPr>
        <w:pStyle w:val="Titre2"/>
      </w:pPr>
      <w:bookmarkStart w:id="34" w:name="_Toc244027628"/>
      <w:r>
        <w:t>7.4 Commandes de contrôle UART</w:t>
      </w:r>
      <w:bookmarkEnd w:id="34"/>
    </w:p>
    <w:tbl>
      <w:tblPr>
        <w:tblStyle w:val="Grilledutableau"/>
        <w:tblW w:w="0" w:type="auto"/>
        <w:jc w:val="center"/>
        <w:tblLook w:val="04A0" w:firstRow="1" w:lastRow="0" w:firstColumn="1" w:lastColumn="0" w:noHBand="0" w:noVBand="1"/>
      </w:tblPr>
      <w:tblGrid>
        <w:gridCol w:w="3249"/>
        <w:gridCol w:w="3249"/>
        <w:gridCol w:w="3249"/>
      </w:tblGrid>
      <w:tr w:rsidR="007A7D23" w14:paraId="515AF73D" w14:textId="77777777">
        <w:trPr>
          <w:jc w:val="center"/>
        </w:trPr>
        <w:tc>
          <w:tcPr>
            <w:tcW w:w="3249" w:type="dxa"/>
            <w:shd w:val="clear" w:color="auto" w:fill="1F4E78"/>
            <w:vAlign w:val="center"/>
          </w:tcPr>
          <w:p w14:paraId="7A4538E4" w14:textId="77777777" w:rsidR="007A7D23" w:rsidRDefault="007A0A74">
            <w:r>
              <w:rPr>
                <w:b/>
                <w:color w:val="FFFFFF"/>
                <w:sz w:val="18"/>
              </w:rPr>
              <w:t>Message</w:t>
            </w:r>
          </w:p>
        </w:tc>
        <w:tc>
          <w:tcPr>
            <w:tcW w:w="3249" w:type="dxa"/>
            <w:shd w:val="clear" w:color="auto" w:fill="1F4E78"/>
            <w:vAlign w:val="center"/>
          </w:tcPr>
          <w:p w14:paraId="4CA4747E" w14:textId="77777777" w:rsidR="007A7D23" w:rsidRDefault="007A0A74">
            <w:r>
              <w:rPr>
                <w:b/>
                <w:color w:val="FFFFFF"/>
                <w:sz w:val="18"/>
              </w:rPr>
              <w:t>Sens</w:t>
            </w:r>
          </w:p>
        </w:tc>
        <w:tc>
          <w:tcPr>
            <w:tcW w:w="3249" w:type="dxa"/>
            <w:shd w:val="clear" w:color="auto" w:fill="1F4E78"/>
            <w:vAlign w:val="center"/>
          </w:tcPr>
          <w:p w14:paraId="5C15F4BE" w14:textId="77777777" w:rsidR="007A7D23" w:rsidRDefault="007A0A74">
            <w:r>
              <w:rPr>
                <w:b/>
                <w:color w:val="FFFFFF"/>
                <w:sz w:val="18"/>
              </w:rPr>
              <w:t>Fonction</w:t>
            </w:r>
          </w:p>
        </w:tc>
      </w:tr>
      <w:tr w:rsidR="007A7D23" w14:paraId="482EF8F8" w14:textId="77777777">
        <w:trPr>
          <w:jc w:val="center"/>
        </w:trPr>
        <w:tc>
          <w:tcPr>
            <w:tcW w:w="3249" w:type="dxa"/>
            <w:vAlign w:val="center"/>
          </w:tcPr>
          <w:p w14:paraId="29CBAD50" w14:textId="77777777" w:rsidR="007A7D23" w:rsidRDefault="007A0A74">
            <w:r>
              <w:rPr>
                <w:sz w:val="17"/>
              </w:rPr>
              <w:t>R\n</w:t>
            </w:r>
          </w:p>
        </w:tc>
        <w:tc>
          <w:tcPr>
            <w:tcW w:w="3249" w:type="dxa"/>
            <w:vAlign w:val="center"/>
          </w:tcPr>
          <w:p w14:paraId="05C49ADA" w14:textId="77777777" w:rsidR="007A7D23" w:rsidRDefault="007A0A74">
            <w:r>
              <w:rPr>
                <w:sz w:val="17"/>
              </w:rPr>
              <w:t>Maître → esclave</w:t>
            </w:r>
          </w:p>
        </w:tc>
        <w:tc>
          <w:tcPr>
            <w:tcW w:w="3249" w:type="dxa"/>
            <w:vAlign w:val="center"/>
          </w:tcPr>
          <w:p w14:paraId="627546EE" w14:textId="77777777" w:rsidR="007A7D23" w:rsidRDefault="007A0A74">
            <w:r>
              <w:rPr>
                <w:sz w:val="17"/>
              </w:rPr>
              <w:t>Demande de réinitialisation coordonnée</w:t>
            </w:r>
          </w:p>
        </w:tc>
      </w:tr>
      <w:tr w:rsidR="007A7D23" w14:paraId="682FFA66" w14:textId="77777777">
        <w:trPr>
          <w:jc w:val="center"/>
        </w:trPr>
        <w:tc>
          <w:tcPr>
            <w:tcW w:w="3249" w:type="dxa"/>
            <w:shd w:val="clear" w:color="auto" w:fill="F5F8FA"/>
            <w:vAlign w:val="center"/>
          </w:tcPr>
          <w:p w14:paraId="4D121A22" w14:textId="77777777" w:rsidR="007A7D23" w:rsidRDefault="007A0A74">
            <w:r>
              <w:rPr>
                <w:sz w:val="17"/>
              </w:rPr>
              <w:t>A\n</w:t>
            </w:r>
          </w:p>
        </w:tc>
        <w:tc>
          <w:tcPr>
            <w:tcW w:w="3249" w:type="dxa"/>
            <w:shd w:val="clear" w:color="auto" w:fill="F5F8FA"/>
            <w:vAlign w:val="center"/>
          </w:tcPr>
          <w:p w14:paraId="4A817499" w14:textId="77777777" w:rsidR="007A7D23" w:rsidRDefault="007A0A74">
            <w:r>
              <w:rPr>
                <w:sz w:val="17"/>
              </w:rPr>
              <w:t>Esclave → maître</w:t>
            </w:r>
          </w:p>
        </w:tc>
        <w:tc>
          <w:tcPr>
            <w:tcW w:w="3249" w:type="dxa"/>
            <w:shd w:val="clear" w:color="auto" w:fill="F5F8FA"/>
            <w:vAlign w:val="center"/>
          </w:tcPr>
          <w:p w14:paraId="63630126" w14:textId="77777777" w:rsidR="007A7D23" w:rsidRDefault="007A0A74">
            <w:r>
              <w:rPr>
                <w:sz w:val="17"/>
              </w:rPr>
              <w:t>Confirmation du lancement de la séquence de réinitialisation</w:t>
            </w:r>
          </w:p>
        </w:tc>
      </w:tr>
    </w:tbl>
    <w:p w14:paraId="13A614F7" w14:textId="77777777" w:rsidR="007A7D23" w:rsidRDefault="007A7D23"/>
    <w:p w14:paraId="657F0F83" w14:textId="77777777" w:rsidR="007A7D23" w:rsidRDefault="007A0A74">
      <w:r>
        <w:t>Le bouton D2 du maître est anti-rebondé pendant 30 ms. Si l’acceptation n’est pas reçue immédiatement, la requête R est répétée pendant une fenêtre bornée. L’usage d’un acquittement applicatif garantit que l’esclave a interprété la commande, ce qu’une simple transmission électrique ne pourrait pas démontrer.</w:t>
      </w:r>
    </w:p>
    <w:p w14:paraId="5682EEE1" w14:textId="77777777" w:rsidR="007A7D23" w:rsidRDefault="007A0A74">
      <w:pPr>
        <w:pStyle w:val="Titre2"/>
      </w:pPr>
      <w:bookmarkStart w:id="35" w:name="_Toc244027629"/>
      <w:r>
        <w:t>7.5 Limites ayant motivé l’évolution</w:t>
      </w:r>
      <w:bookmarkEnd w:id="35"/>
    </w:p>
    <w:p w14:paraId="781302DB" w14:textId="77777777" w:rsidR="007A7D23" w:rsidRDefault="007A0A74">
      <w:pPr>
        <w:pStyle w:val="Listepuces"/>
      </w:pPr>
      <w:r>
        <w:t>Câble croisé obligatoire et masse commune entre les deux stations.</w:t>
      </w:r>
    </w:p>
    <w:p w14:paraId="0C617297" w14:textId="77777777" w:rsidR="007A7D23" w:rsidRDefault="007A0A74">
      <w:pPr>
        <w:pStyle w:val="Listepuces"/>
      </w:pPr>
      <w:r>
        <w:t>Broches D0/D1 partagées avec l’interface USB-série, ce qui complique le téléversement et le diagnostic.</w:t>
      </w:r>
    </w:p>
    <w:p w14:paraId="1175B50B" w14:textId="77777777" w:rsidR="007A7D23" w:rsidRDefault="007A0A74">
      <w:pPr>
        <w:pStyle w:val="Listepuces"/>
      </w:pPr>
      <w:r>
        <w:t>Portée limitée par le câblage et faible flexibilité d’installation.</w:t>
      </w:r>
    </w:p>
    <w:p w14:paraId="6BAF2496" w14:textId="77777777" w:rsidR="007A7D23" w:rsidRDefault="007A0A74">
      <w:pPr>
        <w:pStyle w:val="Listepuces"/>
      </w:pPr>
      <w:r>
        <w:t>Trames ASCII plus longues et coût de conversion texte/nombre.</w:t>
      </w:r>
    </w:p>
    <w:p w14:paraId="391B742C" w14:textId="77777777" w:rsidR="007A7D23" w:rsidRDefault="007A0A74">
      <w:pPr>
        <w:pStyle w:val="Listepuces"/>
      </w:pPr>
      <w:r>
        <w:t>Absence d’adressage radio permettant de distinguer clairement plusieurs nœuds.</w:t>
      </w:r>
    </w:p>
    <w:p w14:paraId="6D448231" w14:textId="77777777" w:rsidR="007A7D23" w:rsidRDefault="007A0A74">
      <w:r>
        <w:br w:type="page"/>
      </w:r>
    </w:p>
    <w:p w14:paraId="78437334" w14:textId="77777777" w:rsidR="007A7D23" w:rsidRDefault="007A0A74">
      <w:pPr>
        <w:pStyle w:val="Titre1"/>
      </w:pPr>
      <w:bookmarkStart w:id="36" w:name="_Toc244027630"/>
      <w:r>
        <w:lastRenderedPageBreak/>
        <w:t>PARTIE II — SPI ET LIAISON RADIO nRF24L01</w:t>
      </w:r>
      <w:bookmarkEnd w:id="36"/>
    </w:p>
    <w:p w14:paraId="4EA79730" w14:textId="77777777" w:rsidR="007A7D23" w:rsidRDefault="007A0A74">
      <w:pPr>
        <w:pStyle w:val="Titre1"/>
      </w:pPr>
      <w:bookmarkStart w:id="37" w:name="_Toc244027631"/>
      <w:r>
        <w:t>8. Protocole SPI</w:t>
      </w:r>
      <w:bookmarkEnd w:id="37"/>
    </w:p>
    <w:p w14:paraId="0E5FEBAD" w14:textId="77777777" w:rsidR="007A7D23" w:rsidRDefault="007A0A74">
      <w:pPr>
        <w:pStyle w:val="Titre2"/>
      </w:pPr>
      <w:bookmarkStart w:id="38" w:name="_Toc244027632"/>
      <w:r>
        <w:t>8.1 Principe</w:t>
      </w:r>
      <w:bookmarkEnd w:id="38"/>
    </w:p>
    <w:p w14:paraId="10E0FA28" w14:textId="77777777" w:rsidR="007A7D23" w:rsidRDefault="007A0A74">
      <w:r>
        <w:t>SPI est un bus synchrone maître–esclave à haut débit. Le maître génère l’horloge SCK, envoie les bits sur MOSI et reçoit les bits sur MISO. Une ligne CS/CSN par périphérique indique quel esclave participe à la transaction. Sur Arduino Uno, les broches matérielles sont D11=MOSI, D12=MISO et D13=SCK.</w:t>
      </w:r>
    </w:p>
    <w:tbl>
      <w:tblPr>
        <w:tblStyle w:val="Grilledutableau"/>
        <w:tblW w:w="0" w:type="auto"/>
        <w:jc w:val="center"/>
        <w:tblLook w:val="04A0" w:firstRow="1" w:lastRow="0" w:firstColumn="1" w:lastColumn="0" w:noHBand="0" w:noVBand="1"/>
      </w:tblPr>
      <w:tblGrid>
        <w:gridCol w:w="3249"/>
        <w:gridCol w:w="3249"/>
        <w:gridCol w:w="3249"/>
      </w:tblGrid>
      <w:tr w:rsidR="007A7D23" w14:paraId="01451A01" w14:textId="77777777">
        <w:trPr>
          <w:jc w:val="center"/>
        </w:trPr>
        <w:tc>
          <w:tcPr>
            <w:tcW w:w="3249" w:type="dxa"/>
            <w:shd w:val="clear" w:color="auto" w:fill="1F4E78"/>
            <w:vAlign w:val="center"/>
          </w:tcPr>
          <w:p w14:paraId="21E98DC0" w14:textId="77777777" w:rsidR="007A7D23" w:rsidRDefault="007A0A74">
            <w:r>
              <w:rPr>
                <w:b/>
                <w:color w:val="FFFFFF"/>
                <w:sz w:val="18"/>
              </w:rPr>
              <w:t>Signal</w:t>
            </w:r>
          </w:p>
        </w:tc>
        <w:tc>
          <w:tcPr>
            <w:tcW w:w="3249" w:type="dxa"/>
            <w:shd w:val="clear" w:color="auto" w:fill="1F4E78"/>
            <w:vAlign w:val="center"/>
          </w:tcPr>
          <w:p w14:paraId="17EFC197" w14:textId="77777777" w:rsidR="007A7D23" w:rsidRDefault="007A0A74">
            <w:r>
              <w:rPr>
                <w:b/>
                <w:color w:val="FFFFFF"/>
                <w:sz w:val="18"/>
              </w:rPr>
              <w:t>Direction vue de l’Arduino</w:t>
            </w:r>
          </w:p>
        </w:tc>
        <w:tc>
          <w:tcPr>
            <w:tcW w:w="3249" w:type="dxa"/>
            <w:shd w:val="clear" w:color="auto" w:fill="1F4E78"/>
            <w:vAlign w:val="center"/>
          </w:tcPr>
          <w:p w14:paraId="63E2723A" w14:textId="77777777" w:rsidR="007A7D23" w:rsidRDefault="007A0A74">
            <w:r>
              <w:rPr>
                <w:b/>
                <w:color w:val="FFFFFF"/>
                <w:sz w:val="18"/>
              </w:rPr>
              <w:t>Fonction</w:t>
            </w:r>
          </w:p>
        </w:tc>
      </w:tr>
      <w:tr w:rsidR="007A7D23" w14:paraId="24823BCA" w14:textId="77777777">
        <w:trPr>
          <w:jc w:val="center"/>
        </w:trPr>
        <w:tc>
          <w:tcPr>
            <w:tcW w:w="3249" w:type="dxa"/>
            <w:vAlign w:val="center"/>
          </w:tcPr>
          <w:p w14:paraId="5303404D" w14:textId="77777777" w:rsidR="007A7D23" w:rsidRDefault="007A0A74">
            <w:r>
              <w:rPr>
                <w:sz w:val="17"/>
              </w:rPr>
              <w:t>MOSI</w:t>
            </w:r>
          </w:p>
        </w:tc>
        <w:tc>
          <w:tcPr>
            <w:tcW w:w="3249" w:type="dxa"/>
            <w:vAlign w:val="center"/>
          </w:tcPr>
          <w:p w14:paraId="3EC69CB2" w14:textId="77777777" w:rsidR="007A7D23" w:rsidRDefault="007A0A74">
            <w:r>
              <w:rPr>
                <w:sz w:val="17"/>
              </w:rPr>
              <w:t>Sortie</w:t>
            </w:r>
          </w:p>
        </w:tc>
        <w:tc>
          <w:tcPr>
            <w:tcW w:w="3249" w:type="dxa"/>
            <w:vAlign w:val="center"/>
          </w:tcPr>
          <w:p w14:paraId="64762BFC" w14:textId="77777777" w:rsidR="007A7D23" w:rsidRDefault="007A0A74">
            <w:r>
              <w:rPr>
                <w:sz w:val="17"/>
              </w:rPr>
              <w:t>Commandes, adresses de registres et données vers le périphérique</w:t>
            </w:r>
          </w:p>
        </w:tc>
      </w:tr>
      <w:tr w:rsidR="007A7D23" w14:paraId="25CCB592" w14:textId="77777777">
        <w:trPr>
          <w:jc w:val="center"/>
        </w:trPr>
        <w:tc>
          <w:tcPr>
            <w:tcW w:w="3249" w:type="dxa"/>
            <w:shd w:val="clear" w:color="auto" w:fill="F5F8FA"/>
            <w:vAlign w:val="center"/>
          </w:tcPr>
          <w:p w14:paraId="333C74AC" w14:textId="77777777" w:rsidR="007A7D23" w:rsidRDefault="007A0A74">
            <w:r>
              <w:rPr>
                <w:sz w:val="17"/>
              </w:rPr>
              <w:t>MISO</w:t>
            </w:r>
          </w:p>
        </w:tc>
        <w:tc>
          <w:tcPr>
            <w:tcW w:w="3249" w:type="dxa"/>
            <w:shd w:val="clear" w:color="auto" w:fill="F5F8FA"/>
            <w:vAlign w:val="center"/>
          </w:tcPr>
          <w:p w14:paraId="3154BE7B" w14:textId="77777777" w:rsidR="007A7D23" w:rsidRDefault="007A0A74">
            <w:r>
              <w:rPr>
                <w:sz w:val="17"/>
              </w:rPr>
              <w:t>Entrée</w:t>
            </w:r>
          </w:p>
        </w:tc>
        <w:tc>
          <w:tcPr>
            <w:tcW w:w="3249" w:type="dxa"/>
            <w:shd w:val="clear" w:color="auto" w:fill="F5F8FA"/>
            <w:vAlign w:val="center"/>
          </w:tcPr>
          <w:p w14:paraId="1B1C3FEA" w14:textId="77777777" w:rsidR="007A7D23" w:rsidRDefault="007A0A74">
            <w:r>
              <w:rPr>
                <w:sz w:val="17"/>
              </w:rPr>
              <w:t>État et données retournées par le périphérique</w:t>
            </w:r>
          </w:p>
        </w:tc>
      </w:tr>
      <w:tr w:rsidR="007A7D23" w14:paraId="7F6A184D" w14:textId="77777777">
        <w:trPr>
          <w:jc w:val="center"/>
        </w:trPr>
        <w:tc>
          <w:tcPr>
            <w:tcW w:w="3249" w:type="dxa"/>
            <w:vAlign w:val="center"/>
          </w:tcPr>
          <w:p w14:paraId="395E7968" w14:textId="77777777" w:rsidR="007A7D23" w:rsidRDefault="007A0A74">
            <w:r>
              <w:rPr>
                <w:sz w:val="17"/>
              </w:rPr>
              <w:t>SCK</w:t>
            </w:r>
          </w:p>
        </w:tc>
        <w:tc>
          <w:tcPr>
            <w:tcW w:w="3249" w:type="dxa"/>
            <w:vAlign w:val="center"/>
          </w:tcPr>
          <w:p w14:paraId="78645CAD" w14:textId="77777777" w:rsidR="007A7D23" w:rsidRDefault="007A0A74">
            <w:r>
              <w:rPr>
                <w:sz w:val="17"/>
              </w:rPr>
              <w:t>Sortie</w:t>
            </w:r>
          </w:p>
        </w:tc>
        <w:tc>
          <w:tcPr>
            <w:tcW w:w="3249" w:type="dxa"/>
            <w:vAlign w:val="center"/>
          </w:tcPr>
          <w:p w14:paraId="3D444725" w14:textId="77777777" w:rsidR="007A7D23" w:rsidRDefault="007A0A74">
            <w:r>
              <w:rPr>
                <w:sz w:val="17"/>
              </w:rPr>
              <w:t>Cadencement des bits</w:t>
            </w:r>
          </w:p>
        </w:tc>
      </w:tr>
      <w:tr w:rsidR="007A7D23" w14:paraId="5FF24F2E" w14:textId="77777777">
        <w:trPr>
          <w:jc w:val="center"/>
        </w:trPr>
        <w:tc>
          <w:tcPr>
            <w:tcW w:w="3249" w:type="dxa"/>
            <w:shd w:val="clear" w:color="auto" w:fill="F5F8FA"/>
            <w:vAlign w:val="center"/>
          </w:tcPr>
          <w:p w14:paraId="24333537" w14:textId="77777777" w:rsidR="007A7D23" w:rsidRDefault="007A0A74">
            <w:r>
              <w:rPr>
                <w:sz w:val="17"/>
              </w:rPr>
              <w:t>CS / CSN</w:t>
            </w:r>
          </w:p>
        </w:tc>
        <w:tc>
          <w:tcPr>
            <w:tcW w:w="3249" w:type="dxa"/>
            <w:shd w:val="clear" w:color="auto" w:fill="F5F8FA"/>
            <w:vAlign w:val="center"/>
          </w:tcPr>
          <w:p w14:paraId="5B8D408B" w14:textId="77777777" w:rsidR="007A7D23" w:rsidRDefault="007A0A74">
            <w:r>
              <w:rPr>
                <w:sz w:val="17"/>
              </w:rPr>
              <w:t>Sortie</w:t>
            </w:r>
          </w:p>
        </w:tc>
        <w:tc>
          <w:tcPr>
            <w:tcW w:w="3249" w:type="dxa"/>
            <w:shd w:val="clear" w:color="auto" w:fill="F5F8FA"/>
            <w:vAlign w:val="center"/>
          </w:tcPr>
          <w:p w14:paraId="54F1EBDD" w14:textId="77777777" w:rsidR="007A7D23" w:rsidRDefault="007A0A74">
            <w:r>
              <w:rPr>
                <w:sz w:val="17"/>
              </w:rPr>
              <w:t>Sélection individuelle du périphérique</w:t>
            </w:r>
          </w:p>
        </w:tc>
      </w:tr>
      <w:tr w:rsidR="007A7D23" w14:paraId="2BA50295" w14:textId="77777777">
        <w:trPr>
          <w:jc w:val="center"/>
        </w:trPr>
        <w:tc>
          <w:tcPr>
            <w:tcW w:w="3249" w:type="dxa"/>
            <w:vAlign w:val="center"/>
          </w:tcPr>
          <w:p w14:paraId="6DD48601" w14:textId="77777777" w:rsidR="007A7D23" w:rsidRDefault="007A0A74">
            <w:r>
              <w:rPr>
                <w:sz w:val="17"/>
              </w:rPr>
              <w:t>CE (nRF24L01)</w:t>
            </w:r>
          </w:p>
        </w:tc>
        <w:tc>
          <w:tcPr>
            <w:tcW w:w="3249" w:type="dxa"/>
            <w:vAlign w:val="center"/>
          </w:tcPr>
          <w:p w14:paraId="0D25BC98" w14:textId="77777777" w:rsidR="007A7D23" w:rsidRDefault="007A0A74">
            <w:r>
              <w:rPr>
                <w:sz w:val="17"/>
              </w:rPr>
              <w:t>Sortie de contrôle</w:t>
            </w:r>
          </w:p>
        </w:tc>
        <w:tc>
          <w:tcPr>
            <w:tcW w:w="3249" w:type="dxa"/>
            <w:vAlign w:val="center"/>
          </w:tcPr>
          <w:p w14:paraId="7BC0B9CE" w14:textId="77777777" w:rsidR="007A7D23" w:rsidRDefault="007A0A74">
            <w:r>
              <w:rPr>
                <w:sz w:val="17"/>
              </w:rPr>
              <w:t>Passage émission/écoute ; ne fait pas partie du bus SPI</w:t>
            </w:r>
          </w:p>
        </w:tc>
      </w:tr>
    </w:tbl>
    <w:p w14:paraId="7460D396" w14:textId="77777777" w:rsidR="007A7D23" w:rsidRDefault="007A7D23"/>
    <w:p w14:paraId="41A209F1" w14:textId="77777777" w:rsidR="007A7D23" w:rsidRDefault="007A0A74">
      <w:pPr>
        <w:pStyle w:val="Titre2"/>
      </w:pPr>
      <w:bookmarkStart w:id="39" w:name="_Toc244027633"/>
      <w:r>
        <w:t>8.2 Choix des broches de sélection</w:t>
      </w:r>
      <w:bookmarkEnd w:id="39"/>
    </w:p>
    <w:p w14:paraId="0064447C" w14:textId="77777777" w:rsidR="007A7D23" w:rsidRDefault="007A0A74">
      <w:r>
        <w:t>Le maître utilise CE=D8 et CSN=D10. L’esclave utilise CE=D9 et CSN=D7 pour la radio, tandis que la carte SD conserve CS=D10. Ce découpage évite tout conflit sur l’esclave. D10 reste configurée en sortie, exigence importante pour conserver l’ATmega328P en mode maître SPI.</w:t>
      </w:r>
    </w:p>
    <w:p w14:paraId="21A40C09" w14:textId="77777777" w:rsidR="007A7D23" w:rsidRDefault="007A0A74">
      <w:pPr>
        <w:pStyle w:val="Titre1"/>
      </w:pPr>
      <w:bookmarkStart w:id="40" w:name="_Toc244027634"/>
      <w:r>
        <w:t>9. Liaison nRF24L01</w:t>
      </w:r>
      <w:bookmarkEnd w:id="40"/>
    </w:p>
    <w:p w14:paraId="2D6E7796" w14:textId="77777777" w:rsidR="007A7D23" w:rsidRDefault="007A0A74">
      <w:pPr>
        <w:pStyle w:val="Titre2"/>
      </w:pPr>
      <w:bookmarkStart w:id="41" w:name="_Toc244027635"/>
      <w:r>
        <w:t>9.1 Rôle du module</w:t>
      </w:r>
      <w:bookmarkEnd w:id="41"/>
    </w:p>
    <w:p w14:paraId="01EE6DD8" w14:textId="77777777" w:rsidR="007A7D23" w:rsidRDefault="007A0A74">
      <w:r>
        <w:t>Le nRF24L01 transpose les données écrites par SPI en paquets radio sur la bande ISM 2,4 GHz. Le microcontrôleur configure les registres du module, charge un payload, déclenche l’émission avec CE puis revient en écoute pour recevoir une réponse. La bibliothèque RF24 masque les détails de bas niveau tout en conservant le contrôle du canal, du débit, de la puissance, des adresses, du CRC et des retransmissions.</w:t>
      </w:r>
    </w:p>
    <w:p w14:paraId="32F89B5C" w14:textId="77777777" w:rsidR="007A7D23" w:rsidRDefault="007A0A74">
      <w:pPr>
        <w:pStyle w:val="Titre2"/>
      </w:pPr>
      <w:bookmarkStart w:id="42" w:name="_Toc244027636"/>
      <w:r>
        <w:t>9.2 Paramètres radio retenus</w:t>
      </w:r>
      <w:bookmarkEnd w:id="42"/>
    </w:p>
    <w:tbl>
      <w:tblPr>
        <w:tblStyle w:val="Grilledutableau"/>
        <w:tblW w:w="0" w:type="auto"/>
        <w:jc w:val="center"/>
        <w:tblLook w:val="04A0" w:firstRow="1" w:lastRow="0" w:firstColumn="1" w:lastColumn="0" w:noHBand="0" w:noVBand="1"/>
      </w:tblPr>
      <w:tblGrid>
        <w:gridCol w:w="3249"/>
        <w:gridCol w:w="3249"/>
        <w:gridCol w:w="3249"/>
      </w:tblGrid>
      <w:tr w:rsidR="007A7D23" w14:paraId="2D213BF4" w14:textId="77777777">
        <w:trPr>
          <w:jc w:val="center"/>
        </w:trPr>
        <w:tc>
          <w:tcPr>
            <w:tcW w:w="3249" w:type="dxa"/>
            <w:shd w:val="clear" w:color="auto" w:fill="1F4E78"/>
            <w:vAlign w:val="center"/>
          </w:tcPr>
          <w:p w14:paraId="066CF27E" w14:textId="77777777" w:rsidR="007A7D23" w:rsidRDefault="007A0A74">
            <w:r>
              <w:rPr>
                <w:b/>
                <w:color w:val="FFFFFF"/>
                <w:sz w:val="18"/>
              </w:rPr>
              <w:t>Paramètre</w:t>
            </w:r>
          </w:p>
        </w:tc>
        <w:tc>
          <w:tcPr>
            <w:tcW w:w="3249" w:type="dxa"/>
            <w:shd w:val="clear" w:color="auto" w:fill="1F4E78"/>
            <w:vAlign w:val="center"/>
          </w:tcPr>
          <w:p w14:paraId="1C9F7CA1" w14:textId="77777777" w:rsidR="007A7D23" w:rsidRDefault="007A0A74">
            <w:r>
              <w:rPr>
                <w:b/>
                <w:color w:val="FFFFFF"/>
                <w:sz w:val="18"/>
              </w:rPr>
              <w:t>Valeur</w:t>
            </w:r>
          </w:p>
        </w:tc>
        <w:tc>
          <w:tcPr>
            <w:tcW w:w="3249" w:type="dxa"/>
            <w:shd w:val="clear" w:color="auto" w:fill="1F4E78"/>
            <w:vAlign w:val="center"/>
          </w:tcPr>
          <w:p w14:paraId="2D7CF073" w14:textId="77777777" w:rsidR="007A7D23" w:rsidRDefault="007A0A74">
            <w:r>
              <w:rPr>
                <w:b/>
                <w:color w:val="FFFFFF"/>
                <w:sz w:val="18"/>
              </w:rPr>
              <w:t>Justification</w:t>
            </w:r>
          </w:p>
        </w:tc>
      </w:tr>
      <w:tr w:rsidR="007A7D23" w14:paraId="57343017" w14:textId="77777777">
        <w:trPr>
          <w:jc w:val="center"/>
        </w:trPr>
        <w:tc>
          <w:tcPr>
            <w:tcW w:w="3249" w:type="dxa"/>
            <w:vAlign w:val="center"/>
          </w:tcPr>
          <w:p w14:paraId="6F05C0C0" w14:textId="77777777" w:rsidR="007A7D23" w:rsidRDefault="007A0A74">
            <w:r>
              <w:rPr>
                <w:sz w:val="17"/>
              </w:rPr>
              <w:t>Canal</w:t>
            </w:r>
          </w:p>
        </w:tc>
        <w:tc>
          <w:tcPr>
            <w:tcW w:w="3249" w:type="dxa"/>
            <w:vAlign w:val="center"/>
          </w:tcPr>
          <w:p w14:paraId="4AC08008" w14:textId="77777777" w:rsidR="007A7D23" w:rsidRDefault="007A0A74">
            <w:r>
              <w:rPr>
                <w:sz w:val="17"/>
              </w:rPr>
              <w:t>76 (2476 MHz)</w:t>
            </w:r>
          </w:p>
        </w:tc>
        <w:tc>
          <w:tcPr>
            <w:tcW w:w="3249" w:type="dxa"/>
            <w:vAlign w:val="center"/>
          </w:tcPr>
          <w:p w14:paraId="55FC9D87" w14:textId="77777777" w:rsidR="007A7D23" w:rsidRDefault="007A0A74">
            <w:r>
              <w:rPr>
                <w:sz w:val="17"/>
              </w:rPr>
              <w:t>Canal fixe identique sur les deux radios ; séparation des canaux Wi-Fi usuels à évaluer sur site</w:t>
            </w:r>
          </w:p>
        </w:tc>
      </w:tr>
      <w:tr w:rsidR="007A7D23" w14:paraId="71D310DE" w14:textId="77777777">
        <w:trPr>
          <w:jc w:val="center"/>
        </w:trPr>
        <w:tc>
          <w:tcPr>
            <w:tcW w:w="3249" w:type="dxa"/>
            <w:shd w:val="clear" w:color="auto" w:fill="F5F8FA"/>
            <w:vAlign w:val="center"/>
          </w:tcPr>
          <w:p w14:paraId="0825B95A" w14:textId="77777777" w:rsidR="007A7D23" w:rsidRDefault="007A0A74">
            <w:r>
              <w:rPr>
                <w:sz w:val="17"/>
              </w:rPr>
              <w:t>Débit</w:t>
            </w:r>
          </w:p>
        </w:tc>
        <w:tc>
          <w:tcPr>
            <w:tcW w:w="3249" w:type="dxa"/>
            <w:shd w:val="clear" w:color="auto" w:fill="F5F8FA"/>
            <w:vAlign w:val="center"/>
          </w:tcPr>
          <w:p w14:paraId="2A4460C0" w14:textId="77777777" w:rsidR="007A7D23" w:rsidRDefault="007A0A74">
            <w:r>
              <w:rPr>
                <w:sz w:val="17"/>
              </w:rPr>
              <w:t>1 Mbit/s</w:t>
            </w:r>
          </w:p>
        </w:tc>
        <w:tc>
          <w:tcPr>
            <w:tcW w:w="3249" w:type="dxa"/>
            <w:shd w:val="clear" w:color="auto" w:fill="F5F8FA"/>
            <w:vAlign w:val="center"/>
          </w:tcPr>
          <w:p w14:paraId="1C40824A" w14:textId="77777777" w:rsidR="007A7D23" w:rsidRDefault="007A0A74">
            <w:r>
              <w:rPr>
                <w:sz w:val="17"/>
              </w:rPr>
              <w:t>Compromis portée, robustesse et simplicité</w:t>
            </w:r>
          </w:p>
        </w:tc>
      </w:tr>
      <w:tr w:rsidR="007A7D23" w14:paraId="0F0ECA53" w14:textId="77777777">
        <w:trPr>
          <w:jc w:val="center"/>
        </w:trPr>
        <w:tc>
          <w:tcPr>
            <w:tcW w:w="3249" w:type="dxa"/>
            <w:vAlign w:val="center"/>
          </w:tcPr>
          <w:p w14:paraId="493B197F" w14:textId="77777777" w:rsidR="007A7D23" w:rsidRDefault="007A0A74">
            <w:r>
              <w:rPr>
                <w:sz w:val="17"/>
              </w:rPr>
              <w:t>Puissance</w:t>
            </w:r>
          </w:p>
        </w:tc>
        <w:tc>
          <w:tcPr>
            <w:tcW w:w="3249" w:type="dxa"/>
            <w:vAlign w:val="center"/>
          </w:tcPr>
          <w:p w14:paraId="7B4DF8EC" w14:textId="77777777" w:rsidR="007A7D23" w:rsidRDefault="007A0A74">
            <w:r>
              <w:rPr>
                <w:sz w:val="17"/>
              </w:rPr>
              <w:t>PA_LOW, env. −12 dBm</w:t>
            </w:r>
          </w:p>
        </w:tc>
        <w:tc>
          <w:tcPr>
            <w:tcW w:w="3249" w:type="dxa"/>
            <w:vAlign w:val="center"/>
          </w:tcPr>
          <w:p w14:paraId="79536320" w14:textId="77777777" w:rsidR="007A7D23" w:rsidRDefault="007A0A74">
            <w:r>
              <w:rPr>
                <w:sz w:val="17"/>
              </w:rPr>
              <w:t>Suffisante pour la simulation et les courtes distances</w:t>
            </w:r>
          </w:p>
        </w:tc>
      </w:tr>
      <w:tr w:rsidR="007A7D23" w14:paraId="1A651AE2" w14:textId="77777777">
        <w:trPr>
          <w:jc w:val="center"/>
        </w:trPr>
        <w:tc>
          <w:tcPr>
            <w:tcW w:w="3249" w:type="dxa"/>
            <w:shd w:val="clear" w:color="auto" w:fill="F5F8FA"/>
            <w:vAlign w:val="center"/>
          </w:tcPr>
          <w:p w14:paraId="457483D4" w14:textId="77777777" w:rsidR="007A7D23" w:rsidRDefault="007A0A74">
            <w:r>
              <w:rPr>
                <w:sz w:val="17"/>
              </w:rPr>
              <w:t>Largeur d’adresse</w:t>
            </w:r>
          </w:p>
        </w:tc>
        <w:tc>
          <w:tcPr>
            <w:tcW w:w="3249" w:type="dxa"/>
            <w:shd w:val="clear" w:color="auto" w:fill="F5F8FA"/>
            <w:vAlign w:val="center"/>
          </w:tcPr>
          <w:p w14:paraId="21F24644" w14:textId="77777777" w:rsidR="007A7D23" w:rsidRDefault="007A0A74">
            <w:r>
              <w:rPr>
                <w:sz w:val="17"/>
              </w:rPr>
              <w:t>5 octets</w:t>
            </w:r>
          </w:p>
        </w:tc>
        <w:tc>
          <w:tcPr>
            <w:tcW w:w="3249" w:type="dxa"/>
            <w:shd w:val="clear" w:color="auto" w:fill="F5F8FA"/>
            <w:vAlign w:val="center"/>
          </w:tcPr>
          <w:p w14:paraId="667E67E8" w14:textId="77777777" w:rsidR="007A7D23" w:rsidRDefault="007A0A74">
            <w:r>
              <w:rPr>
                <w:sz w:val="17"/>
              </w:rPr>
              <w:t>Valeur maximale du nRF24L01 et identifiants lisibles</w:t>
            </w:r>
          </w:p>
        </w:tc>
      </w:tr>
      <w:tr w:rsidR="007A7D23" w14:paraId="11C39C76" w14:textId="77777777">
        <w:trPr>
          <w:jc w:val="center"/>
        </w:trPr>
        <w:tc>
          <w:tcPr>
            <w:tcW w:w="3249" w:type="dxa"/>
            <w:vAlign w:val="center"/>
          </w:tcPr>
          <w:p w14:paraId="33C4FD49" w14:textId="77777777" w:rsidR="007A7D23" w:rsidRDefault="007A0A74">
            <w:r>
              <w:rPr>
                <w:sz w:val="17"/>
              </w:rPr>
              <w:lastRenderedPageBreak/>
              <w:t>CRC matériel</w:t>
            </w:r>
          </w:p>
        </w:tc>
        <w:tc>
          <w:tcPr>
            <w:tcW w:w="3249" w:type="dxa"/>
            <w:vAlign w:val="center"/>
          </w:tcPr>
          <w:p w14:paraId="2735A14D" w14:textId="77777777" w:rsidR="007A7D23" w:rsidRDefault="007A0A74">
            <w:r>
              <w:rPr>
                <w:sz w:val="17"/>
              </w:rPr>
              <w:t>16 bits</w:t>
            </w:r>
          </w:p>
        </w:tc>
        <w:tc>
          <w:tcPr>
            <w:tcW w:w="3249" w:type="dxa"/>
            <w:vAlign w:val="center"/>
          </w:tcPr>
          <w:p w14:paraId="4F79E143" w14:textId="77777777" w:rsidR="007A7D23" w:rsidRDefault="007A0A74">
            <w:r>
              <w:rPr>
                <w:sz w:val="17"/>
              </w:rPr>
              <w:t>Détection des erreurs radio</w:t>
            </w:r>
          </w:p>
        </w:tc>
      </w:tr>
      <w:tr w:rsidR="007A7D23" w14:paraId="420F6702" w14:textId="77777777">
        <w:trPr>
          <w:jc w:val="center"/>
        </w:trPr>
        <w:tc>
          <w:tcPr>
            <w:tcW w:w="3249" w:type="dxa"/>
            <w:shd w:val="clear" w:color="auto" w:fill="F5F8FA"/>
            <w:vAlign w:val="center"/>
          </w:tcPr>
          <w:p w14:paraId="18561B88" w14:textId="77777777" w:rsidR="007A7D23" w:rsidRDefault="007A0A74">
            <w:r>
              <w:rPr>
                <w:sz w:val="17"/>
              </w:rPr>
              <w:t>Auto-ACK</w:t>
            </w:r>
          </w:p>
        </w:tc>
        <w:tc>
          <w:tcPr>
            <w:tcW w:w="3249" w:type="dxa"/>
            <w:shd w:val="clear" w:color="auto" w:fill="F5F8FA"/>
            <w:vAlign w:val="center"/>
          </w:tcPr>
          <w:p w14:paraId="3A6B00E1" w14:textId="77777777" w:rsidR="007A7D23" w:rsidRDefault="007A0A74">
            <w:r>
              <w:rPr>
                <w:sz w:val="17"/>
              </w:rPr>
              <w:t>Activé</w:t>
            </w:r>
          </w:p>
        </w:tc>
        <w:tc>
          <w:tcPr>
            <w:tcW w:w="3249" w:type="dxa"/>
            <w:shd w:val="clear" w:color="auto" w:fill="F5F8FA"/>
            <w:vAlign w:val="center"/>
          </w:tcPr>
          <w:p w14:paraId="360D94BA" w14:textId="77777777" w:rsidR="007A7D23" w:rsidRDefault="007A0A74">
            <w:r>
              <w:rPr>
                <w:sz w:val="17"/>
              </w:rPr>
              <w:t>Confirmation matérielle de réception</w:t>
            </w:r>
          </w:p>
        </w:tc>
      </w:tr>
      <w:tr w:rsidR="007A7D23" w14:paraId="4633652A" w14:textId="77777777">
        <w:trPr>
          <w:jc w:val="center"/>
        </w:trPr>
        <w:tc>
          <w:tcPr>
            <w:tcW w:w="3249" w:type="dxa"/>
            <w:vAlign w:val="center"/>
          </w:tcPr>
          <w:p w14:paraId="63EF7D7C" w14:textId="77777777" w:rsidR="007A7D23" w:rsidRDefault="007A0A74">
            <w:r>
              <w:rPr>
                <w:sz w:val="17"/>
              </w:rPr>
              <w:t>Retransmissions</w:t>
            </w:r>
          </w:p>
        </w:tc>
        <w:tc>
          <w:tcPr>
            <w:tcW w:w="3249" w:type="dxa"/>
            <w:vAlign w:val="center"/>
          </w:tcPr>
          <w:p w14:paraId="75ADDC01" w14:textId="77777777" w:rsidR="007A7D23" w:rsidRDefault="007A0A74">
            <w:r>
              <w:rPr>
                <w:sz w:val="17"/>
              </w:rPr>
              <w:t>5, délai 5×250 µs</w:t>
            </w:r>
          </w:p>
        </w:tc>
        <w:tc>
          <w:tcPr>
            <w:tcW w:w="3249" w:type="dxa"/>
            <w:vAlign w:val="center"/>
          </w:tcPr>
          <w:p w14:paraId="29DE0A07" w14:textId="77777777" w:rsidR="007A7D23" w:rsidRDefault="007A0A74">
            <w:r>
              <w:rPr>
                <w:sz w:val="17"/>
              </w:rPr>
              <w:t>Nombre borné de nouvelles tentatives</w:t>
            </w:r>
          </w:p>
        </w:tc>
      </w:tr>
      <w:tr w:rsidR="007A7D23" w14:paraId="6E3AAD46" w14:textId="77777777">
        <w:trPr>
          <w:jc w:val="center"/>
        </w:trPr>
        <w:tc>
          <w:tcPr>
            <w:tcW w:w="3249" w:type="dxa"/>
            <w:shd w:val="clear" w:color="auto" w:fill="F5F8FA"/>
            <w:vAlign w:val="center"/>
          </w:tcPr>
          <w:p w14:paraId="3CBCE60F" w14:textId="77777777" w:rsidR="007A7D23" w:rsidRDefault="007A0A74">
            <w:r>
              <w:rPr>
                <w:sz w:val="17"/>
              </w:rPr>
              <w:t>Payload</w:t>
            </w:r>
          </w:p>
        </w:tc>
        <w:tc>
          <w:tcPr>
            <w:tcW w:w="3249" w:type="dxa"/>
            <w:shd w:val="clear" w:color="auto" w:fill="F5F8FA"/>
            <w:vAlign w:val="center"/>
          </w:tcPr>
          <w:p w14:paraId="35D29335" w14:textId="77777777" w:rsidR="007A7D23" w:rsidRDefault="007A0A74">
            <w:r>
              <w:rPr>
                <w:sz w:val="17"/>
              </w:rPr>
              <w:t>20 octets statiques</w:t>
            </w:r>
          </w:p>
        </w:tc>
        <w:tc>
          <w:tcPr>
            <w:tcW w:w="3249" w:type="dxa"/>
            <w:shd w:val="clear" w:color="auto" w:fill="F5F8FA"/>
            <w:vAlign w:val="center"/>
          </w:tcPr>
          <w:p w14:paraId="6A663636" w14:textId="77777777" w:rsidR="007A7D23" w:rsidRDefault="007A0A74">
            <w:r>
              <w:rPr>
                <w:sz w:val="17"/>
              </w:rPr>
              <w:t>Taille déterministe, inférieure à la limite de 32 octets</w:t>
            </w:r>
          </w:p>
        </w:tc>
      </w:tr>
    </w:tbl>
    <w:p w14:paraId="5C1659B4" w14:textId="77777777" w:rsidR="007A7D23" w:rsidRDefault="007A7D23"/>
    <w:p w14:paraId="607C3138" w14:textId="77777777" w:rsidR="007A7D23" w:rsidRDefault="007A0A74">
      <w:pPr>
        <w:pStyle w:val="Titre2"/>
      </w:pPr>
      <w:bookmarkStart w:id="43" w:name="_Toc244027637"/>
      <w:r>
        <w:t>9.3 Choix des adresses radio</w:t>
      </w:r>
      <w:bookmarkEnd w:id="43"/>
    </w:p>
    <w:tbl>
      <w:tblPr>
        <w:tblStyle w:val="Grilledutableau"/>
        <w:tblW w:w="0" w:type="auto"/>
        <w:jc w:val="center"/>
        <w:tblLook w:val="04A0" w:firstRow="1" w:lastRow="0" w:firstColumn="1" w:lastColumn="0" w:noHBand="0" w:noVBand="1"/>
      </w:tblPr>
      <w:tblGrid>
        <w:gridCol w:w="2436"/>
        <w:gridCol w:w="2436"/>
        <w:gridCol w:w="2436"/>
        <w:gridCol w:w="2436"/>
      </w:tblGrid>
      <w:tr w:rsidR="007A7D23" w14:paraId="20E1E467" w14:textId="77777777">
        <w:trPr>
          <w:jc w:val="center"/>
        </w:trPr>
        <w:tc>
          <w:tcPr>
            <w:tcW w:w="2436" w:type="dxa"/>
            <w:shd w:val="clear" w:color="auto" w:fill="1F4E78"/>
            <w:vAlign w:val="center"/>
          </w:tcPr>
          <w:p w14:paraId="17792197" w14:textId="77777777" w:rsidR="007A7D23" w:rsidRDefault="007A0A74">
            <w:r>
              <w:rPr>
                <w:b/>
                <w:color w:val="FFFFFF"/>
                <w:sz w:val="18"/>
              </w:rPr>
              <w:t>Nœud</w:t>
            </w:r>
          </w:p>
        </w:tc>
        <w:tc>
          <w:tcPr>
            <w:tcW w:w="2436" w:type="dxa"/>
            <w:shd w:val="clear" w:color="auto" w:fill="1F4E78"/>
            <w:vAlign w:val="center"/>
          </w:tcPr>
          <w:p w14:paraId="1D0A5515" w14:textId="77777777" w:rsidR="007A7D23" w:rsidRDefault="007A0A74">
            <w:r>
              <w:rPr>
                <w:b/>
                <w:color w:val="FFFFFF"/>
                <w:sz w:val="18"/>
              </w:rPr>
              <w:t>Adresse d’écoute</w:t>
            </w:r>
          </w:p>
        </w:tc>
        <w:tc>
          <w:tcPr>
            <w:tcW w:w="2436" w:type="dxa"/>
            <w:shd w:val="clear" w:color="auto" w:fill="1F4E78"/>
            <w:vAlign w:val="center"/>
          </w:tcPr>
          <w:p w14:paraId="306EB516" w14:textId="77777777" w:rsidR="007A7D23" w:rsidRDefault="007A0A74">
            <w:r>
              <w:rPr>
                <w:b/>
                <w:color w:val="FFFFFF"/>
                <w:sz w:val="18"/>
              </w:rPr>
              <w:t>Adresse d’émission</w:t>
            </w:r>
          </w:p>
        </w:tc>
        <w:tc>
          <w:tcPr>
            <w:tcW w:w="2436" w:type="dxa"/>
            <w:shd w:val="clear" w:color="auto" w:fill="1F4E78"/>
            <w:vAlign w:val="center"/>
          </w:tcPr>
          <w:p w14:paraId="2225D826" w14:textId="77777777" w:rsidR="007A7D23" w:rsidRDefault="007A0A74">
            <w:r>
              <w:rPr>
                <w:b/>
                <w:color w:val="FFFFFF"/>
                <w:sz w:val="18"/>
              </w:rPr>
              <w:t>Raison</w:t>
            </w:r>
          </w:p>
        </w:tc>
      </w:tr>
      <w:tr w:rsidR="007A7D23" w14:paraId="39D984EC" w14:textId="77777777">
        <w:trPr>
          <w:jc w:val="center"/>
        </w:trPr>
        <w:tc>
          <w:tcPr>
            <w:tcW w:w="2436" w:type="dxa"/>
            <w:vAlign w:val="center"/>
          </w:tcPr>
          <w:p w14:paraId="1503F88C" w14:textId="77777777" w:rsidR="007A7D23" w:rsidRDefault="007A0A74">
            <w:r>
              <w:rPr>
                <w:sz w:val="17"/>
              </w:rPr>
              <w:t>Maître</w:t>
            </w:r>
          </w:p>
        </w:tc>
        <w:tc>
          <w:tcPr>
            <w:tcW w:w="2436" w:type="dxa"/>
            <w:vAlign w:val="center"/>
          </w:tcPr>
          <w:p w14:paraId="5462BE04" w14:textId="77777777" w:rsidR="007A7D23" w:rsidRDefault="007A0A74">
            <w:r>
              <w:rPr>
                <w:sz w:val="17"/>
              </w:rPr>
              <w:t>ATM01</w:t>
            </w:r>
          </w:p>
        </w:tc>
        <w:tc>
          <w:tcPr>
            <w:tcW w:w="2436" w:type="dxa"/>
            <w:vAlign w:val="center"/>
          </w:tcPr>
          <w:p w14:paraId="6B209144" w14:textId="77777777" w:rsidR="007A7D23" w:rsidRDefault="007A0A74">
            <w:r>
              <w:rPr>
                <w:sz w:val="17"/>
              </w:rPr>
              <w:t>ATM02</w:t>
            </w:r>
          </w:p>
        </w:tc>
        <w:tc>
          <w:tcPr>
            <w:tcW w:w="2436" w:type="dxa"/>
            <w:vAlign w:val="center"/>
          </w:tcPr>
          <w:p w14:paraId="5B71DA88" w14:textId="77777777" w:rsidR="007A7D23" w:rsidRDefault="007A0A74">
            <w:r>
              <w:rPr>
                <w:sz w:val="17"/>
              </w:rPr>
              <w:t>Identité logique 01 ; envoie vers l’esclave</w:t>
            </w:r>
          </w:p>
        </w:tc>
      </w:tr>
      <w:tr w:rsidR="007A7D23" w14:paraId="35ECF2C4" w14:textId="77777777">
        <w:trPr>
          <w:jc w:val="center"/>
        </w:trPr>
        <w:tc>
          <w:tcPr>
            <w:tcW w:w="2436" w:type="dxa"/>
            <w:shd w:val="clear" w:color="auto" w:fill="F5F8FA"/>
            <w:vAlign w:val="center"/>
          </w:tcPr>
          <w:p w14:paraId="68CD32B0" w14:textId="77777777" w:rsidR="007A7D23" w:rsidRDefault="007A0A74">
            <w:r>
              <w:rPr>
                <w:sz w:val="17"/>
              </w:rPr>
              <w:t>Esclave</w:t>
            </w:r>
          </w:p>
        </w:tc>
        <w:tc>
          <w:tcPr>
            <w:tcW w:w="2436" w:type="dxa"/>
            <w:shd w:val="clear" w:color="auto" w:fill="F5F8FA"/>
            <w:vAlign w:val="center"/>
          </w:tcPr>
          <w:p w14:paraId="231E8BCA" w14:textId="77777777" w:rsidR="007A7D23" w:rsidRDefault="007A0A74">
            <w:r>
              <w:rPr>
                <w:sz w:val="17"/>
              </w:rPr>
              <w:t>ATM02</w:t>
            </w:r>
          </w:p>
        </w:tc>
        <w:tc>
          <w:tcPr>
            <w:tcW w:w="2436" w:type="dxa"/>
            <w:shd w:val="clear" w:color="auto" w:fill="F5F8FA"/>
            <w:vAlign w:val="center"/>
          </w:tcPr>
          <w:p w14:paraId="65E595E7" w14:textId="77777777" w:rsidR="007A7D23" w:rsidRDefault="007A0A74">
            <w:r>
              <w:rPr>
                <w:sz w:val="17"/>
              </w:rPr>
              <w:t>ATM01</w:t>
            </w:r>
          </w:p>
        </w:tc>
        <w:tc>
          <w:tcPr>
            <w:tcW w:w="2436" w:type="dxa"/>
            <w:shd w:val="clear" w:color="auto" w:fill="F5F8FA"/>
            <w:vAlign w:val="center"/>
          </w:tcPr>
          <w:p w14:paraId="33B4B0BC" w14:textId="77777777" w:rsidR="007A7D23" w:rsidRDefault="007A0A74">
            <w:r>
              <w:rPr>
                <w:sz w:val="17"/>
              </w:rPr>
              <w:t>Identité logique 02 ; renvoie les acceptations</w:t>
            </w:r>
          </w:p>
        </w:tc>
      </w:tr>
    </w:tbl>
    <w:p w14:paraId="5E2A1434" w14:textId="77777777" w:rsidR="007A7D23" w:rsidRDefault="007A7D23"/>
    <w:p w14:paraId="0F560847" w14:textId="77777777" w:rsidR="007A7D23" w:rsidRDefault="007A0A74">
      <w:r>
        <w:t>Les identifiants ATM01 et ATM02 utilisent exactement cinq octets, sont faciles à reconnaître dans les outils de diagnostic et matérialisent les deux rôles. Les adresses sont inversées entre émission et réception afin d’obtenir une liaison bidirectionnelle. Elles ne constituent toutefois ni un mécanisme d’authentification ni un chiffrement.</w:t>
      </w:r>
    </w:p>
    <w:p w14:paraId="72884928" w14:textId="77777777" w:rsidR="007A7D23" w:rsidRDefault="007A0A74">
      <w:pPr>
        <w:pStyle w:val="Titre2"/>
      </w:pPr>
      <w:bookmarkStart w:id="44" w:name="_Toc244027638"/>
      <w:r>
        <w:t>9.4 Format du paquet binaire</w:t>
      </w:r>
      <w:bookmarkEnd w:id="44"/>
    </w:p>
    <w:tbl>
      <w:tblPr>
        <w:tblStyle w:val="Grilledutableau"/>
        <w:tblW w:w="0" w:type="auto"/>
        <w:jc w:val="center"/>
        <w:tblLook w:val="04A0" w:firstRow="1" w:lastRow="0" w:firstColumn="1" w:lastColumn="0" w:noHBand="0" w:noVBand="1"/>
      </w:tblPr>
      <w:tblGrid>
        <w:gridCol w:w="3249"/>
        <w:gridCol w:w="3249"/>
        <w:gridCol w:w="3249"/>
      </w:tblGrid>
      <w:tr w:rsidR="007A7D23" w14:paraId="3DA37964" w14:textId="77777777">
        <w:trPr>
          <w:jc w:val="center"/>
        </w:trPr>
        <w:tc>
          <w:tcPr>
            <w:tcW w:w="3249" w:type="dxa"/>
            <w:shd w:val="clear" w:color="auto" w:fill="1F4E78"/>
            <w:vAlign w:val="center"/>
          </w:tcPr>
          <w:p w14:paraId="716B7AAA" w14:textId="77777777" w:rsidR="007A7D23" w:rsidRDefault="007A0A74">
            <w:r>
              <w:rPr>
                <w:b/>
                <w:color w:val="FFFFFF"/>
                <w:sz w:val="18"/>
              </w:rPr>
              <w:t>Champ</w:t>
            </w:r>
          </w:p>
        </w:tc>
        <w:tc>
          <w:tcPr>
            <w:tcW w:w="3249" w:type="dxa"/>
            <w:shd w:val="clear" w:color="auto" w:fill="1F4E78"/>
            <w:vAlign w:val="center"/>
          </w:tcPr>
          <w:p w14:paraId="434DC4C4" w14:textId="77777777" w:rsidR="007A7D23" w:rsidRDefault="007A0A74">
            <w:r>
              <w:rPr>
                <w:b/>
                <w:color w:val="FFFFFF"/>
                <w:sz w:val="18"/>
              </w:rPr>
              <w:t>Taille</w:t>
            </w:r>
          </w:p>
        </w:tc>
        <w:tc>
          <w:tcPr>
            <w:tcW w:w="3249" w:type="dxa"/>
            <w:shd w:val="clear" w:color="auto" w:fill="1F4E78"/>
            <w:vAlign w:val="center"/>
          </w:tcPr>
          <w:p w14:paraId="19827A88" w14:textId="77777777" w:rsidR="007A7D23" w:rsidRDefault="007A0A74">
            <w:r>
              <w:rPr>
                <w:b/>
                <w:color w:val="FFFFFF"/>
                <w:sz w:val="18"/>
              </w:rPr>
              <w:t>Description</w:t>
            </w:r>
          </w:p>
        </w:tc>
      </w:tr>
      <w:tr w:rsidR="007A7D23" w14:paraId="1390076D" w14:textId="77777777">
        <w:trPr>
          <w:jc w:val="center"/>
        </w:trPr>
        <w:tc>
          <w:tcPr>
            <w:tcW w:w="3249" w:type="dxa"/>
            <w:vAlign w:val="center"/>
          </w:tcPr>
          <w:p w14:paraId="4374BDD4" w14:textId="77777777" w:rsidR="007A7D23" w:rsidRDefault="007A0A74">
            <w:r>
              <w:rPr>
                <w:sz w:val="17"/>
              </w:rPr>
              <w:t>sequence</w:t>
            </w:r>
          </w:p>
        </w:tc>
        <w:tc>
          <w:tcPr>
            <w:tcW w:w="3249" w:type="dxa"/>
            <w:vAlign w:val="center"/>
          </w:tcPr>
          <w:p w14:paraId="70A3594F" w14:textId="77777777" w:rsidR="007A7D23" w:rsidRDefault="007A0A74">
            <w:r>
              <w:rPr>
                <w:sz w:val="17"/>
              </w:rPr>
              <w:t>4 octets</w:t>
            </w:r>
          </w:p>
        </w:tc>
        <w:tc>
          <w:tcPr>
            <w:tcW w:w="3249" w:type="dxa"/>
            <w:vAlign w:val="center"/>
          </w:tcPr>
          <w:p w14:paraId="45A63019" w14:textId="77777777" w:rsidR="007A7D23" w:rsidRDefault="007A0A74">
            <w:r>
              <w:rPr>
                <w:sz w:val="17"/>
              </w:rPr>
              <w:t>Numéro croissant, association requête/réponse et rejet des doublons immédiats</w:t>
            </w:r>
          </w:p>
        </w:tc>
      </w:tr>
      <w:tr w:rsidR="007A7D23" w14:paraId="3B71B7FE" w14:textId="77777777">
        <w:trPr>
          <w:jc w:val="center"/>
        </w:trPr>
        <w:tc>
          <w:tcPr>
            <w:tcW w:w="3249" w:type="dxa"/>
            <w:shd w:val="clear" w:color="auto" w:fill="F5F8FA"/>
            <w:vAlign w:val="center"/>
          </w:tcPr>
          <w:p w14:paraId="177999FF" w14:textId="77777777" w:rsidR="007A7D23" w:rsidRDefault="007A0A74">
            <w:r>
              <w:rPr>
                <w:sz w:val="17"/>
              </w:rPr>
              <w:t>dsTemperature</w:t>
            </w:r>
          </w:p>
        </w:tc>
        <w:tc>
          <w:tcPr>
            <w:tcW w:w="3249" w:type="dxa"/>
            <w:shd w:val="clear" w:color="auto" w:fill="F5F8FA"/>
            <w:vAlign w:val="center"/>
          </w:tcPr>
          <w:p w14:paraId="2F15845C" w14:textId="77777777" w:rsidR="007A7D23" w:rsidRDefault="007A0A74">
            <w:r>
              <w:rPr>
                <w:sz w:val="17"/>
              </w:rPr>
              <w:t>4 octets</w:t>
            </w:r>
          </w:p>
        </w:tc>
        <w:tc>
          <w:tcPr>
            <w:tcW w:w="3249" w:type="dxa"/>
            <w:shd w:val="clear" w:color="auto" w:fill="F5F8FA"/>
            <w:vAlign w:val="center"/>
          </w:tcPr>
          <w:p w14:paraId="67838427" w14:textId="77777777" w:rsidR="007A7D23" w:rsidRDefault="007A0A74">
            <w:r>
              <w:rPr>
                <w:sz w:val="17"/>
              </w:rPr>
              <w:t>Float 32 bits, température DS1621 ou NaN</w:t>
            </w:r>
          </w:p>
        </w:tc>
      </w:tr>
      <w:tr w:rsidR="007A7D23" w14:paraId="09F18CE5" w14:textId="77777777">
        <w:trPr>
          <w:jc w:val="center"/>
        </w:trPr>
        <w:tc>
          <w:tcPr>
            <w:tcW w:w="3249" w:type="dxa"/>
            <w:vAlign w:val="center"/>
          </w:tcPr>
          <w:p w14:paraId="14AC4D5D" w14:textId="77777777" w:rsidR="007A7D23" w:rsidRDefault="007A0A74">
            <w:r>
              <w:rPr>
                <w:sz w:val="17"/>
              </w:rPr>
              <w:t>bmpTemperature</w:t>
            </w:r>
          </w:p>
        </w:tc>
        <w:tc>
          <w:tcPr>
            <w:tcW w:w="3249" w:type="dxa"/>
            <w:vAlign w:val="center"/>
          </w:tcPr>
          <w:p w14:paraId="3120A434" w14:textId="77777777" w:rsidR="007A7D23" w:rsidRDefault="007A0A74">
            <w:r>
              <w:rPr>
                <w:sz w:val="17"/>
              </w:rPr>
              <w:t>4 octets</w:t>
            </w:r>
          </w:p>
        </w:tc>
        <w:tc>
          <w:tcPr>
            <w:tcW w:w="3249" w:type="dxa"/>
            <w:vAlign w:val="center"/>
          </w:tcPr>
          <w:p w14:paraId="4C483A4D" w14:textId="77777777" w:rsidR="007A7D23" w:rsidRDefault="007A0A74">
            <w:r>
              <w:rPr>
                <w:sz w:val="17"/>
              </w:rPr>
              <w:t>Float 32 bits, température de compensation ou NaN</w:t>
            </w:r>
          </w:p>
        </w:tc>
      </w:tr>
      <w:tr w:rsidR="007A7D23" w14:paraId="005F4B2A" w14:textId="77777777">
        <w:trPr>
          <w:jc w:val="center"/>
        </w:trPr>
        <w:tc>
          <w:tcPr>
            <w:tcW w:w="3249" w:type="dxa"/>
            <w:shd w:val="clear" w:color="auto" w:fill="F5F8FA"/>
            <w:vAlign w:val="center"/>
          </w:tcPr>
          <w:p w14:paraId="12B6D668" w14:textId="77777777" w:rsidR="007A7D23" w:rsidRDefault="007A0A74">
            <w:r>
              <w:rPr>
                <w:sz w:val="17"/>
              </w:rPr>
              <w:t>pressure</w:t>
            </w:r>
          </w:p>
        </w:tc>
        <w:tc>
          <w:tcPr>
            <w:tcW w:w="3249" w:type="dxa"/>
            <w:shd w:val="clear" w:color="auto" w:fill="F5F8FA"/>
            <w:vAlign w:val="center"/>
          </w:tcPr>
          <w:p w14:paraId="0B4C0384" w14:textId="77777777" w:rsidR="007A7D23" w:rsidRDefault="007A0A74">
            <w:r>
              <w:rPr>
                <w:sz w:val="17"/>
              </w:rPr>
              <w:t>4 octets</w:t>
            </w:r>
          </w:p>
        </w:tc>
        <w:tc>
          <w:tcPr>
            <w:tcW w:w="3249" w:type="dxa"/>
            <w:shd w:val="clear" w:color="auto" w:fill="F5F8FA"/>
            <w:vAlign w:val="center"/>
          </w:tcPr>
          <w:p w14:paraId="7E2F871C" w14:textId="77777777" w:rsidR="007A7D23" w:rsidRDefault="007A0A74">
            <w:r>
              <w:rPr>
                <w:sz w:val="17"/>
              </w:rPr>
              <w:t>Float 32 bits, pression en hPa ou NaN</w:t>
            </w:r>
          </w:p>
        </w:tc>
      </w:tr>
      <w:tr w:rsidR="007A7D23" w14:paraId="64D60D57" w14:textId="77777777">
        <w:trPr>
          <w:jc w:val="center"/>
        </w:trPr>
        <w:tc>
          <w:tcPr>
            <w:tcW w:w="3249" w:type="dxa"/>
            <w:vAlign w:val="center"/>
          </w:tcPr>
          <w:p w14:paraId="62D345D3" w14:textId="77777777" w:rsidR="007A7D23" w:rsidRDefault="007A0A74">
            <w:r>
              <w:rPr>
                <w:sz w:val="17"/>
              </w:rPr>
              <w:t>magic</w:t>
            </w:r>
          </w:p>
        </w:tc>
        <w:tc>
          <w:tcPr>
            <w:tcW w:w="3249" w:type="dxa"/>
            <w:vAlign w:val="center"/>
          </w:tcPr>
          <w:p w14:paraId="5E2A9900" w14:textId="77777777" w:rsidR="007A7D23" w:rsidRDefault="007A0A74">
            <w:r>
              <w:rPr>
                <w:sz w:val="17"/>
              </w:rPr>
              <w:t>2 octets</w:t>
            </w:r>
          </w:p>
        </w:tc>
        <w:tc>
          <w:tcPr>
            <w:tcW w:w="3249" w:type="dxa"/>
            <w:vAlign w:val="center"/>
          </w:tcPr>
          <w:p w14:paraId="233C8C10" w14:textId="77777777" w:rsidR="007A7D23" w:rsidRDefault="007A0A74">
            <w:r>
              <w:rPr>
                <w:sz w:val="17"/>
              </w:rPr>
              <w:t>Signature 0xA724</w:t>
            </w:r>
          </w:p>
        </w:tc>
      </w:tr>
      <w:tr w:rsidR="007A7D23" w14:paraId="16A07A91" w14:textId="77777777">
        <w:trPr>
          <w:jc w:val="center"/>
        </w:trPr>
        <w:tc>
          <w:tcPr>
            <w:tcW w:w="3249" w:type="dxa"/>
            <w:shd w:val="clear" w:color="auto" w:fill="F5F8FA"/>
            <w:vAlign w:val="center"/>
          </w:tcPr>
          <w:p w14:paraId="02CAA00C" w14:textId="77777777" w:rsidR="007A7D23" w:rsidRDefault="007A0A74">
            <w:r>
              <w:rPr>
                <w:sz w:val="17"/>
              </w:rPr>
              <w:t>version</w:t>
            </w:r>
          </w:p>
        </w:tc>
        <w:tc>
          <w:tcPr>
            <w:tcW w:w="3249" w:type="dxa"/>
            <w:shd w:val="clear" w:color="auto" w:fill="F5F8FA"/>
            <w:vAlign w:val="center"/>
          </w:tcPr>
          <w:p w14:paraId="326A8CE1" w14:textId="77777777" w:rsidR="007A7D23" w:rsidRDefault="007A0A74">
            <w:r>
              <w:rPr>
                <w:sz w:val="17"/>
              </w:rPr>
              <w:t>1 octet</w:t>
            </w:r>
          </w:p>
        </w:tc>
        <w:tc>
          <w:tcPr>
            <w:tcW w:w="3249" w:type="dxa"/>
            <w:shd w:val="clear" w:color="auto" w:fill="F5F8FA"/>
            <w:vAlign w:val="center"/>
          </w:tcPr>
          <w:p w14:paraId="3CAB6723" w14:textId="77777777" w:rsidR="007A7D23" w:rsidRDefault="007A0A74">
            <w:r>
              <w:rPr>
                <w:sz w:val="17"/>
              </w:rPr>
              <w:t>Version de protocole, actuellement 1</w:t>
            </w:r>
          </w:p>
        </w:tc>
      </w:tr>
      <w:tr w:rsidR="007A7D23" w14:paraId="1BA8E35A" w14:textId="77777777">
        <w:trPr>
          <w:jc w:val="center"/>
        </w:trPr>
        <w:tc>
          <w:tcPr>
            <w:tcW w:w="3249" w:type="dxa"/>
            <w:vAlign w:val="center"/>
          </w:tcPr>
          <w:p w14:paraId="258ABFC7" w14:textId="77777777" w:rsidR="007A7D23" w:rsidRDefault="007A0A74">
            <w:r>
              <w:rPr>
                <w:sz w:val="17"/>
              </w:rPr>
              <w:t>type</w:t>
            </w:r>
          </w:p>
        </w:tc>
        <w:tc>
          <w:tcPr>
            <w:tcW w:w="3249" w:type="dxa"/>
            <w:vAlign w:val="center"/>
          </w:tcPr>
          <w:p w14:paraId="56EC0A7C" w14:textId="77777777" w:rsidR="007A7D23" w:rsidRDefault="007A0A74">
            <w:r>
              <w:rPr>
                <w:sz w:val="17"/>
              </w:rPr>
              <w:t>1 octet</w:t>
            </w:r>
          </w:p>
        </w:tc>
        <w:tc>
          <w:tcPr>
            <w:tcW w:w="3249" w:type="dxa"/>
            <w:vAlign w:val="center"/>
          </w:tcPr>
          <w:p w14:paraId="385B250B" w14:textId="77777777" w:rsidR="007A7D23" w:rsidRDefault="007A0A74">
            <w:r>
              <w:rPr>
                <w:sz w:val="17"/>
              </w:rPr>
              <w:t>Nature du message</w:t>
            </w:r>
          </w:p>
        </w:tc>
      </w:tr>
      <w:tr w:rsidR="007A7D23" w14:paraId="1ACF98FE" w14:textId="77777777">
        <w:trPr>
          <w:jc w:val="center"/>
        </w:trPr>
        <w:tc>
          <w:tcPr>
            <w:tcW w:w="3249" w:type="dxa"/>
            <w:shd w:val="clear" w:color="auto" w:fill="F5F8FA"/>
            <w:vAlign w:val="center"/>
          </w:tcPr>
          <w:p w14:paraId="3926AAB2" w14:textId="77777777" w:rsidR="007A7D23" w:rsidRDefault="007A0A74">
            <w:r>
              <w:rPr>
                <w:sz w:val="17"/>
              </w:rPr>
              <w:t>Total</w:t>
            </w:r>
          </w:p>
        </w:tc>
        <w:tc>
          <w:tcPr>
            <w:tcW w:w="3249" w:type="dxa"/>
            <w:shd w:val="clear" w:color="auto" w:fill="F5F8FA"/>
            <w:vAlign w:val="center"/>
          </w:tcPr>
          <w:p w14:paraId="1B6F2E95" w14:textId="77777777" w:rsidR="007A7D23" w:rsidRDefault="007A0A74">
            <w:r>
              <w:rPr>
                <w:sz w:val="17"/>
              </w:rPr>
              <w:t>20 octets</w:t>
            </w:r>
          </w:p>
        </w:tc>
        <w:tc>
          <w:tcPr>
            <w:tcW w:w="3249" w:type="dxa"/>
            <w:shd w:val="clear" w:color="auto" w:fill="F5F8FA"/>
            <w:vAlign w:val="center"/>
          </w:tcPr>
          <w:p w14:paraId="135ABB49" w14:textId="77777777" w:rsidR="007A7D23" w:rsidRDefault="007A0A74">
            <w:r>
              <w:rPr>
                <w:sz w:val="17"/>
              </w:rPr>
              <w:t>Payload statique commun aux deux Uno</w:t>
            </w:r>
          </w:p>
        </w:tc>
      </w:tr>
    </w:tbl>
    <w:p w14:paraId="292D07F7" w14:textId="77777777" w:rsidR="007A7D23" w:rsidRDefault="007A7D23"/>
    <w:tbl>
      <w:tblPr>
        <w:tblStyle w:val="Grilledutableau"/>
        <w:tblW w:w="0" w:type="auto"/>
        <w:jc w:val="center"/>
        <w:tblLook w:val="04A0" w:firstRow="1" w:lastRow="0" w:firstColumn="1" w:lastColumn="0" w:noHBand="0" w:noVBand="1"/>
      </w:tblPr>
      <w:tblGrid>
        <w:gridCol w:w="2436"/>
        <w:gridCol w:w="2436"/>
        <w:gridCol w:w="2436"/>
        <w:gridCol w:w="2436"/>
      </w:tblGrid>
      <w:tr w:rsidR="007A7D23" w14:paraId="7A7E9F80" w14:textId="77777777">
        <w:trPr>
          <w:jc w:val="center"/>
        </w:trPr>
        <w:tc>
          <w:tcPr>
            <w:tcW w:w="2436" w:type="dxa"/>
            <w:shd w:val="clear" w:color="auto" w:fill="1F4E78"/>
            <w:vAlign w:val="center"/>
          </w:tcPr>
          <w:p w14:paraId="3F975158" w14:textId="77777777" w:rsidR="007A7D23" w:rsidRDefault="007A0A74">
            <w:r>
              <w:rPr>
                <w:b/>
                <w:color w:val="FFFFFF"/>
                <w:sz w:val="18"/>
              </w:rPr>
              <w:t>Type</w:t>
            </w:r>
          </w:p>
        </w:tc>
        <w:tc>
          <w:tcPr>
            <w:tcW w:w="2436" w:type="dxa"/>
            <w:shd w:val="clear" w:color="auto" w:fill="1F4E78"/>
            <w:vAlign w:val="center"/>
          </w:tcPr>
          <w:p w14:paraId="2B1862CE" w14:textId="77777777" w:rsidR="007A7D23" w:rsidRDefault="007A0A74">
            <w:r>
              <w:rPr>
                <w:b/>
                <w:color w:val="FFFFFF"/>
                <w:sz w:val="18"/>
              </w:rPr>
              <w:t>Valeur</w:t>
            </w:r>
          </w:p>
        </w:tc>
        <w:tc>
          <w:tcPr>
            <w:tcW w:w="2436" w:type="dxa"/>
            <w:shd w:val="clear" w:color="auto" w:fill="1F4E78"/>
            <w:vAlign w:val="center"/>
          </w:tcPr>
          <w:p w14:paraId="61933766" w14:textId="77777777" w:rsidR="007A7D23" w:rsidRDefault="007A0A74">
            <w:r>
              <w:rPr>
                <w:b/>
                <w:color w:val="FFFFFF"/>
                <w:sz w:val="18"/>
              </w:rPr>
              <w:t>Sens principal</w:t>
            </w:r>
          </w:p>
        </w:tc>
        <w:tc>
          <w:tcPr>
            <w:tcW w:w="2436" w:type="dxa"/>
            <w:shd w:val="clear" w:color="auto" w:fill="1F4E78"/>
            <w:vAlign w:val="center"/>
          </w:tcPr>
          <w:p w14:paraId="67C13798" w14:textId="77777777" w:rsidR="007A7D23" w:rsidRDefault="007A0A74">
            <w:r>
              <w:rPr>
                <w:b/>
                <w:color w:val="FFFFFF"/>
                <w:sz w:val="18"/>
              </w:rPr>
              <w:t>Usage</w:t>
            </w:r>
          </w:p>
        </w:tc>
      </w:tr>
      <w:tr w:rsidR="007A7D23" w14:paraId="22BF7897" w14:textId="77777777">
        <w:trPr>
          <w:jc w:val="center"/>
        </w:trPr>
        <w:tc>
          <w:tcPr>
            <w:tcW w:w="2436" w:type="dxa"/>
            <w:vAlign w:val="center"/>
          </w:tcPr>
          <w:p w14:paraId="66B9F72C" w14:textId="77777777" w:rsidR="007A7D23" w:rsidRDefault="007A0A74">
            <w:r>
              <w:rPr>
                <w:sz w:val="17"/>
              </w:rPr>
              <w:t>MEASUREMENT</w:t>
            </w:r>
          </w:p>
        </w:tc>
        <w:tc>
          <w:tcPr>
            <w:tcW w:w="2436" w:type="dxa"/>
            <w:vAlign w:val="center"/>
          </w:tcPr>
          <w:p w14:paraId="074C2EA0" w14:textId="77777777" w:rsidR="007A7D23" w:rsidRDefault="007A0A74">
            <w:r>
              <w:rPr>
                <w:sz w:val="17"/>
              </w:rPr>
              <w:t>1</w:t>
            </w:r>
          </w:p>
        </w:tc>
        <w:tc>
          <w:tcPr>
            <w:tcW w:w="2436" w:type="dxa"/>
            <w:vAlign w:val="center"/>
          </w:tcPr>
          <w:p w14:paraId="10A56939" w14:textId="77777777" w:rsidR="007A7D23" w:rsidRDefault="007A0A74">
            <w:r>
              <w:rPr>
                <w:sz w:val="17"/>
              </w:rPr>
              <w:t>Maître → esclave</w:t>
            </w:r>
          </w:p>
        </w:tc>
        <w:tc>
          <w:tcPr>
            <w:tcW w:w="2436" w:type="dxa"/>
            <w:vAlign w:val="center"/>
          </w:tcPr>
          <w:p w14:paraId="34C272EB" w14:textId="77777777" w:rsidR="007A7D23" w:rsidRDefault="007A0A74">
            <w:r>
              <w:rPr>
                <w:sz w:val="17"/>
              </w:rPr>
              <w:t>Transport des trois mesures</w:t>
            </w:r>
          </w:p>
        </w:tc>
      </w:tr>
      <w:tr w:rsidR="007A7D23" w14:paraId="35D58846" w14:textId="77777777">
        <w:trPr>
          <w:jc w:val="center"/>
        </w:trPr>
        <w:tc>
          <w:tcPr>
            <w:tcW w:w="2436" w:type="dxa"/>
            <w:shd w:val="clear" w:color="auto" w:fill="F5F8FA"/>
            <w:vAlign w:val="center"/>
          </w:tcPr>
          <w:p w14:paraId="2681FCD1" w14:textId="77777777" w:rsidR="007A7D23" w:rsidRDefault="007A0A74">
            <w:r>
              <w:rPr>
                <w:sz w:val="17"/>
              </w:rPr>
              <w:t>MEASUREMENT_ACCEPTED</w:t>
            </w:r>
          </w:p>
        </w:tc>
        <w:tc>
          <w:tcPr>
            <w:tcW w:w="2436" w:type="dxa"/>
            <w:shd w:val="clear" w:color="auto" w:fill="F5F8FA"/>
            <w:vAlign w:val="center"/>
          </w:tcPr>
          <w:p w14:paraId="63CCAE19" w14:textId="77777777" w:rsidR="007A7D23" w:rsidRDefault="007A0A74">
            <w:r>
              <w:rPr>
                <w:sz w:val="17"/>
              </w:rPr>
              <w:t>2</w:t>
            </w:r>
          </w:p>
        </w:tc>
        <w:tc>
          <w:tcPr>
            <w:tcW w:w="2436" w:type="dxa"/>
            <w:shd w:val="clear" w:color="auto" w:fill="F5F8FA"/>
            <w:vAlign w:val="center"/>
          </w:tcPr>
          <w:p w14:paraId="3E3FDC8F" w14:textId="77777777" w:rsidR="007A7D23" w:rsidRDefault="007A0A74">
            <w:r>
              <w:rPr>
                <w:sz w:val="17"/>
              </w:rPr>
              <w:t>Esclave → maître</w:t>
            </w:r>
          </w:p>
        </w:tc>
        <w:tc>
          <w:tcPr>
            <w:tcW w:w="2436" w:type="dxa"/>
            <w:shd w:val="clear" w:color="auto" w:fill="F5F8FA"/>
            <w:vAlign w:val="center"/>
          </w:tcPr>
          <w:p w14:paraId="32FD2DDF" w14:textId="77777777" w:rsidR="007A7D23" w:rsidRDefault="007A0A74">
            <w:r>
              <w:rPr>
                <w:sz w:val="17"/>
              </w:rPr>
              <w:t>Acceptation applicative de la mesure</w:t>
            </w:r>
          </w:p>
        </w:tc>
      </w:tr>
      <w:tr w:rsidR="007A7D23" w14:paraId="452BEAC5" w14:textId="77777777">
        <w:trPr>
          <w:jc w:val="center"/>
        </w:trPr>
        <w:tc>
          <w:tcPr>
            <w:tcW w:w="2436" w:type="dxa"/>
            <w:vAlign w:val="center"/>
          </w:tcPr>
          <w:p w14:paraId="5BD9AB1D" w14:textId="77777777" w:rsidR="007A7D23" w:rsidRDefault="007A0A74">
            <w:r>
              <w:rPr>
                <w:sz w:val="17"/>
              </w:rPr>
              <w:t>RESET_REQUEST</w:t>
            </w:r>
          </w:p>
        </w:tc>
        <w:tc>
          <w:tcPr>
            <w:tcW w:w="2436" w:type="dxa"/>
            <w:vAlign w:val="center"/>
          </w:tcPr>
          <w:p w14:paraId="48864E87" w14:textId="77777777" w:rsidR="007A7D23" w:rsidRDefault="007A0A74">
            <w:r>
              <w:rPr>
                <w:sz w:val="17"/>
              </w:rPr>
              <w:t>3</w:t>
            </w:r>
          </w:p>
        </w:tc>
        <w:tc>
          <w:tcPr>
            <w:tcW w:w="2436" w:type="dxa"/>
            <w:vAlign w:val="center"/>
          </w:tcPr>
          <w:p w14:paraId="637F6676" w14:textId="77777777" w:rsidR="007A7D23" w:rsidRDefault="007A0A74">
            <w:r>
              <w:rPr>
                <w:sz w:val="17"/>
              </w:rPr>
              <w:t>Maître → esclave</w:t>
            </w:r>
          </w:p>
        </w:tc>
        <w:tc>
          <w:tcPr>
            <w:tcW w:w="2436" w:type="dxa"/>
            <w:vAlign w:val="center"/>
          </w:tcPr>
          <w:p w14:paraId="298A9968" w14:textId="77777777" w:rsidR="007A7D23" w:rsidRDefault="007A0A74">
            <w:r>
              <w:rPr>
                <w:sz w:val="17"/>
              </w:rPr>
              <w:t>Demande de réinitialisation</w:t>
            </w:r>
          </w:p>
        </w:tc>
      </w:tr>
      <w:tr w:rsidR="007A7D23" w14:paraId="2BC2D57C" w14:textId="77777777">
        <w:trPr>
          <w:jc w:val="center"/>
        </w:trPr>
        <w:tc>
          <w:tcPr>
            <w:tcW w:w="2436" w:type="dxa"/>
            <w:shd w:val="clear" w:color="auto" w:fill="F5F8FA"/>
            <w:vAlign w:val="center"/>
          </w:tcPr>
          <w:p w14:paraId="40DA660D" w14:textId="77777777" w:rsidR="007A7D23" w:rsidRDefault="007A0A74">
            <w:r>
              <w:rPr>
                <w:sz w:val="17"/>
              </w:rPr>
              <w:t>RESET_ACCEPTED</w:t>
            </w:r>
          </w:p>
        </w:tc>
        <w:tc>
          <w:tcPr>
            <w:tcW w:w="2436" w:type="dxa"/>
            <w:shd w:val="clear" w:color="auto" w:fill="F5F8FA"/>
            <w:vAlign w:val="center"/>
          </w:tcPr>
          <w:p w14:paraId="1589DC70" w14:textId="77777777" w:rsidR="007A7D23" w:rsidRDefault="007A0A74">
            <w:r>
              <w:rPr>
                <w:sz w:val="17"/>
              </w:rPr>
              <w:t>4</w:t>
            </w:r>
          </w:p>
        </w:tc>
        <w:tc>
          <w:tcPr>
            <w:tcW w:w="2436" w:type="dxa"/>
            <w:shd w:val="clear" w:color="auto" w:fill="F5F8FA"/>
            <w:vAlign w:val="center"/>
          </w:tcPr>
          <w:p w14:paraId="64DA74C0" w14:textId="77777777" w:rsidR="007A7D23" w:rsidRDefault="007A0A74">
            <w:r>
              <w:rPr>
                <w:sz w:val="17"/>
              </w:rPr>
              <w:t>Esclave → maître</w:t>
            </w:r>
          </w:p>
        </w:tc>
        <w:tc>
          <w:tcPr>
            <w:tcW w:w="2436" w:type="dxa"/>
            <w:shd w:val="clear" w:color="auto" w:fill="F5F8FA"/>
            <w:vAlign w:val="center"/>
          </w:tcPr>
          <w:p w14:paraId="2BBDCF34" w14:textId="77777777" w:rsidR="007A7D23" w:rsidRDefault="007A0A74">
            <w:r>
              <w:rPr>
                <w:sz w:val="17"/>
              </w:rPr>
              <w:t>Acceptation de la réinitialisation</w:t>
            </w:r>
          </w:p>
        </w:tc>
      </w:tr>
    </w:tbl>
    <w:p w14:paraId="6C84B67C" w14:textId="77777777" w:rsidR="007A7D23" w:rsidRDefault="007A7D23"/>
    <w:p w14:paraId="3A5994FB" w14:textId="77777777" w:rsidR="007A7D23" w:rsidRDefault="007A0A74">
      <w:pPr>
        <w:shd w:val="clear" w:color="auto" w:fill="F2F2F2"/>
        <w:spacing w:before="80" w:after="160"/>
        <w:ind w:left="397" w:right="397"/>
      </w:pPr>
      <w:r>
        <w:rPr>
          <w:rFonts w:ascii="Consolas" w:hAnsi="Consolas"/>
          <w:sz w:val="16"/>
        </w:rPr>
        <w:t>struct Packet {</w:t>
      </w:r>
      <w:r>
        <w:rPr>
          <w:rFonts w:ascii="Consolas" w:hAnsi="Consolas"/>
          <w:sz w:val="16"/>
        </w:rPr>
        <w:br/>
        <w:t xml:space="preserve">  uint32_t sequence;</w:t>
      </w:r>
      <w:r>
        <w:rPr>
          <w:rFonts w:ascii="Consolas" w:hAnsi="Consolas"/>
          <w:sz w:val="16"/>
        </w:rPr>
        <w:br/>
        <w:t xml:space="preserve">  float dsTemperature, bmpTemperature, pressure;</w:t>
      </w:r>
      <w:r>
        <w:rPr>
          <w:rFonts w:ascii="Consolas" w:hAnsi="Consolas"/>
          <w:sz w:val="16"/>
        </w:rPr>
        <w:br/>
      </w:r>
      <w:r>
        <w:rPr>
          <w:rFonts w:ascii="Consolas" w:hAnsi="Consolas"/>
          <w:sz w:val="16"/>
        </w:rPr>
        <w:lastRenderedPageBreak/>
        <w:t xml:space="preserve">  uint16_t magic;</w:t>
      </w:r>
      <w:r>
        <w:rPr>
          <w:rFonts w:ascii="Consolas" w:hAnsi="Consolas"/>
          <w:sz w:val="16"/>
        </w:rPr>
        <w:br/>
        <w:t xml:space="preserve">  uint8_t version, type;</w:t>
      </w:r>
      <w:r>
        <w:rPr>
          <w:rFonts w:ascii="Consolas" w:hAnsi="Consolas"/>
          <w:sz w:val="16"/>
        </w:rPr>
        <w:br/>
        <w:t>};</w:t>
      </w:r>
    </w:p>
    <w:p w14:paraId="19B5243F" w14:textId="77777777" w:rsidR="007A7D23" w:rsidRDefault="007A0A74">
      <w:pPr>
        <w:pStyle w:val="Titre2"/>
      </w:pPr>
      <w:bookmarkStart w:id="45" w:name="_Toc244027639"/>
      <w:r>
        <w:t>9.5 Transmission complète d’une mesure</w:t>
      </w:r>
      <w:bookmarkEnd w:id="45"/>
    </w:p>
    <w:p w14:paraId="553C4E2A" w14:textId="77777777" w:rsidR="007A7D23" w:rsidRDefault="007A0A74">
      <w:pPr>
        <w:pStyle w:val="Listenumros"/>
      </w:pPr>
      <w:r>
        <w:t>Toutes les 250 ms, le maître lit les capteurs et prépare un paquet MEASUREMENT.</w:t>
      </w:r>
    </w:p>
    <w:p w14:paraId="058F93D4" w14:textId="77777777" w:rsidR="007A7D23" w:rsidRDefault="007A0A74">
      <w:pPr>
        <w:pStyle w:val="Listenumros"/>
      </w:pPr>
      <w:r>
        <w:t>Le numéro de séquence est incrémenté et l’en-tête magic/version/type est ajouté.</w:t>
      </w:r>
    </w:p>
    <w:p w14:paraId="7026D513" w14:textId="77777777" w:rsidR="007A7D23" w:rsidRDefault="007A0A74">
      <w:pPr>
        <w:pStyle w:val="Listenumros"/>
      </w:pPr>
      <w:r>
        <w:t>Le maître quitte momentanément l’écoute, écrit les 20 octets au nRF24L01 puis reprend l’écoute.</w:t>
      </w:r>
    </w:p>
    <w:p w14:paraId="1CC9286D" w14:textId="77777777" w:rsidR="007A7D23" w:rsidRDefault="007A0A74">
      <w:pPr>
        <w:pStyle w:val="Listenumros"/>
      </w:pPr>
      <w:r>
        <w:t>Le nRF24L01 calcule le CRC radio et effectue les retransmissions matérielles configurées.</w:t>
      </w:r>
    </w:p>
    <w:p w14:paraId="6C208E13" w14:textId="77777777" w:rsidR="007A7D23" w:rsidRDefault="007A0A74">
      <w:pPr>
        <w:pStyle w:val="Listenumros"/>
      </w:pPr>
      <w:r>
        <w:t>L’esclave lit le payload, vérifie l’en-tête, les plages et la cohérence des valeurs BMP.</w:t>
      </w:r>
    </w:p>
    <w:p w14:paraId="37F75CC0" w14:textId="77777777" w:rsidR="007A7D23" w:rsidRDefault="007A0A74">
      <w:pPr>
        <w:pStyle w:val="Listenumros"/>
      </w:pPr>
      <w:r>
        <w:t>Une séquence nouvelle met à jour l’affichage et devient candidate à la journalisation.</w:t>
      </w:r>
    </w:p>
    <w:p w14:paraId="27ADF051" w14:textId="77777777" w:rsidR="007A7D23" w:rsidRDefault="007A0A74">
      <w:pPr>
        <w:pStyle w:val="Listenumros"/>
      </w:pPr>
      <w:r>
        <w:t>Après un court délai de 5 ms, l’esclave envoie MEASUREMENT_ACCEPTED avec le même numéro.</w:t>
      </w:r>
    </w:p>
    <w:p w14:paraId="56E9209A" w14:textId="77777777" w:rsidR="007A7D23" w:rsidRDefault="007A0A74">
      <w:pPr>
        <w:pStyle w:val="Listenumros"/>
      </w:pPr>
      <w:r>
        <w:t>Le maître considère le lien applicatif confirmé uniquement après cette réponse correspondante.</w:t>
      </w:r>
    </w:p>
    <w:p w14:paraId="4894913B" w14:textId="77777777" w:rsidR="007A7D23" w:rsidRDefault="007A0A74">
      <w:r>
        <w:t>Cette double confirmation distingue deux niveaux : l’Auto-ACK du nRF24L01 prouve la réception radio au niveau matériel ; MEASUREMENT_ACCEPTED prouve que l’application esclave a reconnu un paquet attendu.</w:t>
      </w:r>
    </w:p>
    <w:p w14:paraId="069463BF" w14:textId="77777777" w:rsidR="007A7D23" w:rsidRDefault="007A0A74">
      <w:pPr>
        <w:pStyle w:val="Titre2"/>
      </w:pPr>
      <w:bookmarkStart w:id="46" w:name="_Toc244027640"/>
      <w:r>
        <w:t>9.6 Contrôles d’intégrité et continuité de service</w:t>
      </w:r>
      <w:bookmarkEnd w:id="46"/>
    </w:p>
    <w:p w14:paraId="05C34BAA" w14:textId="77777777" w:rsidR="007A7D23" w:rsidRDefault="007A0A74">
      <w:pPr>
        <w:pStyle w:val="Listepuces"/>
      </w:pPr>
      <w:r>
        <w:t>Signature 0xA724 et version 1 pour éviter d’accepter une structure incompatible.</w:t>
      </w:r>
    </w:p>
    <w:p w14:paraId="303A71DB" w14:textId="77777777" w:rsidR="007A7D23" w:rsidRDefault="007A0A74">
      <w:pPr>
        <w:pStyle w:val="Listepuces"/>
      </w:pPr>
      <w:r>
        <w:t>Type limité aux quatre messages définis.</w:t>
      </w:r>
    </w:p>
    <w:p w14:paraId="4D2EA1C5" w14:textId="77777777" w:rsidR="007A7D23" w:rsidRDefault="007A0A74">
      <w:pPr>
        <w:pStyle w:val="Listepuces"/>
      </w:pPr>
      <w:r>
        <w:t>Plages admises : DS −55…125 °C, BMP −40…85 °C, pression 300…1100 hPa.</w:t>
      </w:r>
    </w:p>
    <w:p w14:paraId="1100D9C9" w14:textId="77777777" w:rsidR="007A7D23" w:rsidRDefault="007A0A74">
      <w:pPr>
        <w:pStyle w:val="Listepuces"/>
      </w:pPr>
      <w:r>
        <w:t>Température et pression BMP doivent être simultanément numériques ou simultanément NaN.</w:t>
      </w:r>
    </w:p>
    <w:p w14:paraId="68AFB7FA" w14:textId="77777777" w:rsidR="007A7D23" w:rsidRDefault="007A0A74">
      <w:pPr>
        <w:pStyle w:val="Listepuces"/>
      </w:pPr>
      <w:r>
        <w:t>Un doublon immédiat est acquitté mais n’est ni réaffiché comme nouvelle mesure ni journalisé.</w:t>
      </w:r>
    </w:p>
    <w:p w14:paraId="3831E85C" w14:textId="77777777" w:rsidR="007A7D23" w:rsidRDefault="007A0A74">
      <w:pPr>
        <w:pStyle w:val="Listepuces"/>
      </w:pPr>
      <w:r>
        <w:t>Après 3,5 s sans nouvelle mesure valide, les anciennes valeurs sont déclarées périmées.</w:t>
      </w:r>
    </w:p>
    <w:p w14:paraId="6DABD288" w14:textId="77777777" w:rsidR="007A7D23" w:rsidRDefault="007A0A74">
      <w:pPr>
        <w:pStyle w:val="Listepuces"/>
      </w:pPr>
      <w:r>
        <w:t>La présence locale du module radio est vérifiée périodiquement ; une réinitialisation est retentée après 3 s.</w:t>
      </w:r>
    </w:p>
    <w:p w14:paraId="73B8A5B0" w14:textId="77777777" w:rsidR="007A7D23" w:rsidRDefault="007A0A74">
      <w:pPr>
        <w:pStyle w:val="Titre2"/>
      </w:pPr>
      <w:bookmarkStart w:id="47" w:name="_Toc244027641"/>
      <w:r>
        <w:lastRenderedPageBreak/>
        <w:t>9.7 Preuves de configuration et trafic</w:t>
      </w:r>
      <w:bookmarkEnd w:id="47"/>
    </w:p>
    <w:p w14:paraId="0DB93B90" w14:textId="77777777" w:rsidR="007A7D23" w:rsidRDefault="007A0A74">
      <w:pPr>
        <w:jc w:val="center"/>
      </w:pPr>
      <w:r>
        <w:rPr>
          <w:noProof/>
        </w:rPr>
        <w:drawing>
          <wp:inline distT="0" distB="0" distL="0" distR="0" wp14:anchorId="7479516A" wp14:editId="6D3550D5">
            <wp:extent cx="3931920" cy="43747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_CONTROLE.png"/>
                    <pic:cNvPicPr/>
                  </pic:nvPicPr>
                  <pic:blipFill>
                    <a:blip r:embed="rId16"/>
                    <a:stretch>
                      <a:fillRect/>
                    </a:stretch>
                  </pic:blipFill>
                  <pic:spPr>
                    <a:xfrm>
                      <a:off x="0" y="0"/>
                      <a:ext cx="3931920" cy="4374785"/>
                    </a:xfrm>
                    <a:prstGeom prst="rect">
                      <a:avLst/>
                    </a:prstGeom>
                  </pic:spPr>
                </pic:pic>
              </a:graphicData>
            </a:graphic>
          </wp:inline>
        </w:drawing>
      </w:r>
    </w:p>
    <w:p w14:paraId="162EC913" w14:textId="77777777" w:rsidR="007A7D23" w:rsidRDefault="007A0A74">
      <w:pPr>
        <w:jc w:val="center"/>
      </w:pPr>
      <w:r>
        <w:rPr>
          <w:b/>
          <w:i/>
          <w:color w:val="1F4E78"/>
          <w:sz w:val="18"/>
        </w:rPr>
        <w:t>Figure 9 — Panneau du nRF24L01 maître : canal, adresse ATM02 et trafic</w:t>
      </w:r>
    </w:p>
    <w:p w14:paraId="1BE49580" w14:textId="77777777" w:rsidR="007A7D23" w:rsidRDefault="007A0A74">
      <w:r>
        <w:t>Le panneau maître confirme le canal 76, le débit de 1 Mbit/s, la puissance PA_LOW, le CRC 16 bits, le payload statique de 20 octets et l’émission vers ATM02. L’état RX-LISTENING entre deux envois est normal.</w:t>
      </w:r>
    </w:p>
    <w:p w14:paraId="2B4820CC" w14:textId="77777777" w:rsidR="007A7D23" w:rsidRDefault="007A0A74">
      <w:pPr>
        <w:jc w:val="center"/>
      </w:pPr>
      <w:r>
        <w:rPr>
          <w:noProof/>
        </w:rPr>
        <w:lastRenderedPageBreak/>
        <w:drawing>
          <wp:inline distT="0" distB="0" distL="0" distR="0" wp14:anchorId="316AE900" wp14:editId="6D7974F2">
            <wp:extent cx="3931920" cy="459482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_CONTROLE.png"/>
                    <pic:cNvPicPr/>
                  </pic:nvPicPr>
                  <pic:blipFill>
                    <a:blip r:embed="rId17"/>
                    <a:stretch>
                      <a:fillRect/>
                    </a:stretch>
                  </pic:blipFill>
                  <pic:spPr>
                    <a:xfrm>
                      <a:off x="0" y="0"/>
                      <a:ext cx="3931920" cy="4594822"/>
                    </a:xfrm>
                    <a:prstGeom prst="rect">
                      <a:avLst/>
                    </a:prstGeom>
                  </pic:spPr>
                </pic:pic>
              </a:graphicData>
            </a:graphic>
          </wp:inline>
        </w:drawing>
      </w:r>
    </w:p>
    <w:p w14:paraId="091F0F06" w14:textId="77777777" w:rsidR="007A7D23" w:rsidRDefault="007A0A74">
      <w:pPr>
        <w:jc w:val="center"/>
      </w:pPr>
      <w:r>
        <w:rPr>
          <w:b/>
          <w:i/>
          <w:color w:val="1F4E78"/>
          <w:sz w:val="18"/>
        </w:rPr>
        <w:t>Figure 10 — Panneau du nRF24L01 esclave : adresse inverse et réponses</w:t>
      </w:r>
    </w:p>
    <w:p w14:paraId="079015A7" w14:textId="77777777" w:rsidR="007A7D23" w:rsidRDefault="007A0A74">
      <w:r>
        <w:t>Le panneau esclave présente la configuration symétrique : émission vers ATM01 et écoute sur ATM02. Les compteurs visibles démontrent le trafic bidirectionnel et les acquittements dans la simulation.</w:t>
      </w:r>
    </w:p>
    <w:p w14:paraId="3D9B4B2F" w14:textId="77777777" w:rsidR="007A7D23" w:rsidRDefault="007A0A74">
      <w:pPr>
        <w:pStyle w:val="Titre1"/>
      </w:pPr>
      <w:bookmarkStart w:id="48" w:name="_Toc244027642"/>
      <w:r>
        <w:t>10. Traitement réalisé par la station esclave</w:t>
      </w:r>
      <w:bookmarkEnd w:id="48"/>
    </w:p>
    <w:p w14:paraId="09A027AA" w14:textId="77777777" w:rsidR="007A7D23" w:rsidRDefault="007A0A74">
      <w:pPr>
        <w:pStyle w:val="Titre2"/>
      </w:pPr>
      <w:bookmarkStart w:id="49" w:name="_Toc244027643"/>
      <w:r>
        <w:t>10.1 Affichage LCD via PCF8574</w:t>
      </w:r>
      <w:bookmarkEnd w:id="49"/>
    </w:p>
    <w:p w14:paraId="601E5336" w14:textId="77777777" w:rsidR="007A7D23" w:rsidRDefault="007A0A74">
      <w:r>
        <w:t>Le PCF8574 transforme les échanges I²C en signaux parallèles pour le LCD. Cette solution n’occupe que A4 et A5 au lieu de plusieurs GPIO. L’affichage alterne toutes les 900 ms entre la pression, l’état de température et l’état de pression. Les nombres sont affichés avec une décimale, tandis que les décisions sont prises sur les valeurs flottantes non arrondies. L’alerte de pression est affichée sous la forme « ALERT PRESS », cohérente avec l’alerte « ALERT TEMP » et la matrice de validation (§13.2).</w:t>
      </w:r>
    </w:p>
    <w:tbl>
      <w:tblPr>
        <w:tblStyle w:val="Grilledutableau"/>
        <w:tblW w:w="0" w:type="auto"/>
        <w:jc w:val="center"/>
        <w:tblLook w:val="04A0" w:firstRow="1" w:lastRow="0" w:firstColumn="1" w:lastColumn="0" w:noHBand="0" w:noVBand="1"/>
      </w:tblPr>
      <w:tblGrid>
        <w:gridCol w:w="3249"/>
        <w:gridCol w:w="3249"/>
        <w:gridCol w:w="3249"/>
      </w:tblGrid>
      <w:tr w:rsidR="007A7D23" w14:paraId="58021DF5" w14:textId="77777777">
        <w:trPr>
          <w:jc w:val="center"/>
        </w:trPr>
        <w:tc>
          <w:tcPr>
            <w:tcW w:w="3249" w:type="dxa"/>
            <w:shd w:val="clear" w:color="auto" w:fill="1F4E78"/>
            <w:vAlign w:val="center"/>
          </w:tcPr>
          <w:p w14:paraId="066B3023" w14:textId="77777777" w:rsidR="007A7D23" w:rsidRDefault="007A0A74">
            <w:r>
              <w:rPr>
                <w:b/>
                <w:color w:val="FFFFFF"/>
                <w:sz w:val="18"/>
              </w:rPr>
              <w:t>Ligne 1</w:t>
            </w:r>
          </w:p>
        </w:tc>
        <w:tc>
          <w:tcPr>
            <w:tcW w:w="3249" w:type="dxa"/>
            <w:shd w:val="clear" w:color="auto" w:fill="1F4E78"/>
            <w:vAlign w:val="center"/>
          </w:tcPr>
          <w:p w14:paraId="5922694F" w14:textId="77777777" w:rsidR="007A7D23" w:rsidRDefault="007A0A74">
            <w:r>
              <w:rPr>
                <w:b/>
                <w:color w:val="FFFFFF"/>
                <w:sz w:val="18"/>
              </w:rPr>
              <w:t>Ligne 2</w:t>
            </w:r>
          </w:p>
        </w:tc>
        <w:tc>
          <w:tcPr>
            <w:tcW w:w="3249" w:type="dxa"/>
            <w:shd w:val="clear" w:color="auto" w:fill="1F4E78"/>
            <w:vAlign w:val="center"/>
          </w:tcPr>
          <w:p w14:paraId="182ED730" w14:textId="77777777" w:rsidR="007A7D23" w:rsidRDefault="007A0A74">
            <w:r>
              <w:rPr>
                <w:b/>
                <w:color w:val="FFFFFF"/>
                <w:sz w:val="18"/>
              </w:rPr>
              <w:t>Interprétation</w:t>
            </w:r>
          </w:p>
        </w:tc>
      </w:tr>
      <w:tr w:rsidR="007A7D23" w14:paraId="0C1EBDB5" w14:textId="77777777">
        <w:trPr>
          <w:jc w:val="center"/>
        </w:trPr>
        <w:tc>
          <w:tcPr>
            <w:tcW w:w="3249" w:type="dxa"/>
            <w:vAlign w:val="center"/>
          </w:tcPr>
          <w:p w14:paraId="644431D1" w14:textId="77777777" w:rsidR="007A7D23" w:rsidRDefault="007A0A74">
            <w:r>
              <w:rPr>
                <w:sz w:val="17"/>
              </w:rPr>
              <w:t>DS:29.0 C</w:t>
            </w:r>
          </w:p>
        </w:tc>
        <w:tc>
          <w:tcPr>
            <w:tcW w:w="3249" w:type="dxa"/>
            <w:vAlign w:val="center"/>
          </w:tcPr>
          <w:p w14:paraId="27381BC2" w14:textId="77777777" w:rsidR="007A7D23" w:rsidRDefault="007A0A74">
            <w:r>
              <w:rPr>
                <w:sz w:val="17"/>
              </w:rPr>
              <w:t>BMPR:1013.2 hPa</w:t>
            </w:r>
          </w:p>
        </w:tc>
        <w:tc>
          <w:tcPr>
            <w:tcW w:w="3249" w:type="dxa"/>
            <w:vAlign w:val="center"/>
          </w:tcPr>
          <w:p w14:paraId="2E8DAC7B" w14:textId="77777777" w:rsidR="007A7D23" w:rsidRDefault="007A0A74">
            <w:r>
              <w:rPr>
                <w:sz w:val="17"/>
              </w:rPr>
              <w:t>Page de mesures</w:t>
            </w:r>
          </w:p>
        </w:tc>
      </w:tr>
      <w:tr w:rsidR="007A7D23" w14:paraId="6F181B84" w14:textId="77777777">
        <w:trPr>
          <w:jc w:val="center"/>
        </w:trPr>
        <w:tc>
          <w:tcPr>
            <w:tcW w:w="3249" w:type="dxa"/>
            <w:shd w:val="clear" w:color="auto" w:fill="F5F8FA"/>
            <w:vAlign w:val="center"/>
          </w:tcPr>
          <w:p w14:paraId="12608620" w14:textId="77777777" w:rsidR="007A7D23" w:rsidRDefault="007A0A74">
            <w:r>
              <w:rPr>
                <w:sz w:val="17"/>
              </w:rPr>
              <w:t>DS:29.0 C</w:t>
            </w:r>
          </w:p>
        </w:tc>
        <w:tc>
          <w:tcPr>
            <w:tcW w:w="3249" w:type="dxa"/>
            <w:shd w:val="clear" w:color="auto" w:fill="F5F8FA"/>
            <w:vAlign w:val="center"/>
          </w:tcPr>
          <w:p w14:paraId="1C062409" w14:textId="77777777" w:rsidR="007A7D23" w:rsidRDefault="007A0A74">
            <w:r>
              <w:rPr>
                <w:sz w:val="17"/>
              </w:rPr>
              <w:t>NORMALE TEMP</w:t>
            </w:r>
          </w:p>
        </w:tc>
        <w:tc>
          <w:tcPr>
            <w:tcW w:w="3249" w:type="dxa"/>
            <w:shd w:val="clear" w:color="auto" w:fill="F5F8FA"/>
            <w:vAlign w:val="center"/>
          </w:tcPr>
          <w:p w14:paraId="32A13FC4" w14:textId="77777777" w:rsidR="007A7D23" w:rsidRDefault="007A0A74">
            <w:r>
              <w:rPr>
                <w:sz w:val="17"/>
              </w:rPr>
              <w:t>Température sous le seuil</w:t>
            </w:r>
          </w:p>
        </w:tc>
      </w:tr>
      <w:tr w:rsidR="007A7D23" w14:paraId="550C2723" w14:textId="77777777">
        <w:trPr>
          <w:jc w:val="center"/>
        </w:trPr>
        <w:tc>
          <w:tcPr>
            <w:tcW w:w="3249" w:type="dxa"/>
            <w:vAlign w:val="center"/>
          </w:tcPr>
          <w:p w14:paraId="0AE48494" w14:textId="77777777" w:rsidR="007A7D23" w:rsidRDefault="007A0A74">
            <w:r>
              <w:rPr>
                <w:sz w:val="17"/>
              </w:rPr>
              <w:t>DS:30.0 C</w:t>
            </w:r>
          </w:p>
        </w:tc>
        <w:tc>
          <w:tcPr>
            <w:tcW w:w="3249" w:type="dxa"/>
            <w:vAlign w:val="center"/>
          </w:tcPr>
          <w:p w14:paraId="7BBECB59" w14:textId="77777777" w:rsidR="007A7D23" w:rsidRDefault="007A0A74">
            <w:r>
              <w:rPr>
                <w:sz w:val="17"/>
              </w:rPr>
              <w:t>ALERT TEMP</w:t>
            </w:r>
          </w:p>
        </w:tc>
        <w:tc>
          <w:tcPr>
            <w:tcW w:w="3249" w:type="dxa"/>
            <w:vAlign w:val="center"/>
          </w:tcPr>
          <w:p w14:paraId="618C0E44" w14:textId="77777777" w:rsidR="007A7D23" w:rsidRDefault="007A0A74">
            <w:r>
              <w:rPr>
                <w:sz w:val="17"/>
              </w:rPr>
              <w:t>Température en alerte</w:t>
            </w:r>
          </w:p>
        </w:tc>
      </w:tr>
      <w:tr w:rsidR="007A7D23" w14:paraId="167CD5A7" w14:textId="77777777">
        <w:trPr>
          <w:jc w:val="center"/>
        </w:trPr>
        <w:tc>
          <w:tcPr>
            <w:tcW w:w="3249" w:type="dxa"/>
            <w:shd w:val="clear" w:color="auto" w:fill="F5F8FA"/>
            <w:vAlign w:val="center"/>
          </w:tcPr>
          <w:p w14:paraId="4E463AC9" w14:textId="77777777" w:rsidR="007A7D23" w:rsidRDefault="007A0A74">
            <w:r>
              <w:rPr>
                <w:sz w:val="17"/>
              </w:rPr>
              <w:t>DS:29.0 C</w:t>
            </w:r>
          </w:p>
        </w:tc>
        <w:tc>
          <w:tcPr>
            <w:tcW w:w="3249" w:type="dxa"/>
            <w:shd w:val="clear" w:color="auto" w:fill="F5F8FA"/>
            <w:vAlign w:val="center"/>
          </w:tcPr>
          <w:p w14:paraId="774A1F63" w14:textId="77777777" w:rsidR="007A7D23" w:rsidRDefault="007A0A74">
            <w:r>
              <w:rPr>
                <w:sz w:val="17"/>
              </w:rPr>
              <w:t>PRESSION NORMALE</w:t>
            </w:r>
          </w:p>
        </w:tc>
        <w:tc>
          <w:tcPr>
            <w:tcW w:w="3249" w:type="dxa"/>
            <w:shd w:val="clear" w:color="auto" w:fill="F5F8FA"/>
            <w:vAlign w:val="center"/>
          </w:tcPr>
          <w:p w14:paraId="71A30828" w14:textId="77777777" w:rsidR="007A7D23" w:rsidRDefault="007A0A74">
            <w:r>
              <w:rPr>
                <w:sz w:val="17"/>
              </w:rPr>
              <w:t>Pression dans l’intervalle</w:t>
            </w:r>
          </w:p>
        </w:tc>
      </w:tr>
      <w:tr w:rsidR="007A7D23" w14:paraId="2EAED241" w14:textId="77777777">
        <w:trPr>
          <w:jc w:val="center"/>
        </w:trPr>
        <w:tc>
          <w:tcPr>
            <w:tcW w:w="3249" w:type="dxa"/>
          </w:tcPr>
          <w:p w14:paraId="4E1D2988" w14:textId="77777777" w:rsidR="007A7D23" w:rsidRDefault="007A0A74">
            <w:r>
              <w:t>DS:29.0 C</w:t>
            </w:r>
          </w:p>
        </w:tc>
        <w:tc>
          <w:tcPr>
            <w:tcW w:w="3249" w:type="dxa"/>
          </w:tcPr>
          <w:p w14:paraId="4FCF1348" w14:textId="77777777" w:rsidR="007A7D23" w:rsidRDefault="007A0A74">
            <w:r>
              <w:t>ALERT PRESS</w:t>
            </w:r>
          </w:p>
        </w:tc>
        <w:tc>
          <w:tcPr>
            <w:tcW w:w="3249" w:type="dxa"/>
          </w:tcPr>
          <w:p w14:paraId="562398EE" w14:textId="77777777" w:rsidR="007A7D23" w:rsidRDefault="007A0A74">
            <w:r>
              <w:t xml:space="preserve">Pression hors de l’intervalle </w:t>
            </w:r>
            <w:r>
              <w:lastRenderedPageBreak/>
              <w:t>950…1050 hPa</w:t>
            </w:r>
          </w:p>
        </w:tc>
      </w:tr>
      <w:tr w:rsidR="007A7D23" w14:paraId="08F583AE" w14:textId="77777777">
        <w:trPr>
          <w:jc w:val="center"/>
        </w:trPr>
        <w:tc>
          <w:tcPr>
            <w:tcW w:w="3249" w:type="dxa"/>
            <w:vAlign w:val="center"/>
          </w:tcPr>
          <w:p w14:paraId="03C4E1C2" w14:textId="77777777" w:rsidR="007A7D23" w:rsidRDefault="007A0A74">
            <w:r>
              <w:rPr>
                <w:sz w:val="17"/>
              </w:rPr>
              <w:lastRenderedPageBreak/>
              <w:t>LIAISON PERDUE</w:t>
            </w:r>
          </w:p>
        </w:tc>
        <w:tc>
          <w:tcPr>
            <w:tcW w:w="3249" w:type="dxa"/>
            <w:vAlign w:val="center"/>
          </w:tcPr>
          <w:p w14:paraId="3315704C" w14:textId="77777777" w:rsidR="007A7D23" w:rsidRDefault="007A0A74">
            <w:r>
              <w:rPr>
                <w:sz w:val="17"/>
              </w:rPr>
              <w:t>RECHERCHE MASTER</w:t>
            </w:r>
          </w:p>
        </w:tc>
        <w:tc>
          <w:tcPr>
            <w:tcW w:w="3249" w:type="dxa"/>
            <w:vAlign w:val="center"/>
          </w:tcPr>
          <w:p w14:paraId="5881DC83" w14:textId="77777777" w:rsidR="007A7D23" w:rsidRDefault="007A0A74">
            <w:r>
              <w:rPr>
                <w:sz w:val="17"/>
              </w:rPr>
              <w:t>Mesures périmées</w:t>
            </w:r>
          </w:p>
        </w:tc>
      </w:tr>
      <w:tr w:rsidR="007A7D23" w14:paraId="64E82B9D" w14:textId="77777777">
        <w:trPr>
          <w:jc w:val="center"/>
        </w:trPr>
        <w:tc>
          <w:tcPr>
            <w:tcW w:w="3249" w:type="dxa"/>
            <w:shd w:val="clear" w:color="auto" w:fill="F5F8FA"/>
            <w:vAlign w:val="center"/>
          </w:tcPr>
          <w:p w14:paraId="4DC967E0" w14:textId="77777777" w:rsidR="007A7D23" w:rsidRDefault="007A0A74">
            <w:r>
              <w:rPr>
                <w:sz w:val="17"/>
              </w:rPr>
              <w:t>ERREUR NRF24</w:t>
            </w:r>
          </w:p>
        </w:tc>
        <w:tc>
          <w:tcPr>
            <w:tcW w:w="3249" w:type="dxa"/>
            <w:shd w:val="clear" w:color="auto" w:fill="F5F8FA"/>
            <w:vAlign w:val="center"/>
          </w:tcPr>
          <w:p w14:paraId="42A2E905" w14:textId="77777777" w:rsidR="007A7D23" w:rsidRDefault="007A0A74">
            <w:r>
              <w:rPr>
                <w:sz w:val="17"/>
              </w:rPr>
              <w:t>VERIF 3V3 / SPI</w:t>
            </w:r>
          </w:p>
        </w:tc>
        <w:tc>
          <w:tcPr>
            <w:tcW w:w="3249" w:type="dxa"/>
            <w:shd w:val="clear" w:color="auto" w:fill="F5F8FA"/>
            <w:vAlign w:val="center"/>
          </w:tcPr>
          <w:p w14:paraId="7ED24D30" w14:textId="77777777" w:rsidR="007A7D23" w:rsidRDefault="007A0A74">
            <w:r>
              <w:rPr>
                <w:sz w:val="17"/>
              </w:rPr>
              <w:t>Module radio local indisponible</w:t>
            </w:r>
          </w:p>
        </w:tc>
      </w:tr>
    </w:tbl>
    <w:p w14:paraId="39DE0592" w14:textId="77777777" w:rsidR="007A7D23" w:rsidRDefault="007A7D23"/>
    <w:p w14:paraId="15887C39" w14:textId="77777777" w:rsidR="007A7D23" w:rsidRDefault="007A0A74">
      <w:pPr>
        <w:pStyle w:val="Titre2"/>
      </w:pPr>
      <w:bookmarkStart w:id="50" w:name="_Toc244027644"/>
      <w:r>
        <w:t>10.2 Logique d’alarme</w:t>
      </w:r>
      <w:bookmarkEnd w:id="50"/>
    </w:p>
    <w:tbl>
      <w:tblPr>
        <w:tblStyle w:val="Grilledutableau"/>
        <w:tblW w:w="0" w:type="auto"/>
        <w:jc w:val="center"/>
        <w:tblLook w:val="04A0" w:firstRow="1" w:lastRow="0" w:firstColumn="1" w:lastColumn="0" w:noHBand="0" w:noVBand="1"/>
      </w:tblPr>
      <w:tblGrid>
        <w:gridCol w:w="3249"/>
        <w:gridCol w:w="3249"/>
        <w:gridCol w:w="3249"/>
      </w:tblGrid>
      <w:tr w:rsidR="007A7D23" w14:paraId="40663445" w14:textId="77777777">
        <w:trPr>
          <w:jc w:val="center"/>
        </w:trPr>
        <w:tc>
          <w:tcPr>
            <w:tcW w:w="3249" w:type="dxa"/>
            <w:shd w:val="clear" w:color="auto" w:fill="1F4E78"/>
            <w:vAlign w:val="center"/>
          </w:tcPr>
          <w:p w14:paraId="30124371" w14:textId="77777777" w:rsidR="007A7D23" w:rsidRDefault="007A0A74">
            <w:r>
              <w:rPr>
                <w:b/>
                <w:color w:val="FFFFFF"/>
                <w:sz w:val="18"/>
              </w:rPr>
              <w:t>Situation</w:t>
            </w:r>
          </w:p>
        </w:tc>
        <w:tc>
          <w:tcPr>
            <w:tcW w:w="3249" w:type="dxa"/>
            <w:shd w:val="clear" w:color="auto" w:fill="1F4E78"/>
            <w:vAlign w:val="center"/>
          </w:tcPr>
          <w:p w14:paraId="47B20A63" w14:textId="77777777" w:rsidR="007A7D23" w:rsidRDefault="007A0A74">
            <w:r>
              <w:rPr>
                <w:b/>
                <w:color w:val="FFFFFF"/>
                <w:sz w:val="18"/>
              </w:rPr>
              <w:t>LED / servo</w:t>
            </w:r>
          </w:p>
        </w:tc>
        <w:tc>
          <w:tcPr>
            <w:tcW w:w="3249" w:type="dxa"/>
            <w:shd w:val="clear" w:color="auto" w:fill="1F4E78"/>
            <w:vAlign w:val="center"/>
          </w:tcPr>
          <w:p w14:paraId="1445449F" w14:textId="77777777" w:rsidR="007A7D23" w:rsidRDefault="007A0A74">
            <w:r>
              <w:rPr>
                <w:b/>
                <w:color w:val="FFFFFF"/>
                <w:sz w:val="18"/>
              </w:rPr>
              <w:t>Buzzer</w:t>
            </w:r>
          </w:p>
        </w:tc>
      </w:tr>
      <w:tr w:rsidR="007A7D23" w14:paraId="2B51F92F" w14:textId="77777777">
        <w:trPr>
          <w:jc w:val="center"/>
        </w:trPr>
        <w:tc>
          <w:tcPr>
            <w:tcW w:w="3249" w:type="dxa"/>
            <w:vAlign w:val="center"/>
          </w:tcPr>
          <w:p w14:paraId="2BF010DC" w14:textId="77777777" w:rsidR="007A7D23" w:rsidRDefault="007A0A74">
            <w:r>
              <w:rPr>
                <w:sz w:val="17"/>
              </w:rPr>
              <w:t>Mesures normales et lien valide</w:t>
            </w:r>
          </w:p>
        </w:tc>
        <w:tc>
          <w:tcPr>
            <w:tcW w:w="3249" w:type="dxa"/>
            <w:vAlign w:val="center"/>
          </w:tcPr>
          <w:p w14:paraId="33C3A0F0" w14:textId="77777777" w:rsidR="007A7D23" w:rsidRDefault="007A0A74">
            <w:r>
              <w:rPr>
                <w:sz w:val="17"/>
              </w:rPr>
              <w:t>Vert / 0°</w:t>
            </w:r>
          </w:p>
        </w:tc>
        <w:tc>
          <w:tcPr>
            <w:tcW w:w="3249" w:type="dxa"/>
            <w:vAlign w:val="center"/>
          </w:tcPr>
          <w:p w14:paraId="7301E8EE" w14:textId="77777777" w:rsidR="007A7D23" w:rsidRDefault="007A0A74">
            <w:r>
              <w:rPr>
                <w:sz w:val="17"/>
              </w:rPr>
              <w:t>Silence</w:t>
            </w:r>
          </w:p>
        </w:tc>
      </w:tr>
      <w:tr w:rsidR="007A7D23" w14:paraId="585FB9FF" w14:textId="77777777">
        <w:trPr>
          <w:jc w:val="center"/>
        </w:trPr>
        <w:tc>
          <w:tcPr>
            <w:tcW w:w="3249" w:type="dxa"/>
            <w:shd w:val="clear" w:color="auto" w:fill="F5F8FA"/>
            <w:vAlign w:val="center"/>
          </w:tcPr>
          <w:p w14:paraId="02D14A55" w14:textId="77777777" w:rsidR="007A7D23" w:rsidRDefault="007A0A74">
            <w:r>
              <w:rPr>
                <w:sz w:val="17"/>
              </w:rPr>
              <w:t>Température ≥ 30 °C</w:t>
            </w:r>
          </w:p>
        </w:tc>
        <w:tc>
          <w:tcPr>
            <w:tcW w:w="3249" w:type="dxa"/>
            <w:shd w:val="clear" w:color="auto" w:fill="F5F8FA"/>
            <w:vAlign w:val="center"/>
          </w:tcPr>
          <w:p w14:paraId="321D5295" w14:textId="77777777" w:rsidR="007A7D23" w:rsidRDefault="007A0A74">
            <w:r>
              <w:rPr>
                <w:sz w:val="17"/>
              </w:rPr>
              <w:t>Rouge / 180°</w:t>
            </w:r>
          </w:p>
        </w:tc>
        <w:tc>
          <w:tcPr>
            <w:tcW w:w="3249" w:type="dxa"/>
            <w:shd w:val="clear" w:color="auto" w:fill="F5F8FA"/>
            <w:vAlign w:val="center"/>
          </w:tcPr>
          <w:p w14:paraId="29F5DE59" w14:textId="77777777" w:rsidR="007A7D23" w:rsidRDefault="007A0A74">
            <w:r>
              <w:rPr>
                <w:sz w:val="17"/>
              </w:rPr>
              <w:t>1600 Hz continu</w:t>
            </w:r>
          </w:p>
        </w:tc>
      </w:tr>
      <w:tr w:rsidR="007A7D23" w14:paraId="150469C0" w14:textId="77777777">
        <w:trPr>
          <w:jc w:val="center"/>
        </w:trPr>
        <w:tc>
          <w:tcPr>
            <w:tcW w:w="3249" w:type="dxa"/>
            <w:vAlign w:val="center"/>
          </w:tcPr>
          <w:p w14:paraId="6B6F5848" w14:textId="77777777" w:rsidR="007A7D23" w:rsidRDefault="007A0A74">
            <w:r>
              <w:rPr>
                <w:sz w:val="17"/>
              </w:rPr>
              <w:t>Pression &lt; 950 ou &gt; 1050 hPa</w:t>
            </w:r>
          </w:p>
        </w:tc>
        <w:tc>
          <w:tcPr>
            <w:tcW w:w="3249" w:type="dxa"/>
            <w:vAlign w:val="center"/>
          </w:tcPr>
          <w:p w14:paraId="299AAA88" w14:textId="77777777" w:rsidR="007A7D23" w:rsidRDefault="007A0A74">
            <w:r>
              <w:rPr>
                <w:sz w:val="17"/>
              </w:rPr>
              <w:t>Rouge / 180°</w:t>
            </w:r>
          </w:p>
        </w:tc>
        <w:tc>
          <w:tcPr>
            <w:tcW w:w="3249" w:type="dxa"/>
            <w:vAlign w:val="center"/>
          </w:tcPr>
          <w:p w14:paraId="2D8CFE4C" w14:textId="77777777" w:rsidR="007A7D23" w:rsidRDefault="007A0A74">
            <w:r>
              <w:rPr>
                <w:sz w:val="17"/>
              </w:rPr>
              <w:t>1600 Hz continu</w:t>
            </w:r>
          </w:p>
        </w:tc>
      </w:tr>
      <w:tr w:rsidR="007A7D23" w14:paraId="28465505" w14:textId="77777777">
        <w:trPr>
          <w:jc w:val="center"/>
        </w:trPr>
        <w:tc>
          <w:tcPr>
            <w:tcW w:w="3249" w:type="dxa"/>
            <w:shd w:val="clear" w:color="auto" w:fill="F5F8FA"/>
            <w:vAlign w:val="center"/>
          </w:tcPr>
          <w:p w14:paraId="6559B0CE" w14:textId="77777777" w:rsidR="007A7D23" w:rsidRDefault="007A0A74">
            <w:r>
              <w:t>Perte de liaison, sans alerte physique exploitable</w:t>
            </w:r>
          </w:p>
        </w:tc>
        <w:tc>
          <w:tcPr>
            <w:tcW w:w="3249" w:type="dxa"/>
            <w:shd w:val="clear" w:color="auto" w:fill="F5F8FA"/>
            <w:vAlign w:val="center"/>
          </w:tcPr>
          <w:p w14:paraId="3CE0C8AB" w14:textId="77777777" w:rsidR="007A7D23" w:rsidRDefault="007A0A74">
            <w:r>
              <w:rPr>
                <w:sz w:val="17"/>
              </w:rPr>
              <w:t>Rouge / 180°</w:t>
            </w:r>
          </w:p>
        </w:tc>
        <w:tc>
          <w:tcPr>
            <w:tcW w:w="3249" w:type="dxa"/>
            <w:shd w:val="clear" w:color="auto" w:fill="F5F8FA"/>
            <w:vAlign w:val="center"/>
          </w:tcPr>
          <w:p w14:paraId="167F2F4D" w14:textId="77777777" w:rsidR="007A7D23" w:rsidRDefault="007A0A74">
            <w:r>
              <w:rPr>
                <w:sz w:val="17"/>
              </w:rPr>
              <w:t>Silence</w:t>
            </w:r>
          </w:p>
        </w:tc>
      </w:tr>
      <w:tr w:rsidR="007A7D23" w14:paraId="704D9317" w14:textId="77777777">
        <w:trPr>
          <w:jc w:val="center"/>
        </w:trPr>
        <w:tc>
          <w:tcPr>
            <w:tcW w:w="3249" w:type="dxa"/>
          </w:tcPr>
          <w:p w14:paraId="2D387590" w14:textId="77777777" w:rsidR="007A7D23" w:rsidRDefault="007A0A74">
            <w:r>
              <w:t>Trame invalide, lien encore valide</w:t>
            </w:r>
          </w:p>
        </w:tc>
        <w:tc>
          <w:tcPr>
            <w:tcW w:w="3249" w:type="dxa"/>
          </w:tcPr>
          <w:p w14:paraId="6A02D97F" w14:textId="77777777" w:rsidR="007A7D23" w:rsidRDefault="007A0A74">
            <w:r>
              <w:t>Rouge / 180° ; dernières valeurs conservées</w:t>
            </w:r>
          </w:p>
        </w:tc>
        <w:tc>
          <w:tcPr>
            <w:tcW w:w="3249" w:type="dxa"/>
          </w:tcPr>
          <w:p w14:paraId="0A5EC238" w14:textId="77777777" w:rsidR="007A7D23" w:rsidRDefault="007A0A74">
            <w:r>
              <w:t>1600 Hz si les dernières mesures encore fraîches sont en alerte ; sinon silence</w:t>
            </w:r>
          </w:p>
        </w:tc>
      </w:tr>
      <w:tr w:rsidR="007A7D23" w14:paraId="378B7041" w14:textId="77777777">
        <w:trPr>
          <w:jc w:val="center"/>
        </w:trPr>
        <w:tc>
          <w:tcPr>
            <w:tcW w:w="3249" w:type="dxa"/>
            <w:vAlign w:val="center"/>
          </w:tcPr>
          <w:p w14:paraId="6B10D4C3" w14:textId="77777777" w:rsidR="007A7D23" w:rsidRDefault="007A0A74">
            <w:r>
              <w:rPr>
                <w:sz w:val="17"/>
              </w:rPr>
              <w:t>Démarrage ou reset</w:t>
            </w:r>
          </w:p>
        </w:tc>
        <w:tc>
          <w:tcPr>
            <w:tcW w:w="3249" w:type="dxa"/>
            <w:vAlign w:val="center"/>
          </w:tcPr>
          <w:p w14:paraId="7FBF1CF8" w14:textId="77777777" w:rsidR="007A7D23" w:rsidRDefault="007A0A74">
            <w:r>
              <w:rPr>
                <w:sz w:val="17"/>
              </w:rPr>
              <w:t>Centré / 90°</w:t>
            </w:r>
          </w:p>
        </w:tc>
        <w:tc>
          <w:tcPr>
            <w:tcW w:w="3249" w:type="dxa"/>
            <w:vAlign w:val="center"/>
          </w:tcPr>
          <w:p w14:paraId="61C75818" w14:textId="77777777" w:rsidR="007A7D23" w:rsidRDefault="007A0A74">
            <w:r>
              <w:rPr>
                <w:sz w:val="17"/>
              </w:rPr>
              <w:t>Mélodie montante ou descendante</w:t>
            </w:r>
          </w:p>
        </w:tc>
      </w:tr>
    </w:tbl>
    <w:p w14:paraId="7B5E37CA" w14:textId="77777777" w:rsidR="007A7D23" w:rsidRDefault="007A7D23"/>
    <w:p w14:paraId="688F39D7" w14:textId="77777777" w:rsidR="007A7D23" w:rsidRDefault="007A0A74">
      <w:pPr>
        <w:pStyle w:val="Titre2"/>
      </w:pPr>
      <w:bookmarkStart w:id="51" w:name="_Toc244027645"/>
      <w:r>
        <w:t>10.3 Enregistrement sur carte SD</w:t>
      </w:r>
      <w:bookmarkEnd w:id="51"/>
    </w:p>
    <w:p w14:paraId="59AAD7E1" w14:textId="77777777" w:rsidR="007A7D23" w:rsidRDefault="007A0A74">
      <w:r>
        <w:t>La bibliothèque SdFat crée un nouveau fichier LOG00001.CSV, LOG00002.CSV, etc., sans écraser les sessions précédentes. Les mesures radio arrivent à 4 Hz, mais l’écriture est limitée à 1 Hz afin de réduire la charge. Le format utilise le point-virgule et la virgule décimale pour une ouverture directe dans un tableur français.</w:t>
      </w:r>
    </w:p>
    <w:p w14:paraId="0A28A65D" w14:textId="77777777" w:rsidR="007A7D23" w:rsidRDefault="007A0A74">
      <w:pPr>
        <w:shd w:val="clear" w:color="auto" w:fill="F2F2F2"/>
        <w:spacing w:before="80" w:after="160"/>
        <w:ind w:left="397" w:right="397"/>
      </w:pPr>
      <w:r>
        <w:rPr>
          <w:rFonts w:ascii="Consolas" w:hAnsi="Consolas"/>
          <w:sz w:val="16"/>
        </w:rPr>
        <w:t>sep=;</w:t>
      </w:r>
      <w:r>
        <w:rPr>
          <w:rFonts w:ascii="Consolas" w:hAnsi="Consolas"/>
          <w:sz w:val="16"/>
        </w:rPr>
        <w:br/>
        <w:t>Temps_s;Temperature_DS_C;Pression_BMP_hPa;Alerte_temperature;Alerte_pression</w:t>
      </w:r>
      <w:r>
        <w:rPr>
          <w:rFonts w:ascii="Consolas" w:hAnsi="Consolas"/>
          <w:sz w:val="16"/>
        </w:rPr>
        <w:br/>
        <w:t>12,345;25,500000;1013,250000;NORMAL;NORMAL</w:t>
      </w:r>
    </w:p>
    <w:p w14:paraId="5482E62C" w14:textId="77777777" w:rsidR="007A7D23" w:rsidRDefault="007A0A74">
      <w:r>
        <w:t>La LED bleue reste allumée lorsque la carte est prête et clignote lorsque l’enregistrement est indisponible. L’échec du stockage n’interrompt ni la réception, ni l’affichage, ni les alarmes.</w:t>
      </w:r>
    </w:p>
    <w:p w14:paraId="3CC4FC27" w14:textId="77777777" w:rsidR="007A7D23" w:rsidRDefault="007A0A74">
      <w:pPr>
        <w:pStyle w:val="Titre2"/>
      </w:pPr>
      <w:bookmarkStart w:id="52" w:name="_Toc244027646"/>
      <w:r>
        <w:t>10.4 Réinitialisation coordonnée</w:t>
      </w:r>
      <w:bookmarkEnd w:id="52"/>
    </w:p>
    <w:p w14:paraId="6C0A39A9" w14:textId="77777777" w:rsidR="007A7D23" w:rsidRDefault="007A0A74">
      <w:r>
        <w:t>Le bouton D2 du maître lance un paquet RESET_REQUEST. L’esclave répond RESET_ACCEPTED, centre le servo, joue une mélodie descendante, affiche une barre de progression et alterne les LED avant son redémarrage par watchdog. Le maître attend l’acceptation et laisse à l’esclave le temps de terminer, puis redémarre à son tour. Les délais sont bornés afin que le maître puisse également redémarrer si la station distante est absente.</w:t>
      </w:r>
    </w:p>
    <w:p w14:paraId="5F52EBE6" w14:textId="77777777" w:rsidR="007A7D23" w:rsidRDefault="007A0A74">
      <w:pPr>
        <w:pStyle w:val="Titre1"/>
      </w:pPr>
      <w:bookmarkStart w:id="53" w:name="_Toc244027647"/>
      <w:r>
        <w:t>11. Fonctions logicielles structurantes</w:t>
      </w:r>
      <w:bookmarkEnd w:id="53"/>
    </w:p>
    <w:tbl>
      <w:tblPr>
        <w:tblStyle w:val="Grilledutableau"/>
        <w:tblW w:w="0" w:type="auto"/>
        <w:jc w:val="center"/>
        <w:tblLook w:val="04A0" w:firstRow="1" w:lastRow="0" w:firstColumn="1" w:lastColumn="0" w:noHBand="0" w:noVBand="1"/>
      </w:tblPr>
      <w:tblGrid>
        <w:gridCol w:w="4873"/>
        <w:gridCol w:w="4873"/>
      </w:tblGrid>
      <w:tr w:rsidR="007A7D23" w14:paraId="6472F0ED" w14:textId="77777777">
        <w:trPr>
          <w:jc w:val="center"/>
        </w:trPr>
        <w:tc>
          <w:tcPr>
            <w:tcW w:w="4873" w:type="dxa"/>
            <w:shd w:val="clear" w:color="auto" w:fill="1F4E78"/>
            <w:vAlign w:val="center"/>
          </w:tcPr>
          <w:p w14:paraId="0B30B8CA" w14:textId="77777777" w:rsidR="007A7D23" w:rsidRDefault="007A0A74">
            <w:r>
              <w:rPr>
                <w:b/>
                <w:color w:val="FFFFFF"/>
                <w:sz w:val="18"/>
              </w:rPr>
              <w:t>Fonction / module</w:t>
            </w:r>
          </w:p>
        </w:tc>
        <w:tc>
          <w:tcPr>
            <w:tcW w:w="4873" w:type="dxa"/>
            <w:shd w:val="clear" w:color="auto" w:fill="1F4E78"/>
            <w:vAlign w:val="center"/>
          </w:tcPr>
          <w:p w14:paraId="672DD5E0" w14:textId="77777777" w:rsidR="007A7D23" w:rsidRDefault="007A0A74">
            <w:r>
              <w:rPr>
                <w:b/>
                <w:color w:val="FFFFFF"/>
                <w:sz w:val="18"/>
              </w:rPr>
              <w:t>Responsabilité</w:t>
            </w:r>
          </w:p>
        </w:tc>
      </w:tr>
      <w:tr w:rsidR="007A7D23" w14:paraId="315CB408" w14:textId="77777777">
        <w:trPr>
          <w:jc w:val="center"/>
        </w:trPr>
        <w:tc>
          <w:tcPr>
            <w:tcW w:w="4873" w:type="dxa"/>
            <w:vAlign w:val="center"/>
          </w:tcPr>
          <w:p w14:paraId="2891AC49" w14:textId="77777777" w:rsidR="007A7D23" w:rsidRDefault="007A0A74">
            <w:r>
              <w:rPr>
                <w:sz w:val="17"/>
              </w:rPr>
              <w:t>readRegisters()</w:t>
            </w:r>
          </w:p>
        </w:tc>
        <w:tc>
          <w:tcPr>
            <w:tcW w:w="4873" w:type="dxa"/>
            <w:vAlign w:val="center"/>
          </w:tcPr>
          <w:p w14:paraId="778B2D7B" w14:textId="77777777" w:rsidR="007A7D23" w:rsidRDefault="007A0A74">
            <w:r>
              <w:rPr>
                <w:sz w:val="17"/>
              </w:rPr>
              <w:t>Transaction I²C contrôlée et lecture d’un nombre exact d’octets</w:t>
            </w:r>
          </w:p>
        </w:tc>
      </w:tr>
      <w:tr w:rsidR="007A7D23" w14:paraId="1FCD4916" w14:textId="77777777">
        <w:trPr>
          <w:jc w:val="center"/>
        </w:trPr>
        <w:tc>
          <w:tcPr>
            <w:tcW w:w="4873" w:type="dxa"/>
            <w:shd w:val="clear" w:color="auto" w:fill="F5F8FA"/>
            <w:vAlign w:val="center"/>
          </w:tcPr>
          <w:p w14:paraId="4C73638F" w14:textId="77777777" w:rsidR="007A7D23" w:rsidRDefault="007A0A74">
            <w:r>
              <w:rPr>
                <w:sz w:val="17"/>
              </w:rPr>
              <w:t>recoverI2CBus()</w:t>
            </w:r>
          </w:p>
        </w:tc>
        <w:tc>
          <w:tcPr>
            <w:tcW w:w="4873" w:type="dxa"/>
            <w:shd w:val="clear" w:color="auto" w:fill="F5F8FA"/>
            <w:vAlign w:val="center"/>
          </w:tcPr>
          <w:p w14:paraId="01BF37D3" w14:textId="77777777" w:rsidR="007A7D23" w:rsidRDefault="007A0A74">
            <w:r>
              <w:rPr>
                <w:sz w:val="17"/>
              </w:rPr>
              <w:t>Libération SDA/SCL après une transaction interrompue</w:t>
            </w:r>
          </w:p>
        </w:tc>
      </w:tr>
      <w:tr w:rsidR="007A7D23" w14:paraId="48FE1298" w14:textId="77777777">
        <w:trPr>
          <w:jc w:val="center"/>
        </w:trPr>
        <w:tc>
          <w:tcPr>
            <w:tcW w:w="4873" w:type="dxa"/>
            <w:vAlign w:val="center"/>
          </w:tcPr>
          <w:p w14:paraId="217983A6" w14:textId="77777777" w:rsidR="007A7D23" w:rsidRDefault="007A0A74">
            <w:r>
              <w:rPr>
                <w:sz w:val="17"/>
              </w:rPr>
              <w:t>initializeBMP() / readBMP()</w:t>
            </w:r>
          </w:p>
        </w:tc>
        <w:tc>
          <w:tcPr>
            <w:tcW w:w="4873" w:type="dxa"/>
            <w:vAlign w:val="center"/>
          </w:tcPr>
          <w:p w14:paraId="4DBC39B1" w14:textId="77777777" w:rsidR="007A7D23" w:rsidRDefault="007A0A74">
            <w:r>
              <w:rPr>
                <w:sz w:val="17"/>
              </w:rPr>
              <w:t>Identification, calibration et compensation du BMP280</w:t>
            </w:r>
          </w:p>
        </w:tc>
      </w:tr>
      <w:tr w:rsidR="007A7D23" w14:paraId="70311E68" w14:textId="77777777">
        <w:trPr>
          <w:jc w:val="center"/>
        </w:trPr>
        <w:tc>
          <w:tcPr>
            <w:tcW w:w="4873" w:type="dxa"/>
            <w:shd w:val="clear" w:color="auto" w:fill="F5F8FA"/>
            <w:vAlign w:val="center"/>
          </w:tcPr>
          <w:p w14:paraId="561C1C25" w14:textId="77777777" w:rsidR="007A7D23" w:rsidRDefault="007A0A74">
            <w:r>
              <w:rPr>
                <w:sz w:val="17"/>
              </w:rPr>
              <w:t>StationRadio::makePacket()</w:t>
            </w:r>
          </w:p>
        </w:tc>
        <w:tc>
          <w:tcPr>
            <w:tcW w:w="4873" w:type="dxa"/>
            <w:shd w:val="clear" w:color="auto" w:fill="F5F8FA"/>
            <w:vAlign w:val="center"/>
          </w:tcPr>
          <w:p w14:paraId="0F70A9DC" w14:textId="77777777" w:rsidR="007A7D23" w:rsidRDefault="007A0A74">
            <w:r>
              <w:rPr>
                <w:sz w:val="17"/>
              </w:rPr>
              <w:t>Construction uniforme de l’en-tête radio</w:t>
            </w:r>
          </w:p>
        </w:tc>
      </w:tr>
      <w:tr w:rsidR="007A7D23" w14:paraId="10C5B362" w14:textId="77777777">
        <w:trPr>
          <w:jc w:val="center"/>
        </w:trPr>
        <w:tc>
          <w:tcPr>
            <w:tcW w:w="4873" w:type="dxa"/>
            <w:vAlign w:val="center"/>
          </w:tcPr>
          <w:p w14:paraId="2768728B" w14:textId="77777777" w:rsidR="007A7D23" w:rsidRDefault="007A0A74">
            <w:r>
              <w:rPr>
                <w:sz w:val="17"/>
              </w:rPr>
              <w:lastRenderedPageBreak/>
              <w:t>StationRadio::validMeasurement()</w:t>
            </w:r>
          </w:p>
        </w:tc>
        <w:tc>
          <w:tcPr>
            <w:tcW w:w="4873" w:type="dxa"/>
            <w:vAlign w:val="center"/>
          </w:tcPr>
          <w:p w14:paraId="6CFF1496" w14:textId="77777777" w:rsidR="007A7D23" w:rsidRDefault="007A0A74">
            <w:r>
              <w:rPr>
                <w:sz w:val="17"/>
              </w:rPr>
              <w:t>Validation de l’en-tête, des plages et des NaN</w:t>
            </w:r>
          </w:p>
        </w:tc>
      </w:tr>
      <w:tr w:rsidR="007A7D23" w14:paraId="39B7B676" w14:textId="77777777">
        <w:trPr>
          <w:jc w:val="center"/>
        </w:trPr>
        <w:tc>
          <w:tcPr>
            <w:tcW w:w="4873" w:type="dxa"/>
            <w:shd w:val="clear" w:color="auto" w:fill="F5F8FA"/>
            <w:vAlign w:val="center"/>
          </w:tcPr>
          <w:p w14:paraId="0B7F77DE" w14:textId="77777777" w:rsidR="007A7D23" w:rsidRDefault="007A0A74">
            <w:r>
              <w:rPr>
                <w:sz w:val="17"/>
              </w:rPr>
              <w:t>Link::send() / Link::receive()</w:t>
            </w:r>
          </w:p>
        </w:tc>
        <w:tc>
          <w:tcPr>
            <w:tcW w:w="4873" w:type="dxa"/>
            <w:shd w:val="clear" w:color="auto" w:fill="F5F8FA"/>
            <w:vAlign w:val="center"/>
          </w:tcPr>
          <w:p w14:paraId="34263B24" w14:textId="77777777" w:rsidR="007A7D23" w:rsidRDefault="007A0A74">
            <w:r>
              <w:rPr>
                <w:sz w:val="17"/>
              </w:rPr>
              <w:t>Passage émission/écoute et transfert des 20 octets</w:t>
            </w:r>
          </w:p>
        </w:tc>
      </w:tr>
      <w:tr w:rsidR="007A7D23" w14:paraId="4B4FF04E" w14:textId="77777777">
        <w:trPr>
          <w:jc w:val="center"/>
        </w:trPr>
        <w:tc>
          <w:tcPr>
            <w:tcW w:w="4873" w:type="dxa"/>
            <w:vAlign w:val="center"/>
          </w:tcPr>
          <w:p w14:paraId="57DF934C" w14:textId="77777777" w:rsidR="007A7D23" w:rsidRDefault="007A0A74">
            <w:r>
              <w:rPr>
                <w:sz w:val="17"/>
              </w:rPr>
              <w:t>receiveData()</w:t>
            </w:r>
          </w:p>
        </w:tc>
        <w:tc>
          <w:tcPr>
            <w:tcW w:w="4873" w:type="dxa"/>
            <w:vAlign w:val="center"/>
          </w:tcPr>
          <w:p w14:paraId="3722C0EC" w14:textId="77777777" w:rsidR="007A7D23" w:rsidRDefault="007A0A74">
            <w:r>
              <w:rPr>
                <w:sz w:val="17"/>
              </w:rPr>
              <w:t>Distribution des mesures et commandes reçues</w:t>
            </w:r>
          </w:p>
        </w:tc>
      </w:tr>
      <w:tr w:rsidR="007A7D23" w14:paraId="7A6685CD" w14:textId="77777777">
        <w:trPr>
          <w:jc w:val="center"/>
        </w:trPr>
        <w:tc>
          <w:tcPr>
            <w:tcW w:w="4873" w:type="dxa"/>
            <w:shd w:val="clear" w:color="auto" w:fill="F5F8FA"/>
            <w:vAlign w:val="center"/>
          </w:tcPr>
          <w:p w14:paraId="54C2C09E" w14:textId="77777777" w:rsidR="007A7D23" w:rsidRDefault="007A0A74">
            <w:r>
              <w:rPr>
                <w:sz w:val="17"/>
              </w:rPr>
              <w:t>serviceStorage()</w:t>
            </w:r>
          </w:p>
        </w:tc>
        <w:tc>
          <w:tcPr>
            <w:tcW w:w="4873" w:type="dxa"/>
            <w:shd w:val="clear" w:color="auto" w:fill="F5F8FA"/>
            <w:vAlign w:val="center"/>
          </w:tcPr>
          <w:p w14:paraId="4E6456E6" w14:textId="77777777" w:rsidR="007A7D23" w:rsidRDefault="007A0A74">
            <w:r>
              <w:rPr>
                <w:sz w:val="17"/>
              </w:rPr>
              <w:t>Montage, contrôle et écriture périodique de la SD</w:t>
            </w:r>
          </w:p>
        </w:tc>
      </w:tr>
      <w:tr w:rsidR="007A7D23" w14:paraId="2051965D" w14:textId="77777777">
        <w:trPr>
          <w:jc w:val="center"/>
        </w:trPr>
        <w:tc>
          <w:tcPr>
            <w:tcW w:w="4873" w:type="dxa"/>
            <w:vAlign w:val="center"/>
          </w:tcPr>
          <w:p w14:paraId="4A27F7EB" w14:textId="77777777" w:rsidR="007A7D23" w:rsidRDefault="007A0A74">
            <w:r>
              <w:rPr>
                <w:sz w:val="17"/>
              </w:rPr>
              <w:t>updateNormalDisplay()</w:t>
            </w:r>
          </w:p>
        </w:tc>
        <w:tc>
          <w:tcPr>
            <w:tcW w:w="4873" w:type="dxa"/>
            <w:vAlign w:val="center"/>
          </w:tcPr>
          <w:p w14:paraId="7A5EC251" w14:textId="77777777" w:rsidR="007A7D23" w:rsidRDefault="007A0A74">
            <w:r>
              <w:rPr>
                <w:sz w:val="17"/>
              </w:rPr>
              <w:t>Priorités d’affichage et décision des indicateurs</w:t>
            </w:r>
          </w:p>
        </w:tc>
      </w:tr>
      <w:tr w:rsidR="007A7D23" w14:paraId="4F408802" w14:textId="77777777">
        <w:trPr>
          <w:jc w:val="center"/>
        </w:trPr>
        <w:tc>
          <w:tcPr>
            <w:tcW w:w="4873" w:type="dxa"/>
            <w:shd w:val="clear" w:color="auto" w:fill="F5F8FA"/>
            <w:vAlign w:val="center"/>
          </w:tcPr>
          <w:p w14:paraId="750227DA" w14:textId="77777777" w:rsidR="007A7D23" w:rsidRDefault="007A0A74">
            <w:r>
              <w:rPr>
                <w:sz w:val="17"/>
              </w:rPr>
              <w:t>updateReset()</w:t>
            </w:r>
          </w:p>
        </w:tc>
        <w:tc>
          <w:tcPr>
            <w:tcW w:w="4873" w:type="dxa"/>
            <w:shd w:val="clear" w:color="auto" w:fill="F5F8FA"/>
            <w:vAlign w:val="center"/>
          </w:tcPr>
          <w:p w14:paraId="6EBFCDA1" w14:textId="77777777" w:rsidR="007A7D23" w:rsidRDefault="007A0A74">
            <w:r>
              <w:rPr>
                <w:sz w:val="17"/>
              </w:rPr>
              <w:t>Machine d’états non bloquante pour le redémarrage</w:t>
            </w:r>
          </w:p>
        </w:tc>
      </w:tr>
    </w:tbl>
    <w:p w14:paraId="79AE8B91" w14:textId="77777777" w:rsidR="007A7D23" w:rsidRDefault="007A7D23"/>
    <w:p w14:paraId="382D2785" w14:textId="77777777" w:rsidR="007A7D23" w:rsidRDefault="007A0A74">
      <w:r>
        <w:t>L’architecture logicielle privilégie des services non bloquants basés sur millis(). Le programme peut ainsi continuer à recevoir les paquets, rafraîchir l’écran et mettre à jour le son sans longues attentes delay().</w:t>
      </w:r>
    </w:p>
    <w:p w14:paraId="3751FE3F" w14:textId="77777777" w:rsidR="007A7D23" w:rsidRDefault="007A0A74">
      <w:r>
        <w:br w:type="page"/>
      </w:r>
    </w:p>
    <w:p w14:paraId="5F938410" w14:textId="77777777" w:rsidR="007A7D23" w:rsidRDefault="007A0A74">
      <w:pPr>
        <w:pStyle w:val="Titre1"/>
      </w:pPr>
      <w:bookmarkStart w:id="54" w:name="_Toc244027648"/>
      <w:r>
        <w:lastRenderedPageBreak/>
        <w:t>12. Scénarios de fonctionnement</w:t>
      </w:r>
      <w:bookmarkEnd w:id="54"/>
    </w:p>
    <w:p w14:paraId="393E3719" w14:textId="77777777" w:rsidR="007A7D23" w:rsidRDefault="007A0A74">
      <w:r>
        <w:t>Les scénarios ci-dessous relient chaque protocole à une situation observable. Les étapes décrivent le comportement attendu d’après les programmes du projet ; les captures disponibles sont distinguées des preuves complémentaires restant à acquérir. La matrice du §13.2 reprend les mêmes numéros de scénario.</w:t>
      </w:r>
    </w:p>
    <w:tbl>
      <w:tblPr>
        <w:tblStyle w:val="Grilledutableau"/>
        <w:tblW w:w="0" w:type="auto"/>
        <w:jc w:val="center"/>
        <w:tblLayout w:type="fixed"/>
        <w:tblLook w:val="04A0" w:firstRow="1" w:lastRow="0" w:firstColumn="1" w:lastColumn="0" w:noHBand="0" w:noVBand="1"/>
      </w:tblPr>
      <w:tblGrid>
        <w:gridCol w:w="454"/>
        <w:gridCol w:w="4876"/>
        <w:gridCol w:w="4365"/>
      </w:tblGrid>
      <w:tr w:rsidR="007A7D23" w14:paraId="042B5E04" w14:textId="77777777">
        <w:trPr>
          <w:cantSplit/>
          <w:tblHeader/>
          <w:jc w:val="center"/>
        </w:trPr>
        <w:tc>
          <w:tcPr>
            <w:tcW w:w="454" w:type="dxa"/>
            <w:shd w:val="clear" w:color="auto" w:fill="17365D"/>
          </w:tcPr>
          <w:p w14:paraId="22D49965" w14:textId="77777777" w:rsidR="007A7D23" w:rsidRDefault="007A0A74">
            <w:pPr>
              <w:spacing w:before="60" w:after="80"/>
            </w:pPr>
            <w:r>
              <w:rPr>
                <w:b/>
                <w:color w:val="FFFFFF"/>
                <w:sz w:val="18"/>
              </w:rPr>
              <w:t>N°</w:t>
            </w:r>
          </w:p>
        </w:tc>
        <w:tc>
          <w:tcPr>
            <w:tcW w:w="4876" w:type="dxa"/>
            <w:shd w:val="clear" w:color="auto" w:fill="17365D"/>
          </w:tcPr>
          <w:p w14:paraId="510D6CF7" w14:textId="77777777" w:rsidR="007A7D23" w:rsidRDefault="007A0A74">
            <w:pPr>
              <w:spacing w:before="60" w:after="80"/>
            </w:pPr>
            <w:r>
              <w:rPr>
                <w:b/>
                <w:color w:val="FFFFFF"/>
                <w:sz w:val="18"/>
              </w:rPr>
              <w:t>Scénario</w:t>
            </w:r>
          </w:p>
        </w:tc>
        <w:tc>
          <w:tcPr>
            <w:tcW w:w="4365" w:type="dxa"/>
            <w:shd w:val="clear" w:color="auto" w:fill="17365D"/>
          </w:tcPr>
          <w:p w14:paraId="0B1A1F31" w14:textId="77777777" w:rsidR="007A7D23" w:rsidRDefault="007A0A74">
            <w:pPr>
              <w:spacing w:before="60" w:after="80"/>
            </w:pPr>
            <w:r>
              <w:rPr>
                <w:b/>
                <w:color w:val="FFFFFF"/>
                <w:sz w:val="18"/>
              </w:rPr>
              <w:t>Protocole / version</w:t>
            </w:r>
          </w:p>
        </w:tc>
      </w:tr>
      <w:tr w:rsidR="007A7D23" w14:paraId="787E7326" w14:textId="77777777">
        <w:trPr>
          <w:cantSplit/>
          <w:jc w:val="center"/>
        </w:trPr>
        <w:tc>
          <w:tcPr>
            <w:tcW w:w="454" w:type="dxa"/>
          </w:tcPr>
          <w:p w14:paraId="0EC2704F" w14:textId="77777777" w:rsidR="007A7D23" w:rsidRDefault="007A0A74">
            <w:pPr>
              <w:spacing w:before="60" w:after="80"/>
            </w:pPr>
            <w:r>
              <w:rPr>
                <w:sz w:val="18"/>
              </w:rPr>
              <w:t>1</w:t>
            </w:r>
          </w:p>
        </w:tc>
        <w:tc>
          <w:tcPr>
            <w:tcW w:w="4876" w:type="dxa"/>
          </w:tcPr>
          <w:p w14:paraId="545B4AA9" w14:textId="77777777" w:rsidR="007A7D23" w:rsidRDefault="007A0A74">
            <w:pPr>
              <w:spacing w:before="60" w:after="80"/>
            </w:pPr>
            <w:r>
              <w:rPr>
                <w:sz w:val="18"/>
              </w:rPr>
              <w:t>Acquisition et affichage</w:t>
            </w:r>
          </w:p>
        </w:tc>
        <w:tc>
          <w:tcPr>
            <w:tcW w:w="4365" w:type="dxa"/>
          </w:tcPr>
          <w:p w14:paraId="4D4C0591" w14:textId="77777777" w:rsidR="007A7D23" w:rsidRDefault="007A0A74">
            <w:pPr>
              <w:spacing w:before="60" w:after="80"/>
            </w:pPr>
            <w:r>
              <w:rPr>
                <w:sz w:val="18"/>
              </w:rPr>
              <w:t>I²C ; V1 et V2</w:t>
            </w:r>
          </w:p>
        </w:tc>
      </w:tr>
      <w:tr w:rsidR="007A7D23" w14:paraId="633668C5" w14:textId="77777777">
        <w:trPr>
          <w:cantSplit/>
          <w:jc w:val="center"/>
        </w:trPr>
        <w:tc>
          <w:tcPr>
            <w:tcW w:w="454" w:type="dxa"/>
          </w:tcPr>
          <w:p w14:paraId="26147317" w14:textId="77777777" w:rsidR="007A7D23" w:rsidRDefault="007A0A74">
            <w:pPr>
              <w:spacing w:before="60" w:after="80"/>
            </w:pPr>
            <w:r>
              <w:rPr>
                <w:sz w:val="18"/>
              </w:rPr>
              <w:t>2</w:t>
            </w:r>
          </w:p>
        </w:tc>
        <w:tc>
          <w:tcPr>
            <w:tcW w:w="4876" w:type="dxa"/>
          </w:tcPr>
          <w:p w14:paraId="798FFD9D" w14:textId="77777777" w:rsidR="007A7D23" w:rsidRDefault="007A0A74">
            <w:pPr>
              <w:spacing w:before="60" w:after="80"/>
            </w:pPr>
            <w:r>
              <w:rPr>
                <w:sz w:val="18"/>
              </w:rPr>
              <w:t>Transmission filaire des mesures</w:t>
            </w:r>
          </w:p>
        </w:tc>
        <w:tc>
          <w:tcPr>
            <w:tcW w:w="4365" w:type="dxa"/>
          </w:tcPr>
          <w:p w14:paraId="24015C15" w14:textId="77777777" w:rsidR="007A7D23" w:rsidRDefault="007A0A74">
            <w:pPr>
              <w:spacing w:before="60" w:after="80"/>
            </w:pPr>
            <w:r>
              <w:rPr>
                <w:sz w:val="18"/>
              </w:rPr>
              <w:t>UART ; V1</w:t>
            </w:r>
          </w:p>
        </w:tc>
      </w:tr>
      <w:tr w:rsidR="007A7D23" w14:paraId="01610A63" w14:textId="77777777">
        <w:trPr>
          <w:cantSplit/>
          <w:jc w:val="center"/>
        </w:trPr>
        <w:tc>
          <w:tcPr>
            <w:tcW w:w="454" w:type="dxa"/>
          </w:tcPr>
          <w:p w14:paraId="395E30EC" w14:textId="77777777" w:rsidR="007A7D23" w:rsidRDefault="007A0A74">
            <w:pPr>
              <w:spacing w:before="60" w:after="80"/>
            </w:pPr>
            <w:r>
              <w:rPr>
                <w:sz w:val="18"/>
              </w:rPr>
              <w:t>3</w:t>
            </w:r>
          </w:p>
        </w:tc>
        <w:tc>
          <w:tcPr>
            <w:tcW w:w="4876" w:type="dxa"/>
          </w:tcPr>
          <w:p w14:paraId="6D87A207" w14:textId="77777777" w:rsidR="007A7D23" w:rsidRDefault="007A0A74">
            <w:pPr>
              <w:spacing w:before="60" w:after="80"/>
            </w:pPr>
            <w:r>
              <w:rPr>
                <w:sz w:val="18"/>
              </w:rPr>
              <w:t>Transmission radio et journalisation</w:t>
            </w:r>
          </w:p>
        </w:tc>
        <w:tc>
          <w:tcPr>
            <w:tcW w:w="4365" w:type="dxa"/>
          </w:tcPr>
          <w:p w14:paraId="075FCDA6" w14:textId="77777777" w:rsidR="007A7D23" w:rsidRDefault="007A0A74">
            <w:pPr>
              <w:spacing w:before="60" w:after="80"/>
            </w:pPr>
            <w:r>
              <w:rPr>
                <w:sz w:val="18"/>
              </w:rPr>
              <w:t>SPI + radio ; V2</w:t>
            </w:r>
          </w:p>
        </w:tc>
      </w:tr>
      <w:tr w:rsidR="007A7D23" w14:paraId="37526F5B" w14:textId="77777777">
        <w:trPr>
          <w:cantSplit/>
          <w:jc w:val="center"/>
        </w:trPr>
        <w:tc>
          <w:tcPr>
            <w:tcW w:w="454" w:type="dxa"/>
          </w:tcPr>
          <w:p w14:paraId="02D82A78" w14:textId="77777777" w:rsidR="007A7D23" w:rsidRDefault="007A0A74">
            <w:pPr>
              <w:spacing w:before="60" w:after="80"/>
            </w:pPr>
            <w:r>
              <w:rPr>
                <w:sz w:val="18"/>
              </w:rPr>
              <w:t>4</w:t>
            </w:r>
          </w:p>
        </w:tc>
        <w:tc>
          <w:tcPr>
            <w:tcW w:w="4876" w:type="dxa"/>
          </w:tcPr>
          <w:p w14:paraId="39E20168" w14:textId="77777777" w:rsidR="007A7D23" w:rsidRDefault="007A0A74">
            <w:pPr>
              <w:spacing w:before="60" w:after="80"/>
            </w:pPr>
            <w:r>
              <w:rPr>
                <w:sz w:val="18"/>
              </w:rPr>
              <w:t>Alerte température / pression</w:t>
            </w:r>
          </w:p>
        </w:tc>
        <w:tc>
          <w:tcPr>
            <w:tcW w:w="4365" w:type="dxa"/>
          </w:tcPr>
          <w:p w14:paraId="2E5CC085" w14:textId="77777777" w:rsidR="007A7D23" w:rsidRDefault="007A0A74">
            <w:pPr>
              <w:spacing w:before="60" w:after="80"/>
            </w:pPr>
            <w:r>
              <w:rPr>
                <w:sz w:val="18"/>
              </w:rPr>
              <w:t>I²C + transport ; SPI pour la SD</w:t>
            </w:r>
          </w:p>
        </w:tc>
      </w:tr>
      <w:tr w:rsidR="007A7D23" w14:paraId="468CD808" w14:textId="77777777">
        <w:trPr>
          <w:cantSplit/>
          <w:jc w:val="center"/>
        </w:trPr>
        <w:tc>
          <w:tcPr>
            <w:tcW w:w="454" w:type="dxa"/>
          </w:tcPr>
          <w:p w14:paraId="7086C302" w14:textId="77777777" w:rsidR="007A7D23" w:rsidRDefault="007A0A74">
            <w:pPr>
              <w:spacing w:before="60" w:after="80"/>
            </w:pPr>
            <w:r>
              <w:rPr>
                <w:sz w:val="18"/>
              </w:rPr>
              <w:t>5</w:t>
            </w:r>
          </w:p>
        </w:tc>
        <w:tc>
          <w:tcPr>
            <w:tcW w:w="4876" w:type="dxa"/>
          </w:tcPr>
          <w:p w14:paraId="7CF41278" w14:textId="77777777" w:rsidR="007A7D23" w:rsidRDefault="007A0A74">
            <w:pPr>
              <w:spacing w:before="60" w:after="80"/>
            </w:pPr>
            <w:r>
              <w:rPr>
                <w:sz w:val="18"/>
              </w:rPr>
              <w:t>Perte de liaison et reprise</w:t>
            </w:r>
          </w:p>
        </w:tc>
        <w:tc>
          <w:tcPr>
            <w:tcW w:w="4365" w:type="dxa"/>
          </w:tcPr>
          <w:p w14:paraId="3A75716B" w14:textId="77777777" w:rsidR="007A7D23" w:rsidRDefault="007A0A74">
            <w:pPr>
              <w:spacing w:before="60" w:after="80"/>
            </w:pPr>
            <w:r>
              <w:rPr>
                <w:sz w:val="18"/>
              </w:rPr>
              <w:t>Radio pilotée par SPI ; V2</w:t>
            </w:r>
          </w:p>
        </w:tc>
      </w:tr>
      <w:tr w:rsidR="007A7D23" w14:paraId="210C63AF" w14:textId="77777777">
        <w:trPr>
          <w:cantSplit/>
          <w:jc w:val="center"/>
        </w:trPr>
        <w:tc>
          <w:tcPr>
            <w:tcW w:w="454" w:type="dxa"/>
          </w:tcPr>
          <w:p w14:paraId="244893A8" w14:textId="77777777" w:rsidR="007A7D23" w:rsidRDefault="007A0A74">
            <w:pPr>
              <w:spacing w:before="60" w:after="80"/>
            </w:pPr>
            <w:r>
              <w:rPr>
                <w:sz w:val="18"/>
              </w:rPr>
              <w:t>6</w:t>
            </w:r>
          </w:p>
        </w:tc>
        <w:tc>
          <w:tcPr>
            <w:tcW w:w="4876" w:type="dxa"/>
          </w:tcPr>
          <w:p w14:paraId="0F556B53" w14:textId="77777777" w:rsidR="007A7D23" w:rsidRDefault="007A0A74">
            <w:pPr>
              <w:spacing w:before="60" w:after="80"/>
            </w:pPr>
            <w:r>
              <w:rPr>
                <w:sz w:val="18"/>
              </w:rPr>
              <w:t>Réinitialisation coordonnée</w:t>
            </w:r>
          </w:p>
        </w:tc>
        <w:tc>
          <w:tcPr>
            <w:tcW w:w="4365" w:type="dxa"/>
          </w:tcPr>
          <w:p w14:paraId="5B031A14" w14:textId="77777777" w:rsidR="007A7D23" w:rsidRDefault="007A0A74">
            <w:pPr>
              <w:spacing w:before="60" w:after="80"/>
            </w:pPr>
            <w:r>
              <w:rPr>
                <w:sz w:val="18"/>
              </w:rPr>
              <w:t>UART en V1 ; radio via SPI en V2</w:t>
            </w:r>
          </w:p>
        </w:tc>
      </w:tr>
    </w:tbl>
    <w:p w14:paraId="7358F20F" w14:textId="77777777" w:rsidR="007A7D23" w:rsidRDefault="007A7D23"/>
    <w:p w14:paraId="364B2036" w14:textId="77777777" w:rsidR="007A7D23" w:rsidRDefault="007A0A74">
      <w:pPr>
        <w:pStyle w:val="Titre2"/>
      </w:pPr>
      <w:bookmarkStart w:id="55" w:name="_Toc244027649"/>
      <w:r>
        <w:t>12.1 Scénario 1 — Acquisition et affichage des mesures (I²C)</w:t>
      </w:r>
      <w:bookmarkEnd w:id="55"/>
    </w:p>
    <w:p w14:paraId="7B1F8DB5" w14:textId="77777777" w:rsidR="007A7D23" w:rsidRDefault="007A0A74">
      <w:r>
        <w:rPr>
          <w:b/>
        </w:rPr>
        <w:t>Objectif :</w:t>
      </w:r>
      <w:r>
        <w:t xml:space="preserve"> montrer l’adressage de plusieurs périphériques et la séparation des deux bus I²C locaux.</w:t>
      </w:r>
    </w:p>
    <w:tbl>
      <w:tblPr>
        <w:tblStyle w:val="Grilledutableau"/>
        <w:tblW w:w="0" w:type="auto"/>
        <w:jc w:val="center"/>
        <w:tblLayout w:type="fixed"/>
        <w:tblLook w:val="04A0" w:firstRow="1" w:lastRow="0" w:firstColumn="1" w:lastColumn="0" w:noHBand="0" w:noVBand="1"/>
      </w:tblPr>
      <w:tblGrid>
        <w:gridCol w:w="3061"/>
        <w:gridCol w:w="1928"/>
        <w:gridCol w:w="4706"/>
      </w:tblGrid>
      <w:tr w:rsidR="007A7D23" w14:paraId="6E5611C4" w14:textId="77777777">
        <w:trPr>
          <w:cantSplit/>
          <w:tblHeader/>
          <w:jc w:val="center"/>
        </w:trPr>
        <w:tc>
          <w:tcPr>
            <w:tcW w:w="3061" w:type="dxa"/>
            <w:shd w:val="clear" w:color="auto" w:fill="17365D"/>
          </w:tcPr>
          <w:p w14:paraId="048C4DA5" w14:textId="77777777" w:rsidR="007A7D23" w:rsidRDefault="007A0A74">
            <w:pPr>
              <w:spacing w:before="60" w:after="80"/>
            </w:pPr>
            <w:r>
              <w:rPr>
                <w:b/>
                <w:color w:val="FFFFFF"/>
                <w:sz w:val="18"/>
              </w:rPr>
              <w:t>Périphérique</w:t>
            </w:r>
          </w:p>
        </w:tc>
        <w:tc>
          <w:tcPr>
            <w:tcW w:w="1928" w:type="dxa"/>
            <w:shd w:val="clear" w:color="auto" w:fill="17365D"/>
          </w:tcPr>
          <w:p w14:paraId="158B7435" w14:textId="77777777" w:rsidR="007A7D23" w:rsidRDefault="007A0A74">
            <w:pPr>
              <w:spacing w:before="60" w:after="80"/>
            </w:pPr>
            <w:r>
              <w:rPr>
                <w:b/>
                <w:color w:val="FFFFFF"/>
                <w:sz w:val="18"/>
              </w:rPr>
              <w:t>Adresse 7 bits</w:t>
            </w:r>
          </w:p>
        </w:tc>
        <w:tc>
          <w:tcPr>
            <w:tcW w:w="4706" w:type="dxa"/>
            <w:shd w:val="clear" w:color="auto" w:fill="17365D"/>
          </w:tcPr>
          <w:p w14:paraId="21F5D0C0" w14:textId="77777777" w:rsidR="007A7D23" w:rsidRDefault="007A0A74">
            <w:pPr>
              <w:spacing w:before="60" w:after="80"/>
            </w:pPr>
            <w:r>
              <w:rPr>
                <w:b/>
                <w:color w:val="FFFFFF"/>
                <w:sz w:val="18"/>
              </w:rPr>
              <w:t>Carte / raccordement</w:t>
            </w:r>
          </w:p>
        </w:tc>
      </w:tr>
      <w:tr w:rsidR="007A7D23" w14:paraId="7A2AF4FB" w14:textId="77777777">
        <w:trPr>
          <w:cantSplit/>
          <w:jc w:val="center"/>
        </w:trPr>
        <w:tc>
          <w:tcPr>
            <w:tcW w:w="3061" w:type="dxa"/>
          </w:tcPr>
          <w:p w14:paraId="76F478FF" w14:textId="77777777" w:rsidR="007A7D23" w:rsidRDefault="007A0A74">
            <w:pPr>
              <w:spacing w:before="60" w:after="80"/>
            </w:pPr>
            <w:r>
              <w:rPr>
                <w:sz w:val="18"/>
              </w:rPr>
              <w:t>DS1621</w:t>
            </w:r>
          </w:p>
        </w:tc>
        <w:tc>
          <w:tcPr>
            <w:tcW w:w="1928" w:type="dxa"/>
          </w:tcPr>
          <w:p w14:paraId="1BD2C4F3" w14:textId="77777777" w:rsidR="007A7D23" w:rsidRDefault="007A0A74">
            <w:pPr>
              <w:spacing w:before="60" w:after="80"/>
            </w:pPr>
            <w:r>
              <w:rPr>
                <w:sz w:val="18"/>
              </w:rPr>
              <w:t>0x48</w:t>
            </w:r>
          </w:p>
        </w:tc>
        <w:tc>
          <w:tcPr>
            <w:tcW w:w="4706" w:type="dxa"/>
          </w:tcPr>
          <w:p w14:paraId="7FDA70EB" w14:textId="77777777" w:rsidR="007A7D23" w:rsidRDefault="007A0A74">
            <w:pPr>
              <w:spacing w:before="60" w:after="80"/>
            </w:pPr>
            <w:r>
              <w:rPr>
                <w:sz w:val="18"/>
              </w:rPr>
              <w:t>Maître : A4=SDA, A5=SCL</w:t>
            </w:r>
          </w:p>
        </w:tc>
      </w:tr>
      <w:tr w:rsidR="007A7D23" w14:paraId="3BBD240E" w14:textId="77777777">
        <w:trPr>
          <w:cantSplit/>
          <w:jc w:val="center"/>
        </w:trPr>
        <w:tc>
          <w:tcPr>
            <w:tcW w:w="3061" w:type="dxa"/>
          </w:tcPr>
          <w:p w14:paraId="5D054D13" w14:textId="77777777" w:rsidR="007A7D23" w:rsidRDefault="007A0A74">
            <w:pPr>
              <w:spacing w:before="60" w:after="80"/>
            </w:pPr>
            <w:r>
              <w:rPr>
                <w:sz w:val="18"/>
              </w:rPr>
              <w:t>BMP280</w:t>
            </w:r>
          </w:p>
        </w:tc>
        <w:tc>
          <w:tcPr>
            <w:tcW w:w="1928" w:type="dxa"/>
          </w:tcPr>
          <w:p w14:paraId="2F6AB08A" w14:textId="77777777" w:rsidR="007A7D23" w:rsidRDefault="007A0A74">
            <w:pPr>
              <w:spacing w:before="60" w:after="80"/>
            </w:pPr>
            <w:r>
              <w:rPr>
                <w:sz w:val="18"/>
              </w:rPr>
              <w:t>0x76 ou 0x77</w:t>
            </w:r>
          </w:p>
        </w:tc>
        <w:tc>
          <w:tcPr>
            <w:tcW w:w="4706" w:type="dxa"/>
          </w:tcPr>
          <w:p w14:paraId="2B03616C" w14:textId="77777777" w:rsidR="007A7D23" w:rsidRDefault="007A0A74">
            <w:pPr>
              <w:spacing w:before="60" w:after="80"/>
            </w:pPr>
            <w:r>
              <w:rPr>
                <w:sz w:val="18"/>
              </w:rPr>
              <w:t>Maître : A4=SDA, A5=SCL</w:t>
            </w:r>
          </w:p>
        </w:tc>
      </w:tr>
      <w:tr w:rsidR="007A7D23" w14:paraId="5FAE37AF" w14:textId="77777777">
        <w:trPr>
          <w:cantSplit/>
          <w:jc w:val="center"/>
        </w:trPr>
        <w:tc>
          <w:tcPr>
            <w:tcW w:w="3061" w:type="dxa"/>
          </w:tcPr>
          <w:p w14:paraId="621D1349" w14:textId="77777777" w:rsidR="007A7D23" w:rsidRDefault="007A0A74">
            <w:pPr>
              <w:spacing w:before="60" w:after="80"/>
            </w:pPr>
            <w:r>
              <w:rPr>
                <w:sz w:val="18"/>
              </w:rPr>
              <w:t>PCF8574 / LCD 16×2</w:t>
            </w:r>
          </w:p>
        </w:tc>
        <w:tc>
          <w:tcPr>
            <w:tcW w:w="1928" w:type="dxa"/>
          </w:tcPr>
          <w:p w14:paraId="1079CE6F" w14:textId="77777777" w:rsidR="007A7D23" w:rsidRDefault="007A0A74">
            <w:pPr>
              <w:spacing w:before="60" w:after="80"/>
            </w:pPr>
            <w:r>
              <w:rPr>
                <w:sz w:val="18"/>
              </w:rPr>
              <w:t>0x27</w:t>
            </w:r>
          </w:p>
        </w:tc>
        <w:tc>
          <w:tcPr>
            <w:tcW w:w="4706" w:type="dxa"/>
          </w:tcPr>
          <w:p w14:paraId="2BF135EB" w14:textId="77777777" w:rsidR="007A7D23" w:rsidRDefault="007A0A74">
            <w:pPr>
              <w:spacing w:before="60" w:after="80"/>
            </w:pPr>
            <w:r>
              <w:rPr>
                <w:sz w:val="18"/>
              </w:rPr>
              <w:t>Esclave : A4=SDA, A5=SCL</w:t>
            </w:r>
          </w:p>
        </w:tc>
      </w:tr>
    </w:tbl>
    <w:p w14:paraId="399B2112" w14:textId="77777777" w:rsidR="007A7D23" w:rsidRDefault="007A7D23"/>
    <w:p w14:paraId="0F5089FB" w14:textId="77777777" w:rsidR="007A7D23" w:rsidRDefault="007A0A74">
      <w:pPr>
        <w:spacing w:after="80"/>
        <w:ind w:left="255" w:hanging="255"/>
      </w:pPr>
      <w:r>
        <w:t>1. Initialiser le DS1621 : registre 0xAC à 0x00 (conversion continue), commande 0xEE, puis attente non bloquante de la première conversion.</w:t>
      </w:r>
    </w:p>
    <w:p w14:paraId="1FCA1EE1" w14:textId="77777777" w:rsidR="007A7D23" w:rsidRDefault="007A0A74">
      <w:pPr>
        <w:spacing w:after="80"/>
        <w:ind w:left="255" w:hanging="255"/>
      </w:pPr>
      <w:r>
        <w:t>2. Chercher le BMP280 à 0x76 puis 0x77, vérifier l’identifiant 0x58 et comparer deux lectures des 24 octets de calibration.</w:t>
      </w:r>
    </w:p>
    <w:p w14:paraId="280F5629" w14:textId="77777777" w:rsidR="007A7D23" w:rsidRDefault="007A0A74">
      <w:pPr>
        <w:spacing w:after="80"/>
        <w:ind w:left="255" w:hanging="255"/>
      </w:pPr>
      <w:r>
        <w:t>3. Lire la température DS1621 au registre 0xAA (deux octets), puis les six octets bruts pression/température du BMP280 ; appliquer la compensation constructeur.</w:t>
      </w:r>
    </w:p>
    <w:p w14:paraId="6F69341D" w14:textId="77777777" w:rsidR="007A7D23" w:rsidRDefault="007A0A74">
      <w:pPr>
        <w:spacing w:after="80"/>
        <w:ind w:left="255" w:hanging="255"/>
      </w:pPr>
      <w:r>
        <w:t>4. Contrôler les plages : DS1621 de −55 à +125 °C ; BMP280 de −40 à +85 °C ; pression de 300 à 1100 hPa. Remplacer les valeurs indisponibles par NaN ; température et pression BMP restent toutes deux numériques ou toutes deux NaN.</w:t>
      </w:r>
    </w:p>
    <w:p w14:paraId="320138D8" w14:textId="77777777" w:rsidR="007A7D23" w:rsidRDefault="007A0A74">
      <w:pPr>
        <w:spacing w:after="80"/>
        <w:ind w:left="255" w:hanging="255"/>
      </w:pPr>
      <w:r>
        <w:t>5. Transmettre par la liaison de la version utilisée. Après validation côté esclave, écrire sur le LCD via le PCF8574 ; les pages mesures, état thermique et état pression alternent toutes les 900 ms.</w:t>
      </w:r>
    </w:p>
    <w:p w14:paraId="73EE7721" w14:textId="77777777" w:rsidR="007A7D23" w:rsidRDefault="007A0A74">
      <w:r>
        <w:rPr>
          <w:b/>
        </w:rPr>
        <w:t>Robustesse :</w:t>
      </w:r>
      <w:r>
        <w:t xml:space="preserve"> temporisation I²C de 3 ms, jusqu’à neuf impulsions SCL et condition STOP en récupération du bus, puis relance de Wire si nécessaire ; nouvelle tentative d’initialisation d’un capteur après 3 s. Une panne BMP ne supprime pas la mesure DS encore exploitable.</w:t>
      </w:r>
    </w:p>
    <w:p w14:paraId="1E5D23D4" w14:textId="77777777" w:rsidR="007A7D23" w:rsidRDefault="007A0A74">
      <w:r>
        <w:rPr>
          <w:b/>
        </w:rPr>
        <w:t>Résultat attendu :</w:t>
      </w:r>
      <w:r>
        <w:t xml:space="preserve"> page de mesures </w:t>
      </w:r>
      <w:r>
        <w:rPr>
          <w:rFonts w:ascii="Consolas" w:hAnsi="Consolas"/>
          <w:sz w:val="18"/>
        </w:rPr>
        <w:t>DS:29.0 C</w:t>
      </w:r>
      <w:r>
        <w:t xml:space="preserve"> / </w:t>
      </w:r>
      <w:r>
        <w:rPr>
          <w:rFonts w:ascii="Consolas" w:hAnsi="Consolas"/>
          <w:sz w:val="18"/>
        </w:rPr>
        <w:t>BMPR:1013.2 hPa</w:t>
      </w:r>
      <w:r>
        <w:t>, sans conflit d’adresses. La figure 7 illustre le sous-ensemble LCD ; une capture de décodage I²C des adresses 0x48, 0x76/0x77 et 0x27 reste à produire sur leurs bus respectifs.</w:t>
      </w:r>
    </w:p>
    <w:p w14:paraId="763432C9" w14:textId="77777777" w:rsidR="007A7D23" w:rsidRDefault="007A0A74">
      <w:pPr>
        <w:pStyle w:val="Titre2"/>
      </w:pPr>
      <w:bookmarkStart w:id="56" w:name="_Toc244027650"/>
      <w:r>
        <w:lastRenderedPageBreak/>
        <w:t>12.2 Scénario 2 — Transmission filaire des mesures (UART, V1)</w:t>
      </w:r>
      <w:bookmarkEnd w:id="56"/>
    </w:p>
    <w:p w14:paraId="4B8D40C1" w14:textId="77777777" w:rsidR="007A7D23" w:rsidRDefault="007A0A74">
      <w:r>
        <w:rPr>
          <w:b/>
        </w:rPr>
        <w:t>Objectif et configuration :</w:t>
      </w:r>
      <w:r>
        <w:t xml:space="preserve"> liaison asynchrone point à point à 9600 bauds, 8N1 ; TX maître D1 vers RX esclave D0, TX esclave D1 vers RX maître D0, et masse commune. Utiliser les programmes complets </w:t>
      </w:r>
      <w:r>
        <w:rPr>
          <w:rFonts w:ascii="Consolas" w:hAnsi="Consolas"/>
          <w:sz w:val="18"/>
        </w:rPr>
        <w:t>UART/MASTER/MASTER.ino</w:t>
      </w:r>
      <w:r>
        <w:t xml:space="preserve"> et </w:t>
      </w:r>
      <w:r>
        <w:rPr>
          <w:rFonts w:ascii="Consolas" w:hAnsi="Consolas"/>
          <w:sz w:val="18"/>
        </w:rPr>
        <w:t>UART/SLAVE/SLAVE.ino</w:t>
      </w:r>
      <w:r>
        <w:t>, et non les binaires radio. TEST4 constitue une étape historique de validation, pas la paire finale UART.</w:t>
      </w:r>
    </w:p>
    <w:p w14:paraId="04FA1025" w14:textId="77777777" w:rsidR="007A7D23" w:rsidRDefault="007A0A74">
      <w:r>
        <w:rPr>
          <w:b/>
        </w:rPr>
        <w:t>Format :</w:t>
      </w:r>
      <w:r>
        <w:t xml:space="preserve"> </w:t>
      </w:r>
      <w:r>
        <w:rPr>
          <w:rFonts w:ascii="Consolas" w:hAnsi="Consolas"/>
          <w:sz w:val="18"/>
        </w:rPr>
        <w:t>D,&lt;T_DS&gt;,&lt;T_BMP&gt;,&lt;P_BMP&gt;*&lt;CRC16&gt;\n</w:t>
      </w:r>
    </w:p>
    <w:p w14:paraId="084A21BA" w14:textId="77777777" w:rsidR="007A7D23" w:rsidRDefault="007A0A74">
      <w:r>
        <w:rPr>
          <w:b/>
        </w:rPr>
        <w:t>Exemple calculé :</w:t>
      </w:r>
      <w:r>
        <w:t xml:space="preserve"> </w:t>
      </w:r>
      <w:r>
        <w:rPr>
          <w:rFonts w:ascii="Consolas" w:hAnsi="Consolas"/>
          <w:sz w:val="18"/>
        </w:rPr>
        <w:t>D,29.000000,25.300000,1013.250000*8899\n</w:t>
      </w:r>
      <w:r>
        <w:t xml:space="preserve"> (CRC-16/CCITT, polynôme 0x1021, initialisation 0xFFFF, calcul sur le texte avant l’astérisque).</w:t>
      </w:r>
    </w:p>
    <w:p w14:paraId="1EFC9E96" w14:textId="77777777" w:rsidR="007A7D23" w:rsidRDefault="007A0A74">
      <w:pPr>
        <w:spacing w:after="80"/>
        <w:ind w:left="255" w:hanging="255"/>
      </w:pPr>
      <w:r>
        <w:t>1. Une fois par seconde, acquérir les capteurs et construire la ligne ASCII ; les champs indisponibles sont représentés par NaN.</w:t>
      </w:r>
    </w:p>
    <w:p w14:paraId="5C5C94F1" w14:textId="77777777" w:rsidR="007A7D23" w:rsidRDefault="007A0A74">
      <w:pPr>
        <w:spacing w:after="80"/>
        <w:ind w:left="255" w:hanging="255"/>
      </w:pPr>
      <w:r>
        <w:t>2. Calculer le CRC sur le préfixe et les trois champs, l’écrire sur quatre chiffres hexadécimaux, puis émettre la ligne terminée par un retour à la ligne.</w:t>
      </w:r>
    </w:p>
    <w:p w14:paraId="66CAC115" w14:textId="77777777" w:rsidR="007A7D23" w:rsidRDefault="007A0A74">
      <w:pPr>
        <w:spacing w:after="80"/>
        <w:ind w:left="255" w:hanging="255"/>
      </w:pPr>
      <w:r>
        <w:t>3. À réception, vérifier le séparateur *, la longueur et la valeur du CRC, le type D, le nombre de champs, les plages physiques et la cohérence des deux champs BMP.</w:t>
      </w:r>
    </w:p>
    <w:p w14:paraId="0B5E332D" w14:textId="77777777" w:rsidR="007A7D23" w:rsidRDefault="007A0A74">
      <w:pPr>
        <w:spacing w:after="80"/>
        <w:ind w:left="255" w:hanging="255"/>
      </w:pPr>
      <w:r>
        <w:t>4. Si la trame est valide, remplacer les dernières mesures et leur date de réception. Sinon, rejeter la trame et conserver les valeurs précédentes sans rafraîchir leur ancienneté.</w:t>
      </w:r>
    </w:p>
    <w:p w14:paraId="37DDF215" w14:textId="77777777" w:rsidR="007A7D23" w:rsidRDefault="007A0A74">
      <w:pPr>
        <w:spacing w:after="80"/>
        <w:ind w:left="255" w:hanging="255"/>
      </w:pPr>
      <w:r>
        <w:t>5. Vérifier l’actualisation du LCD et des alarmes ; altérer volontairement un caractère sans recalculer le CRC pour confirmer le rejet et l’indication d’erreur.</w:t>
      </w:r>
    </w:p>
    <w:p w14:paraId="589CD3F6" w14:textId="77777777" w:rsidR="007A7D23" w:rsidRDefault="007A0A74">
      <w:r>
        <w:rPr>
          <w:b/>
        </w:rPr>
        <w:t>Contrôle :</w:t>
      </w:r>
      <w:r>
        <w:t xml:space="preserve"> </w:t>
      </w:r>
      <w:r>
        <w:rPr>
          <w:rFonts w:ascii="Consolas" w:hAnsi="Consolas"/>
          <w:sz w:val="18"/>
        </w:rPr>
        <w:t>R\n</w:t>
      </w:r>
      <w:r>
        <w:t xml:space="preserve"> demande une réinitialisation et </w:t>
      </w:r>
      <w:r>
        <w:rPr>
          <w:rFonts w:ascii="Consolas" w:hAnsi="Consolas"/>
          <w:sz w:val="18"/>
        </w:rPr>
        <w:t>A\n</w:t>
      </w:r>
      <w:r>
        <w:t xml:space="preserve"> l’accepte. Il n’existe pas de MEASUREMENT_ACCEPTED dans cette version.</w:t>
      </w:r>
    </w:p>
    <w:p w14:paraId="137C7763" w14:textId="77777777" w:rsidR="007A7D23" w:rsidRDefault="007A0A74">
      <w:r>
        <w:rPr>
          <w:b/>
        </w:rPr>
        <w:t>Résultat attendu et preuve :</w:t>
      </w:r>
      <w:r>
        <w:t xml:space="preserve"> une trame de mesure par seconde, mise à jour après validation, rejet d’une trame corrompue. La figure 8 documente le câblage UART ; une capture du terminal avec les trames et leur CRC reste à acquérir dans cette configuration. Le trafic série de diagnostic à 115200 bauds de la version radio ne démontre pas cette liaison.</w:t>
      </w:r>
    </w:p>
    <w:p w14:paraId="28FCBD79" w14:textId="77777777" w:rsidR="007A7D23" w:rsidRDefault="007A0A74">
      <w:pPr>
        <w:pStyle w:val="Titre2"/>
      </w:pPr>
      <w:bookmarkStart w:id="57" w:name="_Toc244027651"/>
      <w:r>
        <w:t>12.3 Scénario 3 — Transmission radio et journalisation (SPI, V2)</w:t>
      </w:r>
      <w:bookmarkEnd w:id="57"/>
    </w:p>
    <w:p w14:paraId="02FDA0C1" w14:textId="77777777" w:rsidR="007A7D23" w:rsidRDefault="007A0A74">
      <w:r>
        <w:rPr>
          <w:b/>
        </w:rPr>
        <w:t>Objectif :</w:t>
      </w:r>
      <w:r>
        <w:t xml:space="preserve"> montrer le pilotage des nRF24L01 par SPI, puis le partage du SPI esclave avec la carte SD. La transmission inter-cartes elle-même est radio.</w:t>
      </w:r>
    </w:p>
    <w:p w14:paraId="570CBEC4" w14:textId="77777777" w:rsidR="007A7D23" w:rsidRDefault="007A0A74">
      <w:r>
        <w:rPr>
          <w:b/>
        </w:rPr>
        <w:t>Configuration :</w:t>
      </w:r>
      <w:r>
        <w:t xml:space="preserve"> canal 76, débit radio 1 Mbit/s, PA_LOW, CRC matériel 16 bits, Auto-ACK, cinq retransmissions et payload statique de 20 octets. Le maître écoute ATM01 et émet vers ATM02 ; l’esclave effectue l’inverse.</w:t>
      </w:r>
    </w:p>
    <w:tbl>
      <w:tblPr>
        <w:tblStyle w:val="Grilledutableau"/>
        <w:tblW w:w="0" w:type="auto"/>
        <w:jc w:val="center"/>
        <w:tblLayout w:type="fixed"/>
        <w:tblLook w:val="04A0" w:firstRow="1" w:lastRow="0" w:firstColumn="1" w:lastColumn="0" w:noHBand="0" w:noVBand="1"/>
      </w:tblPr>
      <w:tblGrid>
        <w:gridCol w:w="2324"/>
        <w:gridCol w:w="3005"/>
        <w:gridCol w:w="4365"/>
      </w:tblGrid>
      <w:tr w:rsidR="007A7D23" w14:paraId="2EBA355A" w14:textId="77777777">
        <w:trPr>
          <w:cantSplit/>
          <w:tblHeader/>
          <w:jc w:val="center"/>
        </w:trPr>
        <w:tc>
          <w:tcPr>
            <w:tcW w:w="2324" w:type="dxa"/>
            <w:shd w:val="clear" w:color="auto" w:fill="17365D"/>
          </w:tcPr>
          <w:p w14:paraId="1EFF36F4" w14:textId="77777777" w:rsidR="007A7D23" w:rsidRDefault="007A0A74">
            <w:pPr>
              <w:spacing w:before="60" w:after="80"/>
            </w:pPr>
            <w:r>
              <w:rPr>
                <w:b/>
                <w:color w:val="FFFFFF"/>
                <w:sz w:val="18"/>
              </w:rPr>
              <w:t>Signal</w:t>
            </w:r>
          </w:p>
        </w:tc>
        <w:tc>
          <w:tcPr>
            <w:tcW w:w="3005" w:type="dxa"/>
            <w:shd w:val="clear" w:color="auto" w:fill="17365D"/>
          </w:tcPr>
          <w:p w14:paraId="3FEBFFA3" w14:textId="77777777" w:rsidR="007A7D23" w:rsidRDefault="007A0A74">
            <w:pPr>
              <w:spacing w:before="60" w:after="80"/>
            </w:pPr>
            <w:r>
              <w:rPr>
                <w:b/>
                <w:color w:val="FFFFFF"/>
                <w:sz w:val="18"/>
              </w:rPr>
              <w:t>Maître</w:t>
            </w:r>
          </w:p>
        </w:tc>
        <w:tc>
          <w:tcPr>
            <w:tcW w:w="4365" w:type="dxa"/>
            <w:shd w:val="clear" w:color="auto" w:fill="17365D"/>
          </w:tcPr>
          <w:p w14:paraId="5BBAF79D" w14:textId="77777777" w:rsidR="007A7D23" w:rsidRDefault="007A0A74">
            <w:pPr>
              <w:spacing w:before="60" w:after="80"/>
            </w:pPr>
            <w:r>
              <w:rPr>
                <w:b/>
                <w:color w:val="FFFFFF"/>
                <w:sz w:val="18"/>
              </w:rPr>
              <w:t>Esclave</w:t>
            </w:r>
          </w:p>
        </w:tc>
      </w:tr>
      <w:tr w:rsidR="007A7D23" w14:paraId="611A3A08" w14:textId="77777777">
        <w:trPr>
          <w:cantSplit/>
          <w:jc w:val="center"/>
        </w:trPr>
        <w:tc>
          <w:tcPr>
            <w:tcW w:w="2324" w:type="dxa"/>
          </w:tcPr>
          <w:p w14:paraId="389D8614" w14:textId="77777777" w:rsidR="007A7D23" w:rsidRDefault="007A0A74">
            <w:pPr>
              <w:spacing w:before="60" w:after="80"/>
            </w:pPr>
            <w:r>
              <w:rPr>
                <w:sz w:val="18"/>
              </w:rPr>
              <w:t>MOSI / MISO / SCK</w:t>
            </w:r>
          </w:p>
        </w:tc>
        <w:tc>
          <w:tcPr>
            <w:tcW w:w="3005" w:type="dxa"/>
          </w:tcPr>
          <w:p w14:paraId="0E2D7294" w14:textId="77777777" w:rsidR="007A7D23" w:rsidRDefault="007A0A74">
            <w:pPr>
              <w:spacing w:before="60" w:after="80"/>
            </w:pPr>
            <w:r>
              <w:rPr>
                <w:sz w:val="18"/>
              </w:rPr>
              <w:t>D11 / D12 / D13</w:t>
            </w:r>
          </w:p>
        </w:tc>
        <w:tc>
          <w:tcPr>
            <w:tcW w:w="4365" w:type="dxa"/>
          </w:tcPr>
          <w:p w14:paraId="00914BEB" w14:textId="77777777" w:rsidR="007A7D23" w:rsidRDefault="007A0A74">
            <w:pPr>
              <w:spacing w:before="60" w:after="80"/>
            </w:pPr>
            <w:r>
              <w:rPr>
                <w:sz w:val="18"/>
              </w:rPr>
              <w:t>D11 / D12 / D13, communs radio + SD</w:t>
            </w:r>
          </w:p>
        </w:tc>
      </w:tr>
      <w:tr w:rsidR="007A7D23" w14:paraId="6CF1C8D5" w14:textId="77777777">
        <w:trPr>
          <w:cantSplit/>
          <w:jc w:val="center"/>
        </w:trPr>
        <w:tc>
          <w:tcPr>
            <w:tcW w:w="2324" w:type="dxa"/>
          </w:tcPr>
          <w:p w14:paraId="46311F92" w14:textId="77777777" w:rsidR="007A7D23" w:rsidRDefault="007A0A74">
            <w:pPr>
              <w:spacing w:before="60" w:after="80"/>
            </w:pPr>
            <w:r>
              <w:rPr>
                <w:sz w:val="18"/>
              </w:rPr>
              <w:t>Radio CE / CSN</w:t>
            </w:r>
          </w:p>
        </w:tc>
        <w:tc>
          <w:tcPr>
            <w:tcW w:w="3005" w:type="dxa"/>
          </w:tcPr>
          <w:p w14:paraId="65950119" w14:textId="77777777" w:rsidR="007A7D23" w:rsidRDefault="007A0A74">
            <w:pPr>
              <w:spacing w:before="60" w:after="80"/>
            </w:pPr>
            <w:r>
              <w:rPr>
                <w:sz w:val="18"/>
              </w:rPr>
              <w:t>D8 / D10</w:t>
            </w:r>
          </w:p>
        </w:tc>
        <w:tc>
          <w:tcPr>
            <w:tcW w:w="4365" w:type="dxa"/>
          </w:tcPr>
          <w:p w14:paraId="20580CDA" w14:textId="77777777" w:rsidR="007A7D23" w:rsidRDefault="007A0A74">
            <w:pPr>
              <w:spacing w:before="60" w:after="80"/>
            </w:pPr>
            <w:r>
              <w:rPr>
                <w:sz w:val="18"/>
              </w:rPr>
              <w:t>D9 / D7</w:t>
            </w:r>
          </w:p>
        </w:tc>
      </w:tr>
      <w:tr w:rsidR="007A7D23" w14:paraId="724E53BF" w14:textId="77777777">
        <w:trPr>
          <w:cantSplit/>
          <w:jc w:val="center"/>
        </w:trPr>
        <w:tc>
          <w:tcPr>
            <w:tcW w:w="2324" w:type="dxa"/>
          </w:tcPr>
          <w:p w14:paraId="12B271B7" w14:textId="77777777" w:rsidR="007A7D23" w:rsidRDefault="007A0A74">
            <w:pPr>
              <w:spacing w:before="60" w:after="80"/>
            </w:pPr>
            <w:r>
              <w:rPr>
                <w:sz w:val="18"/>
              </w:rPr>
              <w:t>Carte SD CS</w:t>
            </w:r>
          </w:p>
        </w:tc>
        <w:tc>
          <w:tcPr>
            <w:tcW w:w="3005" w:type="dxa"/>
          </w:tcPr>
          <w:p w14:paraId="62C14754" w14:textId="77777777" w:rsidR="007A7D23" w:rsidRDefault="007A0A74">
            <w:pPr>
              <w:spacing w:before="60" w:after="80"/>
            </w:pPr>
            <w:r>
              <w:rPr>
                <w:sz w:val="18"/>
              </w:rPr>
              <w:t>Sans objet</w:t>
            </w:r>
          </w:p>
        </w:tc>
        <w:tc>
          <w:tcPr>
            <w:tcW w:w="4365" w:type="dxa"/>
          </w:tcPr>
          <w:p w14:paraId="2BDA5728" w14:textId="77777777" w:rsidR="007A7D23" w:rsidRDefault="007A0A74">
            <w:pPr>
              <w:spacing w:before="60" w:after="80"/>
            </w:pPr>
            <w:r>
              <w:rPr>
                <w:sz w:val="18"/>
              </w:rPr>
              <w:t>D10</w:t>
            </w:r>
          </w:p>
        </w:tc>
      </w:tr>
    </w:tbl>
    <w:p w14:paraId="41EFCBC2" w14:textId="77777777" w:rsidR="007A7D23" w:rsidRDefault="007A7D23"/>
    <w:p w14:paraId="2768B79B" w14:textId="77777777" w:rsidR="007A7D23" w:rsidRDefault="007A0A74">
      <w:pPr>
        <w:spacing w:after="80"/>
        <w:ind w:left="255" w:hanging="255"/>
      </w:pPr>
      <w:r>
        <w:t>1. Toutes les 250 ms, préparer MEASUREMENT avec un numéro de séquence, trois flottants, la signature 0xA724, la version 1 et le type 1.</w:t>
      </w:r>
    </w:p>
    <w:p w14:paraId="77587EE3" w14:textId="77777777" w:rsidR="007A7D23" w:rsidRDefault="007A0A74">
      <w:pPr>
        <w:spacing w:after="80"/>
        <w:ind w:left="255" w:hanging="255"/>
      </w:pPr>
      <w:r>
        <w:t>2. Charger les 20 octets dans le module par SPI et déclencher l’émission ; le nRF24L01 assure le CRC et les retransmissions matériels.</w:t>
      </w:r>
    </w:p>
    <w:p w14:paraId="1908B28B" w14:textId="77777777" w:rsidR="007A7D23" w:rsidRDefault="007A0A74">
      <w:pPr>
        <w:spacing w:after="80"/>
        <w:ind w:left="255" w:hanging="255"/>
      </w:pPr>
      <w:r>
        <w:lastRenderedPageBreak/>
        <w:t>3. À réception, vérifier l’en-tête et les mesures. Un doublon immédiat déjà traité est acquitté sans actualiser la date ni ajouter un nouvel échantillon à journaliser.</w:t>
      </w:r>
    </w:p>
    <w:p w14:paraId="7DB63D82" w14:textId="77777777" w:rsidR="007A7D23" w:rsidRDefault="007A0A74">
      <w:pPr>
        <w:spacing w:after="80"/>
        <w:ind w:left="255" w:hanging="255"/>
      </w:pPr>
      <w:r>
        <w:t>4. Programmer MEASUREMENT_ACCEPTED après un délai d’au moins 5 ms, avec la même séquence. Le maître confirme son lien applicatif après cette réponse correspondante, distincte de l’Auto-ACK radio.</w:t>
      </w:r>
    </w:p>
    <w:p w14:paraId="53629B36" w14:textId="77777777" w:rsidR="007A7D23" w:rsidRDefault="007A0A74">
      <w:pPr>
        <w:spacing w:after="80"/>
        <w:ind w:left="255" w:hanging="255"/>
      </w:pPr>
      <w:r>
        <w:t>5. Sur l’esclave, désélectionner les deux périphériques SPI avant initialisation. Monter la SD et créer un nouveau LOGnnnnn.CSV sans écraser les sessions antérieures.</w:t>
      </w:r>
    </w:p>
    <w:p w14:paraId="08E9518B" w14:textId="77777777" w:rsidR="007A7D23" w:rsidRDefault="007A0A74">
      <w:pPr>
        <w:spacing w:after="80"/>
        <w:ind w:left="255" w:hanging="255"/>
      </w:pPr>
      <w:r>
        <w:t>6. À réception de nouvelles mesures, écrire au plus une ligne par seconde : temps de réception en secondes, température DS, pression BMP, état thermique et état pression. Séparateur point-virgule, virgule décimale, NaN et INDISPONIBLE si nécessaire.</w:t>
      </w:r>
    </w:p>
    <w:p w14:paraId="79E9FCB0" w14:textId="77777777" w:rsidR="007A7D23" w:rsidRDefault="007A0A74">
      <w:pPr>
        <w:spacing w:after="80"/>
        <w:ind w:left="255" w:hanging="255"/>
      </w:pPr>
      <w:r>
        <w:t>7. Retirer ou rendre indisponible le stockage : la LED bleue clignote, la réception et les alarmes continuent. Une nouvelle tentative de montage SD intervient après 5 s ; les mesures manquées ne sont pas mises en attente pour un rattrapage.</w:t>
      </w:r>
    </w:p>
    <w:p w14:paraId="208FD8D0" w14:textId="77777777" w:rsidR="007A7D23" w:rsidRDefault="007A0A74">
      <w:r>
        <w:rPr>
          <w:b/>
        </w:rPr>
        <w:t>Résultat attendu et preuves :</w:t>
      </w:r>
      <w:r>
        <w:t xml:space="preserve"> trafic bidirectionnel sur les panneaux radio (figures 9 et 10), LED bleue fixe si le stockage est prêt et fichier CSV alimenté. Une capture du CSV extrait de l’image SD reste à produire. Les panneaux radio ne prouvent pas, à eux seuls, l’écriture effective sur SD.</w:t>
      </w:r>
    </w:p>
    <w:p w14:paraId="497D5431" w14:textId="77777777" w:rsidR="007A7D23" w:rsidRDefault="007A0A74">
      <w:pPr>
        <w:pStyle w:val="Titre2"/>
      </w:pPr>
      <w:bookmarkStart w:id="58" w:name="_Toc244027652"/>
      <w:r>
        <w:t>12.4 Scénario 4 — Alerte température / pression</w:t>
      </w:r>
      <w:bookmarkEnd w:id="58"/>
    </w:p>
    <w:p w14:paraId="6813B138" w14:textId="77777777" w:rsidR="007A7D23" w:rsidRDefault="007A0A74">
      <w:r>
        <w:rPr>
          <w:b/>
        </w:rPr>
        <w:t>Objectif :</w:t>
      </w:r>
      <w:r>
        <w:t xml:space="preserve"> vérifier la décision sur les valeurs flottantes non arrondies et l’accord entre LCD, LED, servo, buzzer et CSV. L’alarme thermique dépend du DS1621, pas de la température interne du BMP280.</w:t>
      </w:r>
    </w:p>
    <w:p w14:paraId="56828DE1" w14:textId="77777777" w:rsidR="007A7D23" w:rsidRDefault="007A0A74">
      <w:pPr>
        <w:spacing w:after="80"/>
        <w:ind w:left="255" w:hanging="255"/>
      </w:pPr>
      <w:r>
        <w:t>1. Avec un lien valide et des capteurs disponibles, appliquer T=29 °C et P≈1013 hPa : LED verte, servo à 0°, silence.</w:t>
      </w:r>
    </w:p>
    <w:p w14:paraId="6989D717" w14:textId="77777777" w:rsidR="007A7D23" w:rsidRDefault="007A0A74">
      <w:pPr>
        <w:spacing w:after="80"/>
        <w:ind w:left="255" w:hanging="255"/>
      </w:pPr>
      <w:r>
        <w:t>2. Appliquer T=30,0 °C : vérifier ALERT TEMP, LED rouge, servo à 180° et son continu à 1600 Hz.</w:t>
      </w:r>
    </w:p>
    <w:p w14:paraId="680D6BD7" w14:textId="77777777" w:rsidR="007A7D23" w:rsidRDefault="007A0A74">
      <w:pPr>
        <w:spacing w:after="80"/>
        <w:ind w:left="255" w:hanging="255"/>
      </w:pPr>
      <w:r>
        <w:t>3. Ramener la température sous le seuil, puis appliquer P=940 hPa et P=1060 hPa : vérifier ALERT PRESS et la même signalisation physique.</w:t>
      </w:r>
    </w:p>
    <w:p w14:paraId="65EEF2D1" w14:textId="77777777" w:rsidR="007A7D23" w:rsidRDefault="007A0A74">
      <w:pPr>
        <w:spacing w:after="80"/>
        <w:ind w:left="255" w:hanging="255"/>
      </w:pPr>
      <w:r>
        <w:t>4. Tester les bornes : 950 et 1050 hPa sont encore normaux ; une température exactement égale à 30 °C est en alerte.</w:t>
      </w:r>
    </w:p>
    <w:p w14:paraId="1AE6225B" w14:textId="77777777" w:rsidR="007A7D23" w:rsidRDefault="007A0A74">
      <w:pPr>
        <w:spacing w:after="80"/>
        <w:ind w:left="255" w:hanging="255"/>
      </w:pPr>
      <w:r>
        <w:t>5. Contrôler les colonnes ALERTE du CSV si la SD est prête, puis rétablir les mesures normales : LED verte, servo à 0° et arrêt du son.</w:t>
      </w:r>
    </w:p>
    <w:tbl>
      <w:tblPr>
        <w:tblStyle w:val="Grilledutableau"/>
        <w:tblW w:w="0" w:type="auto"/>
        <w:jc w:val="center"/>
        <w:tblLayout w:type="fixed"/>
        <w:tblLook w:val="04A0" w:firstRow="1" w:lastRow="0" w:firstColumn="1" w:lastColumn="0" w:noHBand="0" w:noVBand="1"/>
      </w:tblPr>
      <w:tblGrid>
        <w:gridCol w:w="3628"/>
        <w:gridCol w:w="3798"/>
        <w:gridCol w:w="2268"/>
      </w:tblGrid>
      <w:tr w:rsidR="007A7D23" w14:paraId="7CFB45B4" w14:textId="77777777">
        <w:trPr>
          <w:cantSplit/>
          <w:tblHeader/>
          <w:jc w:val="center"/>
        </w:trPr>
        <w:tc>
          <w:tcPr>
            <w:tcW w:w="3628" w:type="dxa"/>
            <w:shd w:val="clear" w:color="auto" w:fill="17365D"/>
          </w:tcPr>
          <w:p w14:paraId="09C0BC27" w14:textId="77777777" w:rsidR="007A7D23" w:rsidRDefault="007A0A74">
            <w:pPr>
              <w:spacing w:before="60" w:after="80"/>
            </w:pPr>
            <w:r>
              <w:rPr>
                <w:b/>
                <w:color w:val="FFFFFF"/>
                <w:sz w:val="18"/>
              </w:rPr>
              <w:t>Condition, liaison valide</w:t>
            </w:r>
          </w:p>
        </w:tc>
        <w:tc>
          <w:tcPr>
            <w:tcW w:w="3798" w:type="dxa"/>
            <w:shd w:val="clear" w:color="auto" w:fill="17365D"/>
          </w:tcPr>
          <w:p w14:paraId="41FED565" w14:textId="77777777" w:rsidR="007A7D23" w:rsidRDefault="007A0A74">
            <w:pPr>
              <w:spacing w:before="60" w:after="80"/>
            </w:pPr>
            <w:r>
              <w:rPr>
                <w:b/>
                <w:color w:val="FFFFFF"/>
                <w:sz w:val="18"/>
              </w:rPr>
              <w:t>LCD / LED / servo</w:t>
            </w:r>
          </w:p>
        </w:tc>
        <w:tc>
          <w:tcPr>
            <w:tcW w:w="2268" w:type="dxa"/>
            <w:shd w:val="clear" w:color="auto" w:fill="17365D"/>
          </w:tcPr>
          <w:p w14:paraId="684D6A7E" w14:textId="77777777" w:rsidR="007A7D23" w:rsidRDefault="007A0A74">
            <w:pPr>
              <w:spacing w:before="60" w:after="80"/>
            </w:pPr>
            <w:r>
              <w:rPr>
                <w:b/>
                <w:color w:val="FFFFFF"/>
                <w:sz w:val="18"/>
              </w:rPr>
              <w:t>Buzzer</w:t>
            </w:r>
          </w:p>
        </w:tc>
      </w:tr>
      <w:tr w:rsidR="007A7D23" w14:paraId="21C37683" w14:textId="77777777">
        <w:trPr>
          <w:cantSplit/>
          <w:jc w:val="center"/>
        </w:trPr>
        <w:tc>
          <w:tcPr>
            <w:tcW w:w="3628" w:type="dxa"/>
          </w:tcPr>
          <w:p w14:paraId="4EADF3BD" w14:textId="77777777" w:rsidR="007A7D23" w:rsidRDefault="007A0A74">
            <w:pPr>
              <w:spacing w:before="60" w:after="80"/>
            </w:pPr>
            <w:r>
              <w:rPr>
                <w:sz w:val="18"/>
              </w:rPr>
              <w:t>T &lt; 30 °C ; 950 ≤ P ≤ 1050 hPa</w:t>
            </w:r>
          </w:p>
        </w:tc>
        <w:tc>
          <w:tcPr>
            <w:tcW w:w="3798" w:type="dxa"/>
          </w:tcPr>
          <w:p w14:paraId="026C827D" w14:textId="77777777" w:rsidR="007A7D23" w:rsidRDefault="007A0A74">
            <w:pPr>
              <w:spacing w:before="60" w:after="80"/>
            </w:pPr>
            <w:r>
              <w:rPr>
                <w:sz w:val="18"/>
              </w:rPr>
              <w:t>État normal ; vert ; 0°</w:t>
            </w:r>
          </w:p>
        </w:tc>
        <w:tc>
          <w:tcPr>
            <w:tcW w:w="2268" w:type="dxa"/>
          </w:tcPr>
          <w:p w14:paraId="17D6AD4F" w14:textId="77777777" w:rsidR="007A7D23" w:rsidRDefault="007A0A74">
            <w:pPr>
              <w:spacing w:before="60" w:after="80"/>
            </w:pPr>
            <w:r>
              <w:rPr>
                <w:sz w:val="18"/>
              </w:rPr>
              <w:t>Silence</w:t>
            </w:r>
          </w:p>
        </w:tc>
      </w:tr>
      <w:tr w:rsidR="007A7D23" w14:paraId="247C9CE3" w14:textId="77777777">
        <w:trPr>
          <w:cantSplit/>
          <w:jc w:val="center"/>
        </w:trPr>
        <w:tc>
          <w:tcPr>
            <w:tcW w:w="3628" w:type="dxa"/>
          </w:tcPr>
          <w:p w14:paraId="62A63CA8" w14:textId="77777777" w:rsidR="007A7D23" w:rsidRDefault="007A0A74">
            <w:pPr>
              <w:spacing w:before="60" w:after="80"/>
            </w:pPr>
            <w:r>
              <w:rPr>
                <w:sz w:val="18"/>
              </w:rPr>
              <w:t>T ≥ 30 °C</w:t>
            </w:r>
          </w:p>
        </w:tc>
        <w:tc>
          <w:tcPr>
            <w:tcW w:w="3798" w:type="dxa"/>
          </w:tcPr>
          <w:p w14:paraId="1E71D44C" w14:textId="77777777" w:rsidR="007A7D23" w:rsidRDefault="007A0A74">
            <w:pPr>
              <w:spacing w:before="60" w:after="80"/>
            </w:pPr>
            <w:r>
              <w:rPr>
                <w:sz w:val="18"/>
              </w:rPr>
              <w:t>ALERT TEMP ; rouge ; 180°</w:t>
            </w:r>
          </w:p>
        </w:tc>
        <w:tc>
          <w:tcPr>
            <w:tcW w:w="2268" w:type="dxa"/>
          </w:tcPr>
          <w:p w14:paraId="0FEA243B" w14:textId="77777777" w:rsidR="007A7D23" w:rsidRDefault="007A0A74">
            <w:pPr>
              <w:spacing w:before="60" w:after="80"/>
            </w:pPr>
            <w:r>
              <w:rPr>
                <w:sz w:val="18"/>
              </w:rPr>
              <w:t>1600 Hz continu</w:t>
            </w:r>
          </w:p>
        </w:tc>
      </w:tr>
      <w:tr w:rsidR="007A7D23" w14:paraId="04AB1309" w14:textId="77777777">
        <w:trPr>
          <w:cantSplit/>
          <w:jc w:val="center"/>
        </w:trPr>
        <w:tc>
          <w:tcPr>
            <w:tcW w:w="3628" w:type="dxa"/>
          </w:tcPr>
          <w:p w14:paraId="5B9B85CF" w14:textId="77777777" w:rsidR="007A7D23" w:rsidRDefault="007A0A74">
            <w:pPr>
              <w:spacing w:before="60" w:after="80"/>
            </w:pPr>
            <w:r>
              <w:rPr>
                <w:sz w:val="18"/>
              </w:rPr>
              <w:t>P &lt; 950 ou P &gt; 1050 hPa</w:t>
            </w:r>
          </w:p>
        </w:tc>
        <w:tc>
          <w:tcPr>
            <w:tcW w:w="3798" w:type="dxa"/>
          </w:tcPr>
          <w:p w14:paraId="78692BC4" w14:textId="77777777" w:rsidR="007A7D23" w:rsidRDefault="007A0A74">
            <w:pPr>
              <w:spacing w:before="60" w:after="80"/>
            </w:pPr>
            <w:r>
              <w:rPr>
                <w:sz w:val="18"/>
              </w:rPr>
              <w:t>ALERT PRESS ; rouge ; 180°</w:t>
            </w:r>
          </w:p>
        </w:tc>
        <w:tc>
          <w:tcPr>
            <w:tcW w:w="2268" w:type="dxa"/>
          </w:tcPr>
          <w:p w14:paraId="75C0E8AC" w14:textId="77777777" w:rsidR="007A7D23" w:rsidRDefault="007A0A74">
            <w:pPr>
              <w:spacing w:before="60" w:after="80"/>
            </w:pPr>
            <w:r>
              <w:rPr>
                <w:sz w:val="18"/>
              </w:rPr>
              <w:t>1600 Hz continu</w:t>
            </w:r>
          </w:p>
        </w:tc>
      </w:tr>
    </w:tbl>
    <w:p w14:paraId="3206002F" w14:textId="77777777" w:rsidR="007A7D23" w:rsidRDefault="007A7D23"/>
    <w:p w14:paraId="2B41E298" w14:textId="77777777" w:rsidR="007A7D23" w:rsidRDefault="007A0A74">
      <w:r>
        <w:rPr>
          <w:b/>
        </w:rPr>
        <w:t>Cas dégradés :</w:t>
      </w:r>
      <w:r>
        <w:t xml:space="preserve"> NaN n’est pas une alerte physique. Un DS absent impose une signalisation de défaut et CHECK DS1621 ; un BMP absent affiche CHECK BMP280 sans déclencher à lui seul l’alarme de pression. Une trame invalide conserve les mesures précédentes et signale ERREUR TRAME ; une alarme physique déjà établie sur ces mesures encore fraîches peut rester sonore.</w:t>
      </w:r>
    </w:p>
    <w:p w14:paraId="199E9AB1" w14:textId="77777777" w:rsidR="007A7D23" w:rsidRDefault="007A0A74">
      <w:r>
        <w:rPr>
          <w:b/>
        </w:rPr>
        <w:t>Preuves à compléter :</w:t>
      </w:r>
      <w:r>
        <w:t xml:space="preserve"> captures à 30 °C, 940 hPa et 1060 hPa, puis à 950 et 1050 hPa ; ligne CSV correspondante lorsqu’un enregistrement est disponible. La figure 7 illustre l’interface mais ne remplace pas ces essais de seuil.</w:t>
      </w:r>
    </w:p>
    <w:p w14:paraId="74A137FD" w14:textId="77777777" w:rsidR="007A7D23" w:rsidRDefault="007A0A74">
      <w:pPr>
        <w:pStyle w:val="Titre2"/>
      </w:pPr>
      <w:bookmarkStart w:id="59" w:name="_Toc244027653"/>
      <w:r>
        <w:lastRenderedPageBreak/>
        <w:t>12.5 Scénario 5 — Perte de liaison et reprise</w:t>
      </w:r>
      <w:bookmarkEnd w:id="59"/>
    </w:p>
    <w:p w14:paraId="67EDCDE2" w14:textId="77777777" w:rsidR="007A7D23" w:rsidRDefault="007A0A74">
      <w:pPr>
        <w:spacing w:after="80"/>
        <w:ind w:left="255" w:hanging="255"/>
      </w:pPr>
      <w:r>
        <w:t>1. Établir la liaison radio et recevoir des mesures valides, puis arrêter le maître ou interrompre la radio distante.</w:t>
      </w:r>
    </w:p>
    <w:p w14:paraId="29004360" w14:textId="77777777" w:rsidR="007A7D23" w:rsidRDefault="007A0A74">
      <w:pPr>
        <w:spacing w:after="80"/>
        <w:ind w:left="255" w:hanging="255"/>
      </w:pPr>
      <w:r>
        <w:t>2. Après au moins 3,5 s sans nouvelle mesure valide, déclarer les valeurs périmées : LIAISON PERDUE / RECHERCHE MASTER, LED rouge, servo à 180° et buzzer silencieux.</w:t>
      </w:r>
    </w:p>
    <w:p w14:paraId="0A257F69" w14:textId="77777777" w:rsidR="007A7D23" w:rsidRDefault="007A0A74">
      <w:pPr>
        <w:spacing w:after="80"/>
        <w:ind w:left="255" w:hanging="255"/>
      </w:pPr>
      <w:r>
        <w:t>3. Distinguer ce cas d’une panne du module radio local : ERREUR NRF24 / VERIF 3V3 / SPI ; nouvelle initialisation du module toutes les 3 s tant qu’il reste indisponible.</w:t>
      </w:r>
    </w:p>
    <w:p w14:paraId="5B95A833" w14:textId="77777777" w:rsidR="007A7D23" w:rsidRDefault="007A0A74">
      <w:pPr>
        <w:spacing w:after="80"/>
        <w:ind w:left="255" w:hanging="255"/>
      </w:pPr>
      <w:r>
        <w:t>4. Rétablir la liaison et vérifier qu’une nouvelle mesure valide actualise les valeurs et rétablit l’état normal ou l’alarme mesurée, sans redémarrage de l’esclave. L’avis LIEN RETABLI peut apparaître brièvement.</w:t>
      </w:r>
    </w:p>
    <w:p w14:paraId="17628A31" w14:textId="77777777" w:rsidR="007A7D23" w:rsidRDefault="007A0A74">
      <w:r>
        <w:rPr>
          <w:b/>
        </w:rPr>
        <w:t>Résultat attendu :</w:t>
      </w:r>
      <w:r>
        <w:t xml:space="preserve"> reprise automatique. Des trames corrompues ou des doublons immédiats répétés ne suffisent pas à maintenir artificiellement des mesures fraîches. Les anciennes valeurs ne doivent plus être présentées comme des mesures courantes après le délai.</w:t>
      </w:r>
    </w:p>
    <w:p w14:paraId="3A5C2F3A" w14:textId="77777777" w:rsidR="007A7D23" w:rsidRDefault="007A0A74">
      <w:r>
        <w:rPr>
          <w:b/>
        </w:rPr>
        <w:t>Preuves à compléter :</w:t>
      </w:r>
      <w:r>
        <w:t xml:space="preserve"> captures avant interruption, après expiration du délai et après reprise ; chronométrage du seuil de 3,5 s. Une panne du module local est à tester séparément de l’absence du maître.</w:t>
      </w:r>
    </w:p>
    <w:p w14:paraId="7D8C8B19" w14:textId="77777777" w:rsidR="007A7D23" w:rsidRDefault="007A0A74">
      <w:pPr>
        <w:pStyle w:val="Titre2"/>
      </w:pPr>
      <w:bookmarkStart w:id="60" w:name="_Toc244027654"/>
      <w:r>
        <w:t>12.6 Scénario 6 — Réinitialisation coordonnée</w:t>
      </w:r>
      <w:bookmarkEnd w:id="60"/>
    </w:p>
    <w:p w14:paraId="13C145C8" w14:textId="77777777" w:rsidR="007A7D23" w:rsidRDefault="007A0A74">
      <w:pPr>
        <w:spacing w:after="80"/>
        <w:ind w:left="255" w:hanging="255"/>
      </w:pPr>
      <w:r>
        <w:t>1. Appuyer sur D2 du maître ; après 30 ms d’anti-rebond, transmettre R en V1 ou RESET_REQUEST avec une séquence dédiée en V2.</w:t>
      </w:r>
    </w:p>
    <w:p w14:paraId="789EBB55" w14:textId="77777777" w:rsidR="007A7D23" w:rsidRDefault="007A0A74">
      <w:pPr>
        <w:spacing w:after="80"/>
        <w:ind w:left="255" w:hanging="255"/>
      </w:pPr>
      <w:r>
        <w:t>2. L’esclave accepte la commande (A en V1, RESET_ACCEPTED de même séquence en V2), centre le servo à 90°, joue la mélodie descendante, alterne les LED et remplit la barre de progression.</w:t>
      </w:r>
    </w:p>
    <w:p w14:paraId="7C859620" w14:textId="77777777" w:rsidR="007A7D23" w:rsidRDefault="007A0A74">
      <w:pPr>
        <w:spacing w:after="80"/>
        <w:ind w:left="255" w:hanging="255"/>
      </w:pPr>
      <w:r>
        <w:t>3. L’esclave redémarre par watchdog. Le maître laisse finir la séquence : 1,6 s après acceptation en V2, 3 s en V1.</w:t>
      </w:r>
    </w:p>
    <w:p w14:paraId="2BDD3958" w14:textId="77777777" w:rsidR="007A7D23" w:rsidRDefault="007A0A74">
      <w:pPr>
        <w:spacing w:after="80"/>
        <w:ind w:left="255" w:hanging="255"/>
      </w:pPr>
      <w:r>
        <w:t>4. Sans acceptation, le maître répète la demande pendant la fenêtre de 1,5 s puis redémarre de toute façon, après un délai total de 3,1 s en V2 ou 4,5 s en V1, hors petites latences d’exécution.</w:t>
      </w:r>
    </w:p>
    <w:p w14:paraId="60EDB836" w14:textId="77777777" w:rsidR="007A7D23" w:rsidRDefault="007A0A74">
      <w:pPr>
        <w:spacing w:after="80"/>
        <w:ind w:left="255" w:hanging="255"/>
      </w:pPr>
      <w:r>
        <w:t>5. Vérifier la réinitialisation des services, la mélodie montante côté esclave, la recherche du maître puis la reprise des nouvelles mesures.</w:t>
      </w:r>
    </w:p>
    <w:p w14:paraId="1AC0E841" w14:textId="77777777" w:rsidR="007A7D23" w:rsidRDefault="007A0A74">
      <w:r>
        <w:rPr>
          <w:b/>
        </w:rPr>
        <w:t>Résultat attendu et preuves :</w:t>
      </w:r>
      <w:r>
        <w:t xml:space="preserve"> reset coordonné lorsque les deux stations répondent, reset local borné si l’esclave est absent. La figure 5 décrit l’échange ; les essais avec acceptation, sans réponse et avec rebonds brefs du bouton restent à documenter par captures ou traces série.</w:t>
      </w:r>
    </w:p>
    <w:p w14:paraId="759ACA05" w14:textId="77777777" w:rsidR="007A7D23" w:rsidRDefault="007A0A74">
      <w:pPr>
        <w:pStyle w:val="Titre2"/>
      </w:pPr>
      <w:bookmarkStart w:id="61" w:name="_Toc244027655"/>
      <w:r>
        <w:t>12.7 Synthèse de couverture des protocoles et des preuves</w:t>
      </w:r>
      <w:bookmarkEnd w:id="61"/>
    </w:p>
    <w:tbl>
      <w:tblPr>
        <w:tblStyle w:val="Grilledutableau"/>
        <w:tblW w:w="0" w:type="auto"/>
        <w:jc w:val="center"/>
        <w:tblLayout w:type="fixed"/>
        <w:tblLook w:val="04A0" w:firstRow="1" w:lastRow="0" w:firstColumn="1" w:lastColumn="0" w:noHBand="0" w:noVBand="1"/>
      </w:tblPr>
      <w:tblGrid>
        <w:gridCol w:w="1701"/>
        <w:gridCol w:w="1247"/>
        <w:gridCol w:w="6746"/>
      </w:tblGrid>
      <w:tr w:rsidR="007A7D23" w14:paraId="147BCCDF" w14:textId="77777777">
        <w:trPr>
          <w:cantSplit/>
          <w:tblHeader/>
          <w:jc w:val="center"/>
        </w:trPr>
        <w:tc>
          <w:tcPr>
            <w:tcW w:w="1701" w:type="dxa"/>
            <w:shd w:val="clear" w:color="auto" w:fill="17365D"/>
          </w:tcPr>
          <w:p w14:paraId="4E451BCD" w14:textId="77777777" w:rsidR="007A7D23" w:rsidRDefault="007A0A74">
            <w:pPr>
              <w:spacing w:before="60" w:after="80"/>
            </w:pPr>
            <w:r>
              <w:rPr>
                <w:b/>
                <w:color w:val="FFFFFF"/>
                <w:sz w:val="18"/>
              </w:rPr>
              <w:t>Protocole</w:t>
            </w:r>
          </w:p>
        </w:tc>
        <w:tc>
          <w:tcPr>
            <w:tcW w:w="1247" w:type="dxa"/>
            <w:shd w:val="clear" w:color="auto" w:fill="17365D"/>
          </w:tcPr>
          <w:p w14:paraId="4C485639" w14:textId="77777777" w:rsidR="007A7D23" w:rsidRDefault="007A0A74">
            <w:pPr>
              <w:spacing w:before="60" w:after="80"/>
            </w:pPr>
            <w:r>
              <w:rPr>
                <w:b/>
                <w:color w:val="FFFFFF"/>
                <w:sz w:val="18"/>
              </w:rPr>
              <w:t>Scénarios</w:t>
            </w:r>
          </w:p>
        </w:tc>
        <w:tc>
          <w:tcPr>
            <w:tcW w:w="6746" w:type="dxa"/>
            <w:shd w:val="clear" w:color="auto" w:fill="17365D"/>
          </w:tcPr>
          <w:p w14:paraId="0E209EE1" w14:textId="77777777" w:rsidR="007A7D23" w:rsidRDefault="007A0A74">
            <w:pPr>
              <w:spacing w:before="60" w:after="80"/>
            </w:pPr>
            <w:r>
              <w:rPr>
                <w:b/>
                <w:color w:val="FFFFFF"/>
                <w:sz w:val="18"/>
              </w:rPr>
              <w:t>Éléments observables / état des preuves</w:t>
            </w:r>
          </w:p>
        </w:tc>
      </w:tr>
      <w:tr w:rsidR="007A7D23" w14:paraId="14895212" w14:textId="77777777">
        <w:trPr>
          <w:cantSplit/>
          <w:jc w:val="center"/>
        </w:trPr>
        <w:tc>
          <w:tcPr>
            <w:tcW w:w="1701" w:type="dxa"/>
          </w:tcPr>
          <w:p w14:paraId="6C6F4427" w14:textId="77777777" w:rsidR="007A7D23" w:rsidRDefault="007A0A74">
            <w:pPr>
              <w:spacing w:before="60" w:after="80"/>
            </w:pPr>
            <w:r>
              <w:rPr>
                <w:sz w:val="18"/>
              </w:rPr>
              <w:t>I²C</w:t>
            </w:r>
          </w:p>
        </w:tc>
        <w:tc>
          <w:tcPr>
            <w:tcW w:w="1247" w:type="dxa"/>
          </w:tcPr>
          <w:p w14:paraId="03966E67" w14:textId="77777777" w:rsidR="007A7D23" w:rsidRDefault="007A0A74">
            <w:pPr>
              <w:spacing w:before="60" w:after="80"/>
            </w:pPr>
            <w:r>
              <w:rPr>
                <w:sz w:val="18"/>
              </w:rPr>
              <w:t>1, 4</w:t>
            </w:r>
          </w:p>
        </w:tc>
        <w:tc>
          <w:tcPr>
            <w:tcW w:w="6746" w:type="dxa"/>
          </w:tcPr>
          <w:p w14:paraId="3D161DFD" w14:textId="77777777" w:rsidR="007A7D23" w:rsidRDefault="007A0A74">
            <w:pPr>
              <w:spacing w:before="60" w:after="80"/>
            </w:pPr>
            <w:r>
              <w:rPr>
                <w:sz w:val="18"/>
              </w:rPr>
              <w:t>Capteurs et LCD : figures 6 et 7 disponibles. Décodage des transactions et essais de seuil : à compléter.</w:t>
            </w:r>
          </w:p>
        </w:tc>
      </w:tr>
      <w:tr w:rsidR="007A7D23" w14:paraId="70E8F2B8" w14:textId="77777777">
        <w:trPr>
          <w:cantSplit/>
          <w:jc w:val="center"/>
        </w:trPr>
        <w:tc>
          <w:tcPr>
            <w:tcW w:w="1701" w:type="dxa"/>
          </w:tcPr>
          <w:p w14:paraId="731E4A3D" w14:textId="77777777" w:rsidR="007A7D23" w:rsidRDefault="007A0A74">
            <w:pPr>
              <w:spacing w:before="60" w:after="80"/>
            </w:pPr>
            <w:r>
              <w:rPr>
                <w:sz w:val="18"/>
              </w:rPr>
              <w:t>UART (V1)</w:t>
            </w:r>
          </w:p>
        </w:tc>
        <w:tc>
          <w:tcPr>
            <w:tcW w:w="1247" w:type="dxa"/>
          </w:tcPr>
          <w:p w14:paraId="6C12EDDC" w14:textId="77777777" w:rsidR="007A7D23" w:rsidRDefault="007A0A74">
            <w:pPr>
              <w:spacing w:before="60" w:after="80"/>
            </w:pPr>
            <w:r>
              <w:rPr>
                <w:sz w:val="18"/>
              </w:rPr>
              <w:t>2, 6</w:t>
            </w:r>
          </w:p>
        </w:tc>
        <w:tc>
          <w:tcPr>
            <w:tcW w:w="6746" w:type="dxa"/>
          </w:tcPr>
          <w:p w14:paraId="2D3BF9BF" w14:textId="77777777" w:rsidR="007A7D23" w:rsidRDefault="007A0A74">
            <w:pPr>
              <w:spacing w:before="60" w:after="80"/>
            </w:pPr>
            <w:r>
              <w:rPr>
                <w:sz w:val="18"/>
              </w:rPr>
              <w:t>Architecture filaire : figure 8 disponible. Trames D,…*CRC et échange R/A sur la paire UART : à capturer.</w:t>
            </w:r>
          </w:p>
        </w:tc>
      </w:tr>
      <w:tr w:rsidR="007A7D23" w14:paraId="44D76FF8" w14:textId="77777777">
        <w:trPr>
          <w:cantSplit/>
          <w:jc w:val="center"/>
        </w:trPr>
        <w:tc>
          <w:tcPr>
            <w:tcW w:w="1701" w:type="dxa"/>
          </w:tcPr>
          <w:p w14:paraId="33B470FC" w14:textId="77777777" w:rsidR="007A7D23" w:rsidRDefault="007A0A74">
            <w:pPr>
              <w:spacing w:before="60" w:after="80"/>
            </w:pPr>
            <w:r>
              <w:rPr>
                <w:sz w:val="18"/>
              </w:rPr>
              <w:t>SPI / radio (V2)</w:t>
            </w:r>
          </w:p>
        </w:tc>
        <w:tc>
          <w:tcPr>
            <w:tcW w:w="1247" w:type="dxa"/>
          </w:tcPr>
          <w:p w14:paraId="2C5F3C01" w14:textId="77777777" w:rsidR="007A7D23" w:rsidRDefault="007A0A74">
            <w:pPr>
              <w:spacing w:before="60" w:after="80"/>
            </w:pPr>
            <w:r>
              <w:rPr>
                <w:sz w:val="18"/>
              </w:rPr>
              <w:t>3, 4, 5, 6</w:t>
            </w:r>
          </w:p>
        </w:tc>
        <w:tc>
          <w:tcPr>
            <w:tcW w:w="6746" w:type="dxa"/>
          </w:tcPr>
          <w:p w14:paraId="5C8DBEA4" w14:textId="77777777" w:rsidR="007A7D23" w:rsidRDefault="007A0A74">
            <w:pPr>
              <w:spacing w:before="60" w:after="80"/>
            </w:pPr>
            <w:r>
              <w:rPr>
                <w:sz w:val="18"/>
              </w:rPr>
              <w:t>Panneaux radio : figures 9 et 10 disponibles. CSV, alarmes, perte/reprise et reset : preuves dédiées à compléter.</w:t>
            </w:r>
          </w:p>
        </w:tc>
      </w:tr>
    </w:tbl>
    <w:p w14:paraId="17EF677F" w14:textId="77777777" w:rsidR="007A7D23" w:rsidRDefault="007A7D23"/>
    <w:p w14:paraId="566223EA" w14:textId="77777777" w:rsidR="007A7D23" w:rsidRDefault="007A0A74">
      <w:r>
        <w:t>Cette couverture décrit les fonctions et la campagne d’essais, sans confondre schéma de principe, capture de configuration et preuve d’un test exécuté.</w:t>
      </w:r>
    </w:p>
    <w:p w14:paraId="0E08AB5E" w14:textId="77777777" w:rsidR="007A7D23" w:rsidRDefault="007A0A74">
      <w:pPr>
        <w:pStyle w:val="Titre1"/>
        <w:pageBreakBefore/>
      </w:pPr>
      <w:bookmarkStart w:id="62" w:name="_Toc244027656"/>
      <w:r>
        <w:lastRenderedPageBreak/>
        <w:t>13. Workflow de conception et de validation</w:t>
      </w:r>
      <w:bookmarkEnd w:id="62"/>
    </w:p>
    <w:p w14:paraId="7DA2E313" w14:textId="77777777" w:rsidR="007A7D23" w:rsidRDefault="007A0A74">
      <w:pPr>
        <w:pStyle w:val="Titre2"/>
      </w:pPr>
      <w:bookmarkStart w:id="63" w:name="_Toc244027657"/>
      <w:r>
        <w:t>13.1 Démarche progressive</w:t>
      </w:r>
      <w:bookmarkEnd w:id="63"/>
    </w:p>
    <w:p w14:paraId="6CEE5D5D" w14:textId="77777777" w:rsidR="007A7D23" w:rsidRDefault="007A0A74">
      <w:pPr>
        <w:ind w:left="255" w:hanging="255"/>
      </w:pPr>
      <w:r>
        <w:t>1. Définition des fonctions maître et esclave et allocation des broches.</w:t>
      </w:r>
    </w:p>
    <w:p w14:paraId="0F80B698" w14:textId="77777777" w:rsidR="007A7D23" w:rsidRDefault="007A0A74">
      <w:pPr>
        <w:ind w:left="255" w:hanging="255"/>
      </w:pPr>
      <w:r>
        <w:t>2. TEST1 : validation du LCD 0x27 et des LED rouge/verte.</w:t>
      </w:r>
    </w:p>
    <w:p w14:paraId="57E997CB" w14:textId="77777777" w:rsidR="007A7D23" w:rsidRDefault="007A0A74">
      <w:pPr>
        <w:ind w:left="255" w:hanging="255"/>
      </w:pPr>
      <w:r>
        <w:t>3. TEST2 : validation des commandes UART simples entre les deux cartes.</w:t>
      </w:r>
    </w:p>
    <w:p w14:paraId="377137E3" w14:textId="77777777" w:rsidR="007A7D23" w:rsidRDefault="007A0A74">
      <w:pPr>
        <w:ind w:left="255" w:hanging="255"/>
      </w:pPr>
      <w:r>
        <w:t>4. TEST3 : validation de l’acquisition DS1621/BMP280 et du format de mesure.</w:t>
      </w:r>
    </w:p>
    <w:p w14:paraId="0D79E3F2" w14:textId="77777777" w:rsidR="007A7D23" w:rsidRDefault="007A0A74">
      <w:pPr>
        <w:ind w:left="255" w:hanging="255"/>
      </w:pPr>
      <w:r>
        <w:t>5. TEST4 : intégration de l’acquisition I²C et de la transmission UART.</w:t>
      </w:r>
    </w:p>
    <w:p w14:paraId="182A84A5" w14:textId="77777777" w:rsidR="007A7D23" w:rsidRDefault="007A0A74">
      <w:pPr>
        <w:ind w:left="255" w:hanging="255"/>
      </w:pPr>
      <w:r>
        <w:t>6. TEST5 : validation autonome de deux nRF24L01 par émission/réception de « Hello World !!! ».</w:t>
      </w:r>
    </w:p>
    <w:p w14:paraId="322F7D97" w14:textId="77777777" w:rsidR="007A7D23" w:rsidRDefault="007A0A74">
      <w:pPr>
        <w:ind w:left="255" w:hanging="255"/>
      </w:pPr>
      <w:r>
        <w:t>7. Intégration du paquet binaire, des adresses ATM01/ATM02 et des réponses applicatives.</w:t>
      </w:r>
    </w:p>
    <w:p w14:paraId="62F1E6EA" w14:textId="77777777" w:rsidR="007A7D23" w:rsidRDefault="007A0A74">
      <w:pPr>
        <w:ind w:left="255" w:hanging="255"/>
      </w:pPr>
      <w:r>
        <w:t>8. Ajout de l’affichage, des alarmes, du servo, de la SD et du reset coordonné.</w:t>
      </w:r>
    </w:p>
    <w:p w14:paraId="75348FC6" w14:textId="77777777" w:rsidR="007A7D23" w:rsidRDefault="007A0A74">
      <w:pPr>
        <w:ind w:left="255" w:hanging="255"/>
      </w:pPr>
      <w:r>
        <w:t>9. Compilation des deux programmes Arduino Uno et export des fichiers binaires.</w:t>
      </w:r>
    </w:p>
    <w:p w14:paraId="7C7C86ED" w14:textId="77777777" w:rsidR="007A7D23" w:rsidRDefault="007A0A74">
      <w:pPr>
        <w:ind w:left="255" w:hanging="255"/>
      </w:pPr>
      <w:r>
        <w:t>10. Chargement des micrologiciels dans les deux Arduino simulés sous Proteus ISIS.</w:t>
      </w:r>
    </w:p>
    <w:p w14:paraId="505136CC" w14:textId="77777777" w:rsidR="007A7D23" w:rsidRDefault="007A0A74">
      <w:pPr>
        <w:ind w:left="255" w:hanging="255"/>
      </w:pPr>
      <w:r>
        <w:t>11. Observation simultanée de l’écran, des indicateurs et des panneaux radio.</w:t>
      </w:r>
    </w:p>
    <w:p w14:paraId="56AFFDF5" w14:textId="77777777" w:rsidR="007A7D23" w:rsidRDefault="007A0A74">
      <w:pPr>
        <w:ind w:left="255" w:hanging="255"/>
      </w:pPr>
      <w:r>
        <w:t>12. Contrôle du trafic bidirectionnel, des adresses, du canal et du payload de 20 octets.</w:t>
      </w:r>
    </w:p>
    <w:p w14:paraId="38AE95A4" w14:textId="77777777" w:rsidR="007A7D23" w:rsidRDefault="007A0A74">
      <w:pPr>
        <w:pStyle w:val="Titre2"/>
      </w:pPr>
      <w:bookmarkStart w:id="64" w:name="_Toc244027658"/>
      <w:r>
        <w:t>13.2 Matrice de validation fonctionnelle</w:t>
      </w:r>
      <w:bookmarkEnd w:id="64"/>
    </w:p>
    <w:tbl>
      <w:tblPr>
        <w:tblStyle w:val="Grilledutableau"/>
        <w:tblW w:w="0" w:type="auto"/>
        <w:jc w:val="center"/>
        <w:tblLayout w:type="fixed"/>
        <w:tblLook w:val="04A0" w:firstRow="1" w:lastRow="0" w:firstColumn="1" w:lastColumn="0" w:noHBand="0" w:noVBand="1"/>
      </w:tblPr>
      <w:tblGrid>
        <w:gridCol w:w="1361"/>
        <w:gridCol w:w="1191"/>
        <w:gridCol w:w="935"/>
        <w:gridCol w:w="2268"/>
        <w:gridCol w:w="3940"/>
      </w:tblGrid>
      <w:tr w:rsidR="007A7D23" w14:paraId="4426E7A5" w14:textId="77777777">
        <w:trPr>
          <w:cantSplit/>
          <w:tblHeader/>
          <w:jc w:val="center"/>
        </w:trPr>
        <w:tc>
          <w:tcPr>
            <w:tcW w:w="1361" w:type="dxa"/>
            <w:shd w:val="clear" w:color="auto" w:fill="17365D"/>
          </w:tcPr>
          <w:p w14:paraId="1CAF952A" w14:textId="77777777" w:rsidR="007A7D23" w:rsidRDefault="007A0A74">
            <w:pPr>
              <w:spacing w:before="60" w:after="80"/>
            </w:pPr>
            <w:r>
              <w:rPr>
                <w:b/>
                <w:color w:val="FFFFFF"/>
                <w:sz w:val="18"/>
              </w:rPr>
              <w:t>Essai</w:t>
            </w:r>
          </w:p>
        </w:tc>
        <w:tc>
          <w:tcPr>
            <w:tcW w:w="1191" w:type="dxa"/>
            <w:shd w:val="clear" w:color="auto" w:fill="17365D"/>
          </w:tcPr>
          <w:p w14:paraId="16FA24E8" w14:textId="77777777" w:rsidR="007A7D23" w:rsidRDefault="007A0A74">
            <w:pPr>
              <w:spacing w:before="60" w:after="80"/>
            </w:pPr>
            <w:r>
              <w:rPr>
                <w:b/>
                <w:color w:val="FFFFFF"/>
                <w:sz w:val="18"/>
              </w:rPr>
              <w:t>Protocole</w:t>
            </w:r>
          </w:p>
        </w:tc>
        <w:tc>
          <w:tcPr>
            <w:tcW w:w="935" w:type="dxa"/>
            <w:shd w:val="clear" w:color="auto" w:fill="17365D"/>
          </w:tcPr>
          <w:p w14:paraId="1566980C" w14:textId="77777777" w:rsidR="007A7D23" w:rsidRPr="0055449A" w:rsidRDefault="007A0A74">
            <w:pPr>
              <w:spacing w:before="60" w:after="80"/>
              <w:rPr>
                <w:sz w:val="15"/>
              </w:rPr>
            </w:pPr>
            <w:r w:rsidRPr="0055449A">
              <w:rPr>
                <w:b/>
                <w:color w:val="FFFFFF"/>
                <w:sz w:val="15"/>
              </w:rPr>
              <w:t>Scénario</w:t>
            </w:r>
          </w:p>
        </w:tc>
        <w:tc>
          <w:tcPr>
            <w:tcW w:w="2268" w:type="dxa"/>
            <w:shd w:val="clear" w:color="auto" w:fill="17365D"/>
          </w:tcPr>
          <w:p w14:paraId="1BE3CDF1" w14:textId="77777777" w:rsidR="007A7D23" w:rsidRDefault="007A0A74">
            <w:pPr>
              <w:spacing w:before="60" w:after="80"/>
            </w:pPr>
            <w:r>
              <w:rPr>
                <w:b/>
                <w:color w:val="FFFFFF"/>
                <w:sz w:val="18"/>
              </w:rPr>
              <w:t>Action</w:t>
            </w:r>
          </w:p>
        </w:tc>
        <w:tc>
          <w:tcPr>
            <w:tcW w:w="3940" w:type="dxa"/>
            <w:shd w:val="clear" w:color="auto" w:fill="17365D"/>
          </w:tcPr>
          <w:p w14:paraId="0D605844" w14:textId="77777777" w:rsidR="007A7D23" w:rsidRDefault="007A0A74">
            <w:pPr>
              <w:spacing w:before="60" w:after="80"/>
            </w:pPr>
            <w:r>
              <w:rPr>
                <w:b/>
                <w:color w:val="FFFFFF"/>
                <w:sz w:val="18"/>
              </w:rPr>
              <w:t>Résultat attendu / preuve</w:t>
            </w:r>
          </w:p>
        </w:tc>
      </w:tr>
      <w:tr w:rsidR="007A7D23" w14:paraId="01D0C060" w14:textId="77777777">
        <w:trPr>
          <w:cantSplit/>
          <w:jc w:val="center"/>
        </w:trPr>
        <w:tc>
          <w:tcPr>
            <w:tcW w:w="1361" w:type="dxa"/>
          </w:tcPr>
          <w:p w14:paraId="23916E99" w14:textId="77777777" w:rsidR="007A7D23" w:rsidRDefault="007A0A74">
            <w:pPr>
              <w:spacing w:before="60" w:after="80"/>
            </w:pPr>
            <w:r>
              <w:rPr>
                <w:sz w:val="18"/>
              </w:rPr>
              <w:t>Démarrage</w:t>
            </w:r>
          </w:p>
        </w:tc>
        <w:tc>
          <w:tcPr>
            <w:tcW w:w="1191" w:type="dxa"/>
          </w:tcPr>
          <w:p w14:paraId="1D4CAC44" w14:textId="77777777" w:rsidR="007A7D23" w:rsidRDefault="007A0A74">
            <w:pPr>
              <w:spacing w:before="60" w:after="80"/>
            </w:pPr>
            <w:r>
              <w:rPr>
                <w:sz w:val="18"/>
              </w:rPr>
              <w:t>I²C + SPI</w:t>
            </w:r>
          </w:p>
        </w:tc>
        <w:tc>
          <w:tcPr>
            <w:tcW w:w="935" w:type="dxa"/>
          </w:tcPr>
          <w:p w14:paraId="21796786" w14:textId="77777777" w:rsidR="007A7D23" w:rsidRDefault="007A0A74">
            <w:pPr>
              <w:spacing w:before="60" w:after="80"/>
            </w:pPr>
            <w:r>
              <w:rPr>
                <w:sz w:val="18"/>
              </w:rPr>
              <w:t>1, 3</w:t>
            </w:r>
          </w:p>
        </w:tc>
        <w:tc>
          <w:tcPr>
            <w:tcW w:w="2268" w:type="dxa"/>
          </w:tcPr>
          <w:p w14:paraId="498549B5" w14:textId="77777777" w:rsidR="007A7D23" w:rsidRDefault="007A0A74">
            <w:pPr>
              <w:spacing w:before="60" w:after="80"/>
            </w:pPr>
            <w:r>
              <w:rPr>
                <w:sz w:val="18"/>
              </w:rPr>
              <w:t>Lancer les deux cartes.</w:t>
            </w:r>
          </w:p>
        </w:tc>
        <w:tc>
          <w:tcPr>
            <w:tcW w:w="3940" w:type="dxa"/>
          </w:tcPr>
          <w:p w14:paraId="19699047" w14:textId="77777777" w:rsidR="007A7D23" w:rsidRDefault="007A0A74">
            <w:pPr>
              <w:spacing w:before="60" w:after="80"/>
            </w:pPr>
            <w:r>
              <w:rPr>
                <w:sz w:val="18"/>
              </w:rPr>
              <w:t>Initialisation, mélodie, recherche du maître ; capture dédiée à compléter.</w:t>
            </w:r>
          </w:p>
        </w:tc>
      </w:tr>
      <w:tr w:rsidR="007A7D23" w14:paraId="48A00FFA" w14:textId="77777777">
        <w:trPr>
          <w:cantSplit/>
          <w:jc w:val="center"/>
        </w:trPr>
        <w:tc>
          <w:tcPr>
            <w:tcW w:w="1361" w:type="dxa"/>
          </w:tcPr>
          <w:p w14:paraId="4070C86A" w14:textId="77777777" w:rsidR="007A7D23" w:rsidRDefault="007A0A74">
            <w:pPr>
              <w:spacing w:before="60" w:after="80"/>
            </w:pPr>
            <w:r>
              <w:rPr>
                <w:sz w:val="18"/>
              </w:rPr>
              <w:t>Acquisition</w:t>
            </w:r>
          </w:p>
        </w:tc>
        <w:tc>
          <w:tcPr>
            <w:tcW w:w="1191" w:type="dxa"/>
          </w:tcPr>
          <w:p w14:paraId="41C5646D" w14:textId="77777777" w:rsidR="007A7D23" w:rsidRDefault="007A0A74">
            <w:pPr>
              <w:spacing w:before="60" w:after="80"/>
            </w:pPr>
            <w:r>
              <w:rPr>
                <w:sz w:val="18"/>
              </w:rPr>
              <w:t>I²C</w:t>
            </w:r>
          </w:p>
        </w:tc>
        <w:tc>
          <w:tcPr>
            <w:tcW w:w="935" w:type="dxa"/>
          </w:tcPr>
          <w:p w14:paraId="4CAA72E1" w14:textId="77777777" w:rsidR="007A7D23" w:rsidRDefault="007A0A74">
            <w:pPr>
              <w:spacing w:before="60" w:after="80"/>
            </w:pPr>
            <w:r>
              <w:rPr>
                <w:sz w:val="18"/>
              </w:rPr>
              <w:t>1</w:t>
            </w:r>
          </w:p>
        </w:tc>
        <w:tc>
          <w:tcPr>
            <w:tcW w:w="2268" w:type="dxa"/>
          </w:tcPr>
          <w:p w14:paraId="4205EDF1" w14:textId="77777777" w:rsidR="007A7D23" w:rsidRDefault="007A0A74">
            <w:pPr>
              <w:spacing w:before="60" w:after="80"/>
            </w:pPr>
            <w:r>
              <w:rPr>
                <w:sz w:val="18"/>
              </w:rPr>
              <w:t>Appliquer des valeurs aux capteurs.</w:t>
            </w:r>
          </w:p>
        </w:tc>
        <w:tc>
          <w:tcPr>
            <w:tcW w:w="3940" w:type="dxa"/>
          </w:tcPr>
          <w:p w14:paraId="788605F9" w14:textId="77777777" w:rsidR="007A7D23" w:rsidRDefault="007A0A74">
            <w:pPr>
              <w:spacing w:before="60" w:after="80"/>
            </w:pPr>
            <w:r>
              <w:rPr>
                <w:sz w:val="18"/>
              </w:rPr>
              <w:t>Mesures cohérentes ; interface figure 7. Décodage I²C à compléter.</w:t>
            </w:r>
          </w:p>
        </w:tc>
      </w:tr>
      <w:tr w:rsidR="007A7D23" w14:paraId="58E1C034" w14:textId="77777777">
        <w:trPr>
          <w:cantSplit/>
          <w:jc w:val="center"/>
        </w:trPr>
        <w:tc>
          <w:tcPr>
            <w:tcW w:w="1361" w:type="dxa"/>
          </w:tcPr>
          <w:p w14:paraId="3F91C0AA" w14:textId="77777777" w:rsidR="007A7D23" w:rsidRDefault="007A0A74">
            <w:pPr>
              <w:spacing w:before="60" w:after="80"/>
            </w:pPr>
            <w:r>
              <w:rPr>
                <w:sz w:val="18"/>
              </w:rPr>
              <w:t>État normal</w:t>
            </w:r>
          </w:p>
        </w:tc>
        <w:tc>
          <w:tcPr>
            <w:tcW w:w="1191" w:type="dxa"/>
          </w:tcPr>
          <w:p w14:paraId="5599013D" w14:textId="77777777" w:rsidR="007A7D23" w:rsidRDefault="007A0A74">
            <w:pPr>
              <w:spacing w:before="60" w:after="80"/>
            </w:pPr>
            <w:r>
              <w:rPr>
                <w:sz w:val="18"/>
              </w:rPr>
              <w:t>I²C + transport</w:t>
            </w:r>
          </w:p>
        </w:tc>
        <w:tc>
          <w:tcPr>
            <w:tcW w:w="935" w:type="dxa"/>
          </w:tcPr>
          <w:p w14:paraId="69D165F0" w14:textId="77777777" w:rsidR="007A7D23" w:rsidRDefault="007A0A74">
            <w:pPr>
              <w:spacing w:before="60" w:after="80"/>
            </w:pPr>
            <w:r>
              <w:rPr>
                <w:sz w:val="18"/>
              </w:rPr>
              <w:t>4</w:t>
            </w:r>
          </w:p>
        </w:tc>
        <w:tc>
          <w:tcPr>
            <w:tcW w:w="2268" w:type="dxa"/>
          </w:tcPr>
          <w:p w14:paraId="21408DCB" w14:textId="77777777" w:rsidR="007A7D23" w:rsidRDefault="007A0A74">
            <w:pPr>
              <w:spacing w:before="60" w:after="80"/>
            </w:pPr>
            <w:r>
              <w:rPr>
                <w:sz w:val="18"/>
              </w:rPr>
              <w:t>T=29 °C ; P≈1013 hPa.</w:t>
            </w:r>
          </w:p>
        </w:tc>
        <w:tc>
          <w:tcPr>
            <w:tcW w:w="3940" w:type="dxa"/>
          </w:tcPr>
          <w:p w14:paraId="448C63E9" w14:textId="77777777" w:rsidR="007A7D23" w:rsidRDefault="007A0A74">
            <w:pPr>
              <w:spacing w:before="60" w:after="80"/>
            </w:pPr>
            <w:r>
              <w:rPr>
                <w:sz w:val="18"/>
              </w:rPr>
              <w:t>Vert, servo 0°, silence ; figure 7 illustre l’état normal.</w:t>
            </w:r>
          </w:p>
        </w:tc>
      </w:tr>
      <w:tr w:rsidR="007A7D23" w14:paraId="43BA6129" w14:textId="77777777">
        <w:trPr>
          <w:cantSplit/>
          <w:jc w:val="center"/>
        </w:trPr>
        <w:tc>
          <w:tcPr>
            <w:tcW w:w="1361" w:type="dxa"/>
          </w:tcPr>
          <w:p w14:paraId="67976D92" w14:textId="77777777" w:rsidR="007A7D23" w:rsidRDefault="007A0A74">
            <w:pPr>
              <w:spacing w:before="60" w:after="80"/>
            </w:pPr>
            <w:r>
              <w:rPr>
                <w:sz w:val="18"/>
              </w:rPr>
              <w:t>Alerte température</w:t>
            </w:r>
          </w:p>
        </w:tc>
        <w:tc>
          <w:tcPr>
            <w:tcW w:w="1191" w:type="dxa"/>
          </w:tcPr>
          <w:p w14:paraId="37535C59" w14:textId="77777777" w:rsidR="007A7D23" w:rsidRDefault="007A0A74">
            <w:pPr>
              <w:spacing w:before="60" w:after="80"/>
            </w:pPr>
            <w:r>
              <w:rPr>
                <w:sz w:val="18"/>
              </w:rPr>
              <w:t>I²C + transport</w:t>
            </w:r>
          </w:p>
        </w:tc>
        <w:tc>
          <w:tcPr>
            <w:tcW w:w="935" w:type="dxa"/>
          </w:tcPr>
          <w:p w14:paraId="140A81CD" w14:textId="77777777" w:rsidR="007A7D23" w:rsidRDefault="007A0A74">
            <w:pPr>
              <w:spacing w:before="60" w:after="80"/>
            </w:pPr>
            <w:r>
              <w:rPr>
                <w:sz w:val="18"/>
              </w:rPr>
              <w:t>4</w:t>
            </w:r>
          </w:p>
        </w:tc>
        <w:tc>
          <w:tcPr>
            <w:tcW w:w="2268" w:type="dxa"/>
          </w:tcPr>
          <w:p w14:paraId="7222432D" w14:textId="77777777" w:rsidR="007A7D23" w:rsidRDefault="007A0A74">
            <w:pPr>
              <w:spacing w:before="60" w:after="80"/>
            </w:pPr>
            <w:r>
              <w:rPr>
                <w:sz w:val="18"/>
              </w:rPr>
              <w:t>DS1621 à 30 °C.</w:t>
            </w:r>
          </w:p>
        </w:tc>
        <w:tc>
          <w:tcPr>
            <w:tcW w:w="3940" w:type="dxa"/>
          </w:tcPr>
          <w:p w14:paraId="27780DE9" w14:textId="77777777" w:rsidR="007A7D23" w:rsidRDefault="007A0A74">
            <w:pPr>
              <w:spacing w:before="60" w:after="80"/>
            </w:pPr>
            <w:r>
              <w:rPr>
                <w:sz w:val="18"/>
              </w:rPr>
              <w:t>ALERT TEMP, rouge, servo 180°, 1600 Hz ; preuve de seuil à compléter.</w:t>
            </w:r>
          </w:p>
        </w:tc>
      </w:tr>
      <w:tr w:rsidR="007A7D23" w14:paraId="13C64EF9" w14:textId="77777777">
        <w:trPr>
          <w:cantSplit/>
          <w:jc w:val="center"/>
        </w:trPr>
        <w:tc>
          <w:tcPr>
            <w:tcW w:w="1361" w:type="dxa"/>
          </w:tcPr>
          <w:p w14:paraId="602E409A" w14:textId="77777777" w:rsidR="007A7D23" w:rsidRDefault="007A0A74">
            <w:pPr>
              <w:spacing w:before="60" w:after="80"/>
            </w:pPr>
            <w:r>
              <w:rPr>
                <w:sz w:val="18"/>
              </w:rPr>
              <w:t>Alerte pression</w:t>
            </w:r>
          </w:p>
        </w:tc>
        <w:tc>
          <w:tcPr>
            <w:tcW w:w="1191" w:type="dxa"/>
          </w:tcPr>
          <w:p w14:paraId="6971448F" w14:textId="77777777" w:rsidR="007A7D23" w:rsidRDefault="007A0A74">
            <w:pPr>
              <w:spacing w:before="60" w:after="80"/>
            </w:pPr>
            <w:r>
              <w:rPr>
                <w:sz w:val="18"/>
              </w:rPr>
              <w:t>I²C + transport</w:t>
            </w:r>
          </w:p>
        </w:tc>
        <w:tc>
          <w:tcPr>
            <w:tcW w:w="935" w:type="dxa"/>
          </w:tcPr>
          <w:p w14:paraId="39602261" w14:textId="77777777" w:rsidR="007A7D23" w:rsidRDefault="007A0A74">
            <w:pPr>
              <w:spacing w:before="60" w:after="80"/>
            </w:pPr>
            <w:r>
              <w:rPr>
                <w:sz w:val="18"/>
              </w:rPr>
              <w:t>4</w:t>
            </w:r>
          </w:p>
        </w:tc>
        <w:tc>
          <w:tcPr>
            <w:tcW w:w="2268" w:type="dxa"/>
          </w:tcPr>
          <w:p w14:paraId="3813A374" w14:textId="77777777" w:rsidR="007A7D23" w:rsidRDefault="007A0A74">
            <w:pPr>
              <w:spacing w:before="60" w:after="80"/>
            </w:pPr>
            <w:r>
              <w:rPr>
                <w:sz w:val="18"/>
              </w:rPr>
              <w:t>940 puis 1060 hPa ; tester 950/1050.</w:t>
            </w:r>
          </w:p>
        </w:tc>
        <w:tc>
          <w:tcPr>
            <w:tcW w:w="3940" w:type="dxa"/>
          </w:tcPr>
          <w:p w14:paraId="6472662A" w14:textId="77777777" w:rsidR="007A7D23" w:rsidRDefault="007A0A74">
            <w:pPr>
              <w:spacing w:before="60" w:after="80"/>
            </w:pPr>
            <w:r>
              <w:rPr>
                <w:sz w:val="18"/>
              </w:rPr>
              <w:t>ALERT PRESS hors bornes ; bornes incluses normales. Captures à compléter.</w:t>
            </w:r>
          </w:p>
        </w:tc>
      </w:tr>
      <w:tr w:rsidR="007A7D23" w14:paraId="75D68F4B" w14:textId="77777777">
        <w:trPr>
          <w:cantSplit/>
          <w:jc w:val="center"/>
        </w:trPr>
        <w:tc>
          <w:tcPr>
            <w:tcW w:w="1361" w:type="dxa"/>
          </w:tcPr>
          <w:p w14:paraId="39D067A5" w14:textId="77777777" w:rsidR="007A7D23" w:rsidRDefault="007A0A74">
            <w:pPr>
              <w:spacing w:before="60" w:after="80"/>
            </w:pPr>
            <w:r>
              <w:rPr>
                <w:sz w:val="18"/>
              </w:rPr>
              <w:t>UART valide / CRC</w:t>
            </w:r>
          </w:p>
        </w:tc>
        <w:tc>
          <w:tcPr>
            <w:tcW w:w="1191" w:type="dxa"/>
          </w:tcPr>
          <w:p w14:paraId="0B24FFD5" w14:textId="77777777" w:rsidR="007A7D23" w:rsidRDefault="007A0A74">
            <w:pPr>
              <w:spacing w:before="60" w:after="80"/>
            </w:pPr>
            <w:r>
              <w:rPr>
                <w:sz w:val="18"/>
              </w:rPr>
              <w:t>UART V1</w:t>
            </w:r>
          </w:p>
        </w:tc>
        <w:tc>
          <w:tcPr>
            <w:tcW w:w="935" w:type="dxa"/>
          </w:tcPr>
          <w:p w14:paraId="25774E85" w14:textId="77777777" w:rsidR="007A7D23" w:rsidRDefault="007A0A74">
            <w:pPr>
              <w:spacing w:before="60" w:after="80"/>
            </w:pPr>
            <w:r>
              <w:rPr>
                <w:sz w:val="18"/>
              </w:rPr>
              <w:t>2</w:t>
            </w:r>
          </w:p>
        </w:tc>
        <w:tc>
          <w:tcPr>
            <w:tcW w:w="2268" w:type="dxa"/>
          </w:tcPr>
          <w:p w14:paraId="6D0C0A5F" w14:textId="77777777" w:rsidR="007A7D23" w:rsidRDefault="007A0A74">
            <w:pPr>
              <w:spacing w:before="60" w:after="80"/>
            </w:pPr>
            <w:r>
              <w:rPr>
                <w:sz w:val="18"/>
              </w:rPr>
              <w:t>Utiliser la paire UART ; altérer une trame.</w:t>
            </w:r>
          </w:p>
        </w:tc>
        <w:tc>
          <w:tcPr>
            <w:tcW w:w="3940" w:type="dxa"/>
          </w:tcPr>
          <w:p w14:paraId="01F6D859" w14:textId="77777777" w:rsidR="007A7D23" w:rsidRDefault="007A0A74">
            <w:pPr>
              <w:spacing w:before="60" w:after="80"/>
            </w:pPr>
            <w:r>
              <w:rPr>
                <w:sz w:val="18"/>
              </w:rPr>
              <w:t>Une ligne/s ; rejet du CRC incorrect. Figure 8 : câblage seulement ; terminal à capturer.</w:t>
            </w:r>
          </w:p>
        </w:tc>
      </w:tr>
      <w:tr w:rsidR="007A7D23" w14:paraId="5FE31EEA" w14:textId="77777777">
        <w:trPr>
          <w:cantSplit/>
          <w:jc w:val="center"/>
        </w:trPr>
        <w:tc>
          <w:tcPr>
            <w:tcW w:w="1361" w:type="dxa"/>
          </w:tcPr>
          <w:p w14:paraId="43441C98" w14:textId="77777777" w:rsidR="007A7D23" w:rsidRDefault="007A0A74">
            <w:pPr>
              <w:spacing w:before="60" w:after="80"/>
            </w:pPr>
            <w:r>
              <w:rPr>
                <w:sz w:val="18"/>
              </w:rPr>
              <w:t>Liaison radio</w:t>
            </w:r>
          </w:p>
        </w:tc>
        <w:tc>
          <w:tcPr>
            <w:tcW w:w="1191" w:type="dxa"/>
          </w:tcPr>
          <w:p w14:paraId="2709D6CD" w14:textId="77777777" w:rsidR="007A7D23" w:rsidRDefault="007A0A74">
            <w:pPr>
              <w:spacing w:before="60" w:after="80"/>
            </w:pPr>
            <w:r>
              <w:rPr>
                <w:sz w:val="18"/>
              </w:rPr>
              <w:t>SPI + radio</w:t>
            </w:r>
          </w:p>
        </w:tc>
        <w:tc>
          <w:tcPr>
            <w:tcW w:w="935" w:type="dxa"/>
          </w:tcPr>
          <w:p w14:paraId="3F82394F" w14:textId="77777777" w:rsidR="007A7D23" w:rsidRDefault="007A0A74">
            <w:pPr>
              <w:spacing w:before="60" w:after="80"/>
            </w:pPr>
            <w:r>
              <w:rPr>
                <w:sz w:val="18"/>
              </w:rPr>
              <w:t>3</w:t>
            </w:r>
          </w:p>
        </w:tc>
        <w:tc>
          <w:tcPr>
            <w:tcW w:w="2268" w:type="dxa"/>
          </w:tcPr>
          <w:p w14:paraId="01DD6671" w14:textId="77777777" w:rsidR="007A7D23" w:rsidRDefault="007A0A74">
            <w:pPr>
              <w:spacing w:before="60" w:after="80"/>
            </w:pPr>
            <w:r>
              <w:rPr>
                <w:sz w:val="18"/>
              </w:rPr>
              <w:t>Observer les deux panneaux nRF24L01.</w:t>
            </w:r>
          </w:p>
        </w:tc>
        <w:tc>
          <w:tcPr>
            <w:tcW w:w="3940" w:type="dxa"/>
          </w:tcPr>
          <w:p w14:paraId="25AFAF41" w14:textId="77777777" w:rsidR="007A7D23" w:rsidRDefault="007A0A74">
            <w:pPr>
              <w:spacing w:before="60" w:after="80"/>
            </w:pPr>
            <w:r>
              <w:rPr>
                <w:sz w:val="18"/>
              </w:rPr>
              <w:t>Canal 76, ATM01/ATM02, trafic bidirectionnel ; figures 9 et 10.</w:t>
            </w:r>
          </w:p>
        </w:tc>
      </w:tr>
      <w:tr w:rsidR="007A7D23" w14:paraId="50317BF4" w14:textId="77777777">
        <w:trPr>
          <w:cantSplit/>
          <w:jc w:val="center"/>
        </w:trPr>
        <w:tc>
          <w:tcPr>
            <w:tcW w:w="1361" w:type="dxa"/>
          </w:tcPr>
          <w:p w14:paraId="2725E0BC" w14:textId="77777777" w:rsidR="007A7D23" w:rsidRDefault="007A0A74">
            <w:pPr>
              <w:spacing w:before="60" w:after="80"/>
            </w:pPr>
            <w:r>
              <w:rPr>
                <w:sz w:val="18"/>
              </w:rPr>
              <w:t>Intégrité / doublon</w:t>
            </w:r>
          </w:p>
        </w:tc>
        <w:tc>
          <w:tcPr>
            <w:tcW w:w="1191" w:type="dxa"/>
          </w:tcPr>
          <w:p w14:paraId="732B4B16" w14:textId="77777777" w:rsidR="007A7D23" w:rsidRDefault="007A0A74">
            <w:pPr>
              <w:spacing w:before="60" w:after="80"/>
            </w:pPr>
            <w:r>
              <w:rPr>
                <w:sz w:val="18"/>
              </w:rPr>
              <w:t>SPI + radio</w:t>
            </w:r>
          </w:p>
        </w:tc>
        <w:tc>
          <w:tcPr>
            <w:tcW w:w="935" w:type="dxa"/>
          </w:tcPr>
          <w:p w14:paraId="5EEC6D12" w14:textId="77777777" w:rsidR="007A7D23" w:rsidRDefault="007A0A74">
            <w:pPr>
              <w:spacing w:before="60" w:after="80"/>
            </w:pPr>
            <w:r>
              <w:rPr>
                <w:sz w:val="18"/>
              </w:rPr>
              <w:t>3, 5</w:t>
            </w:r>
          </w:p>
        </w:tc>
        <w:tc>
          <w:tcPr>
            <w:tcW w:w="2268" w:type="dxa"/>
          </w:tcPr>
          <w:p w14:paraId="2F2142E7" w14:textId="77777777" w:rsidR="007A7D23" w:rsidRDefault="007A0A74">
            <w:pPr>
              <w:spacing w:before="60" w:after="80"/>
            </w:pPr>
            <w:r>
              <w:rPr>
                <w:sz w:val="18"/>
              </w:rPr>
              <w:t>Injecter en-tête invalide et doublon immédiat.</w:t>
            </w:r>
          </w:p>
        </w:tc>
        <w:tc>
          <w:tcPr>
            <w:tcW w:w="3940" w:type="dxa"/>
          </w:tcPr>
          <w:p w14:paraId="2A1058F5" w14:textId="77777777" w:rsidR="007A7D23" w:rsidRDefault="007A0A74">
            <w:pPr>
              <w:spacing w:before="60" w:after="80"/>
            </w:pPr>
            <w:r>
              <w:rPr>
                <w:sz w:val="18"/>
              </w:rPr>
              <w:t>Rejet sans actualisation ; doublon acquitté sans nouvelle mesure. Trace à compléter.</w:t>
            </w:r>
          </w:p>
        </w:tc>
      </w:tr>
      <w:tr w:rsidR="007A7D23" w14:paraId="461FCAC6" w14:textId="77777777">
        <w:trPr>
          <w:cantSplit/>
          <w:jc w:val="center"/>
        </w:trPr>
        <w:tc>
          <w:tcPr>
            <w:tcW w:w="1361" w:type="dxa"/>
          </w:tcPr>
          <w:p w14:paraId="156D2E63" w14:textId="77777777" w:rsidR="007A7D23" w:rsidRDefault="007A0A74">
            <w:pPr>
              <w:spacing w:before="60" w:after="80"/>
            </w:pPr>
            <w:r>
              <w:rPr>
                <w:sz w:val="18"/>
              </w:rPr>
              <w:t>Stockage</w:t>
            </w:r>
          </w:p>
        </w:tc>
        <w:tc>
          <w:tcPr>
            <w:tcW w:w="1191" w:type="dxa"/>
          </w:tcPr>
          <w:p w14:paraId="18995147" w14:textId="77777777" w:rsidR="007A7D23" w:rsidRDefault="007A0A74">
            <w:pPr>
              <w:spacing w:before="60" w:after="80"/>
            </w:pPr>
            <w:r>
              <w:rPr>
                <w:sz w:val="18"/>
              </w:rPr>
              <w:t>SPI</w:t>
            </w:r>
          </w:p>
        </w:tc>
        <w:tc>
          <w:tcPr>
            <w:tcW w:w="935" w:type="dxa"/>
          </w:tcPr>
          <w:p w14:paraId="4CCFC4F1" w14:textId="77777777" w:rsidR="007A7D23" w:rsidRDefault="007A0A74">
            <w:pPr>
              <w:spacing w:before="60" w:after="80"/>
            </w:pPr>
            <w:r>
              <w:rPr>
                <w:sz w:val="18"/>
              </w:rPr>
              <w:t>3</w:t>
            </w:r>
          </w:p>
        </w:tc>
        <w:tc>
          <w:tcPr>
            <w:tcW w:w="2268" w:type="dxa"/>
          </w:tcPr>
          <w:p w14:paraId="59C33B93" w14:textId="77777777" w:rsidR="007A7D23" w:rsidRDefault="007A0A74">
            <w:pPr>
              <w:spacing w:before="60" w:after="80"/>
            </w:pPr>
            <w:r>
              <w:rPr>
                <w:sz w:val="18"/>
              </w:rPr>
              <w:t>Monter SD FAT16/FAT32 ; extraire CSV.</w:t>
            </w:r>
          </w:p>
        </w:tc>
        <w:tc>
          <w:tcPr>
            <w:tcW w:w="3940" w:type="dxa"/>
          </w:tcPr>
          <w:p w14:paraId="31D15111" w14:textId="77777777" w:rsidR="007A7D23" w:rsidRDefault="007A0A74">
            <w:pPr>
              <w:spacing w:before="60" w:after="80"/>
            </w:pPr>
            <w:r>
              <w:rPr>
                <w:sz w:val="18"/>
              </w:rPr>
              <w:t>Nouveau LOGnnnnn.CSV, au plus 1 Hz, LED bleue fixe ; CSV à joindre.</w:t>
            </w:r>
          </w:p>
        </w:tc>
      </w:tr>
      <w:tr w:rsidR="007A7D23" w14:paraId="4E8B52A5" w14:textId="77777777">
        <w:trPr>
          <w:cantSplit/>
          <w:jc w:val="center"/>
        </w:trPr>
        <w:tc>
          <w:tcPr>
            <w:tcW w:w="1361" w:type="dxa"/>
          </w:tcPr>
          <w:p w14:paraId="4CB2E05A" w14:textId="77777777" w:rsidR="007A7D23" w:rsidRDefault="007A0A74">
            <w:pPr>
              <w:spacing w:before="60" w:after="80"/>
            </w:pPr>
            <w:r>
              <w:rPr>
                <w:sz w:val="18"/>
              </w:rPr>
              <w:t>SD indisponible</w:t>
            </w:r>
          </w:p>
        </w:tc>
        <w:tc>
          <w:tcPr>
            <w:tcW w:w="1191" w:type="dxa"/>
          </w:tcPr>
          <w:p w14:paraId="0555AF0C" w14:textId="77777777" w:rsidR="007A7D23" w:rsidRDefault="007A0A74">
            <w:pPr>
              <w:spacing w:before="60" w:after="80"/>
            </w:pPr>
            <w:r>
              <w:rPr>
                <w:sz w:val="18"/>
              </w:rPr>
              <w:t>SPI</w:t>
            </w:r>
          </w:p>
        </w:tc>
        <w:tc>
          <w:tcPr>
            <w:tcW w:w="935" w:type="dxa"/>
          </w:tcPr>
          <w:p w14:paraId="43290460" w14:textId="77777777" w:rsidR="007A7D23" w:rsidRDefault="007A0A74">
            <w:pPr>
              <w:spacing w:before="60" w:after="80"/>
            </w:pPr>
            <w:r>
              <w:rPr>
                <w:sz w:val="18"/>
              </w:rPr>
              <w:t>3</w:t>
            </w:r>
          </w:p>
        </w:tc>
        <w:tc>
          <w:tcPr>
            <w:tcW w:w="2268" w:type="dxa"/>
          </w:tcPr>
          <w:p w14:paraId="1799A660" w14:textId="77777777" w:rsidR="007A7D23" w:rsidRDefault="007A0A74">
            <w:pPr>
              <w:spacing w:before="60" w:after="80"/>
            </w:pPr>
            <w:r>
              <w:rPr>
                <w:sz w:val="18"/>
              </w:rPr>
              <w:t>Simuler une absence ou panne SD.</w:t>
            </w:r>
          </w:p>
        </w:tc>
        <w:tc>
          <w:tcPr>
            <w:tcW w:w="3940" w:type="dxa"/>
          </w:tcPr>
          <w:p w14:paraId="7C907FFF" w14:textId="77777777" w:rsidR="007A7D23" w:rsidRDefault="007A0A74">
            <w:pPr>
              <w:spacing w:before="60" w:after="80"/>
            </w:pPr>
            <w:r>
              <w:rPr>
                <w:sz w:val="18"/>
              </w:rPr>
              <w:t>LED bleue clignotante ; réception/alarme maintenues ; essai à documenter.</w:t>
            </w:r>
          </w:p>
        </w:tc>
      </w:tr>
      <w:tr w:rsidR="007A7D23" w14:paraId="31BEB252" w14:textId="77777777">
        <w:trPr>
          <w:cantSplit/>
          <w:jc w:val="center"/>
        </w:trPr>
        <w:tc>
          <w:tcPr>
            <w:tcW w:w="1361" w:type="dxa"/>
          </w:tcPr>
          <w:p w14:paraId="51EE6B44" w14:textId="77777777" w:rsidR="007A7D23" w:rsidRDefault="007A0A74">
            <w:pPr>
              <w:spacing w:before="60" w:after="80"/>
            </w:pPr>
            <w:r>
              <w:rPr>
                <w:sz w:val="18"/>
              </w:rPr>
              <w:lastRenderedPageBreak/>
              <w:t>Perte / reprise</w:t>
            </w:r>
          </w:p>
        </w:tc>
        <w:tc>
          <w:tcPr>
            <w:tcW w:w="1191" w:type="dxa"/>
          </w:tcPr>
          <w:p w14:paraId="4295FC0D" w14:textId="77777777" w:rsidR="007A7D23" w:rsidRDefault="007A0A74">
            <w:pPr>
              <w:spacing w:before="60" w:after="80"/>
            </w:pPr>
            <w:r>
              <w:rPr>
                <w:sz w:val="18"/>
              </w:rPr>
              <w:t>SPI + radio</w:t>
            </w:r>
          </w:p>
        </w:tc>
        <w:tc>
          <w:tcPr>
            <w:tcW w:w="935" w:type="dxa"/>
          </w:tcPr>
          <w:p w14:paraId="0EF34B3A" w14:textId="77777777" w:rsidR="007A7D23" w:rsidRDefault="007A0A74">
            <w:pPr>
              <w:spacing w:before="60" w:after="80"/>
            </w:pPr>
            <w:r>
              <w:rPr>
                <w:sz w:val="18"/>
              </w:rPr>
              <w:t>5</w:t>
            </w:r>
          </w:p>
        </w:tc>
        <w:tc>
          <w:tcPr>
            <w:tcW w:w="2268" w:type="dxa"/>
          </w:tcPr>
          <w:p w14:paraId="2699B502" w14:textId="77777777" w:rsidR="007A7D23" w:rsidRDefault="007A0A74">
            <w:pPr>
              <w:spacing w:before="60" w:after="80"/>
            </w:pPr>
            <w:r>
              <w:rPr>
                <w:sz w:val="18"/>
              </w:rPr>
              <w:t>Couper le maître puis rétablir le lien.</w:t>
            </w:r>
          </w:p>
        </w:tc>
        <w:tc>
          <w:tcPr>
            <w:tcW w:w="3940" w:type="dxa"/>
          </w:tcPr>
          <w:p w14:paraId="71C1C565" w14:textId="77777777" w:rsidR="007A7D23" w:rsidRDefault="007A0A74">
            <w:pPr>
              <w:spacing w:before="60" w:after="80"/>
            </w:pPr>
            <w:r>
              <w:rPr>
                <w:sz w:val="18"/>
              </w:rPr>
              <w:t>Perte après ≥3,5 s ; reprise automatique sur nouvelle mesure ; séquence à capturer.</w:t>
            </w:r>
          </w:p>
        </w:tc>
      </w:tr>
      <w:tr w:rsidR="007A7D23" w14:paraId="6A470C95" w14:textId="77777777">
        <w:trPr>
          <w:cantSplit/>
          <w:jc w:val="center"/>
        </w:trPr>
        <w:tc>
          <w:tcPr>
            <w:tcW w:w="1361" w:type="dxa"/>
          </w:tcPr>
          <w:p w14:paraId="7BCBCCBA" w14:textId="77777777" w:rsidR="007A7D23" w:rsidRDefault="007A0A74">
            <w:pPr>
              <w:spacing w:before="60" w:after="80"/>
            </w:pPr>
            <w:r>
              <w:rPr>
                <w:sz w:val="18"/>
              </w:rPr>
              <w:t>Capteur absent</w:t>
            </w:r>
          </w:p>
        </w:tc>
        <w:tc>
          <w:tcPr>
            <w:tcW w:w="1191" w:type="dxa"/>
          </w:tcPr>
          <w:p w14:paraId="5479ECB6" w14:textId="77777777" w:rsidR="007A7D23" w:rsidRDefault="007A0A74">
            <w:pPr>
              <w:spacing w:before="60" w:after="80"/>
            </w:pPr>
            <w:r>
              <w:rPr>
                <w:sz w:val="18"/>
              </w:rPr>
              <w:t>I²C</w:t>
            </w:r>
          </w:p>
        </w:tc>
        <w:tc>
          <w:tcPr>
            <w:tcW w:w="935" w:type="dxa"/>
          </w:tcPr>
          <w:p w14:paraId="647AE6BE" w14:textId="77777777" w:rsidR="007A7D23" w:rsidRDefault="007A0A74">
            <w:pPr>
              <w:spacing w:before="60" w:after="80"/>
            </w:pPr>
            <w:r>
              <w:rPr>
                <w:sz w:val="18"/>
              </w:rPr>
              <w:t>1, 4</w:t>
            </w:r>
          </w:p>
        </w:tc>
        <w:tc>
          <w:tcPr>
            <w:tcW w:w="2268" w:type="dxa"/>
          </w:tcPr>
          <w:p w14:paraId="59F3050D" w14:textId="77777777" w:rsidR="007A7D23" w:rsidRDefault="007A0A74">
            <w:pPr>
              <w:spacing w:before="60" w:after="80"/>
            </w:pPr>
            <w:r>
              <w:rPr>
                <w:sz w:val="18"/>
              </w:rPr>
              <w:t>Déconnecter DS puis BMP séparément.</w:t>
            </w:r>
          </w:p>
        </w:tc>
        <w:tc>
          <w:tcPr>
            <w:tcW w:w="3940" w:type="dxa"/>
          </w:tcPr>
          <w:p w14:paraId="5B15B17E" w14:textId="77777777" w:rsidR="007A7D23" w:rsidRDefault="007A0A74">
            <w:pPr>
              <w:spacing w:before="60" w:after="80"/>
            </w:pPr>
            <w:r>
              <w:rPr>
                <w:sz w:val="18"/>
              </w:rPr>
              <w:t>NaN et CHECK DS1621 / CHECK BMP280 ; aucune fausse alerte physique. À documenter.</w:t>
            </w:r>
          </w:p>
        </w:tc>
      </w:tr>
      <w:tr w:rsidR="007A7D23" w14:paraId="549F37D6" w14:textId="77777777">
        <w:trPr>
          <w:cantSplit/>
          <w:jc w:val="center"/>
        </w:trPr>
        <w:tc>
          <w:tcPr>
            <w:tcW w:w="1361" w:type="dxa"/>
          </w:tcPr>
          <w:p w14:paraId="42BA99DA" w14:textId="77777777" w:rsidR="007A7D23" w:rsidRDefault="007A0A74">
            <w:pPr>
              <w:spacing w:before="60" w:after="80"/>
            </w:pPr>
            <w:r>
              <w:rPr>
                <w:sz w:val="18"/>
              </w:rPr>
              <w:t>Reset coordonné</w:t>
            </w:r>
          </w:p>
        </w:tc>
        <w:tc>
          <w:tcPr>
            <w:tcW w:w="1191" w:type="dxa"/>
          </w:tcPr>
          <w:p w14:paraId="0BAD255A" w14:textId="77777777" w:rsidR="007A7D23" w:rsidRDefault="007A0A74">
            <w:pPr>
              <w:spacing w:before="60" w:after="80"/>
            </w:pPr>
            <w:r>
              <w:rPr>
                <w:sz w:val="18"/>
              </w:rPr>
              <w:t>UART V1 / radio V2</w:t>
            </w:r>
          </w:p>
        </w:tc>
        <w:tc>
          <w:tcPr>
            <w:tcW w:w="935" w:type="dxa"/>
          </w:tcPr>
          <w:p w14:paraId="0C7EA96B" w14:textId="77777777" w:rsidR="007A7D23" w:rsidRDefault="007A0A74">
            <w:pPr>
              <w:spacing w:before="60" w:after="80"/>
            </w:pPr>
            <w:r>
              <w:rPr>
                <w:sz w:val="18"/>
              </w:rPr>
              <w:t>6</w:t>
            </w:r>
          </w:p>
        </w:tc>
        <w:tc>
          <w:tcPr>
            <w:tcW w:w="2268" w:type="dxa"/>
          </w:tcPr>
          <w:p w14:paraId="7236186D" w14:textId="77777777" w:rsidR="007A7D23" w:rsidRDefault="007A0A74">
            <w:pPr>
              <w:spacing w:before="60" w:after="80"/>
            </w:pPr>
            <w:r>
              <w:rPr>
                <w:sz w:val="18"/>
              </w:rPr>
              <w:t>Appuyer D2 ; refaire sans esclave.</w:t>
            </w:r>
          </w:p>
        </w:tc>
        <w:tc>
          <w:tcPr>
            <w:tcW w:w="3940" w:type="dxa"/>
          </w:tcPr>
          <w:p w14:paraId="20541465" w14:textId="77777777" w:rsidR="007A7D23" w:rsidRDefault="007A0A74">
            <w:pPr>
              <w:spacing w:before="60" w:after="80"/>
            </w:pPr>
            <w:r>
              <w:rPr>
                <w:sz w:val="18"/>
              </w:rPr>
              <w:t>Acceptation, animation, watchdog ; délai borné sans réponse. Traces à compléter.</w:t>
            </w:r>
          </w:p>
        </w:tc>
      </w:tr>
    </w:tbl>
    <w:p w14:paraId="7B2E0214" w14:textId="77777777" w:rsidR="007A7D23" w:rsidRDefault="007A7D23"/>
    <w:p w14:paraId="2F12A457" w14:textId="77777777" w:rsidR="007A7D23" w:rsidRDefault="007A7D23"/>
    <w:p w14:paraId="793766CF" w14:textId="77777777" w:rsidR="007A7D23" w:rsidRDefault="007A0A74">
      <w:pPr>
        <w:pStyle w:val="Titre2"/>
      </w:pPr>
      <w:bookmarkStart w:id="65" w:name="_Toc244027659"/>
      <w:r>
        <w:t>13.3 Résultats observables</w:t>
      </w:r>
      <w:bookmarkEnd w:id="65"/>
    </w:p>
    <w:p w14:paraId="5D6FFECB" w14:textId="77777777" w:rsidR="007A7D23" w:rsidRDefault="007A0A74">
      <w:r>
        <w:t>La simulation intégrée présente les mesures du DS1621 et du BMP280, l’état « PRESSION NORMALE » et la LED verte. Les panneaux avancés des deux radios montrent des configurations réciproques cohérentes et des compteurs d’émission/réception actifs. Le système est ainsi validé comme prototype fonctionnel dans l’environnement Proteus ISIS, selon le workflow décrit.</w:t>
      </w:r>
    </w:p>
    <w:tbl>
      <w:tblPr>
        <w:tblStyle w:val="Grilledutableau"/>
        <w:tblW w:w="0" w:type="auto"/>
        <w:tblLook w:val="04A0" w:firstRow="1" w:lastRow="0" w:firstColumn="1" w:lastColumn="0" w:noHBand="0" w:noVBand="1"/>
      </w:tblPr>
      <w:tblGrid>
        <w:gridCol w:w="9746"/>
      </w:tblGrid>
      <w:tr w:rsidR="007A7D23" w14:paraId="785C13CF" w14:textId="77777777">
        <w:tc>
          <w:tcPr>
            <w:tcW w:w="9746" w:type="dxa"/>
            <w:shd w:val="clear" w:color="auto" w:fill="D9EAF7"/>
          </w:tcPr>
          <w:p w14:paraId="2C8EABA8" w14:textId="77777777" w:rsidR="007A7D23" w:rsidRDefault="007A0A74">
            <w:r>
              <w:rPr>
                <w:b/>
                <w:color w:val="1F4E78"/>
              </w:rPr>
              <w:t xml:space="preserve">Portée de la validation — </w:t>
            </w:r>
            <w:r>
              <w:t>Les résultats présentés qualifient le fonctionnement du modèle simulé et la cohérence de l’intégration. Pour une industrialisation, une campagne matérielle complémentaire doit mesurer la portée réelle, l’immunité CEM, la tenue d’alimentation et l’endurance de la carte SD.</w:t>
            </w:r>
          </w:p>
        </w:tc>
      </w:tr>
    </w:tbl>
    <w:p w14:paraId="7F70ECD9" w14:textId="77777777" w:rsidR="007A7D23" w:rsidRDefault="007A7D23"/>
    <w:p w14:paraId="2A3B3C64" w14:textId="77777777" w:rsidR="007A7D23" w:rsidRDefault="007A0A74">
      <w:pPr>
        <w:pStyle w:val="Titre1"/>
      </w:pPr>
      <w:bookmarkStart w:id="66" w:name="_Toc244027660"/>
      <w:r>
        <w:t>14. Analyse comparative des protocoles</w:t>
      </w:r>
      <w:bookmarkEnd w:id="66"/>
    </w:p>
    <w:tbl>
      <w:tblPr>
        <w:tblStyle w:val="Grilledutableau"/>
        <w:tblW w:w="0" w:type="auto"/>
        <w:jc w:val="center"/>
        <w:tblLook w:val="04A0" w:firstRow="1" w:lastRow="0" w:firstColumn="1" w:lastColumn="0" w:noHBand="0" w:noVBand="1"/>
      </w:tblPr>
      <w:tblGrid>
        <w:gridCol w:w="2436"/>
        <w:gridCol w:w="2436"/>
        <w:gridCol w:w="2436"/>
        <w:gridCol w:w="2436"/>
      </w:tblGrid>
      <w:tr w:rsidR="007A7D23" w14:paraId="74F46981" w14:textId="77777777">
        <w:trPr>
          <w:jc w:val="center"/>
        </w:trPr>
        <w:tc>
          <w:tcPr>
            <w:tcW w:w="2436" w:type="dxa"/>
            <w:shd w:val="clear" w:color="auto" w:fill="1F4E78"/>
            <w:vAlign w:val="center"/>
          </w:tcPr>
          <w:p w14:paraId="3D889009" w14:textId="77777777" w:rsidR="007A7D23" w:rsidRDefault="007A0A74">
            <w:r>
              <w:rPr>
                <w:b/>
                <w:color w:val="FFFFFF"/>
                <w:sz w:val="18"/>
              </w:rPr>
              <w:t>Critère</w:t>
            </w:r>
          </w:p>
        </w:tc>
        <w:tc>
          <w:tcPr>
            <w:tcW w:w="2436" w:type="dxa"/>
            <w:shd w:val="clear" w:color="auto" w:fill="1F4E78"/>
            <w:vAlign w:val="center"/>
          </w:tcPr>
          <w:p w14:paraId="3B0A7C97" w14:textId="77777777" w:rsidR="007A7D23" w:rsidRDefault="007A0A74">
            <w:r>
              <w:rPr>
                <w:b/>
                <w:color w:val="FFFFFF"/>
                <w:sz w:val="18"/>
              </w:rPr>
              <w:t>I²C</w:t>
            </w:r>
          </w:p>
        </w:tc>
        <w:tc>
          <w:tcPr>
            <w:tcW w:w="2436" w:type="dxa"/>
            <w:shd w:val="clear" w:color="auto" w:fill="1F4E78"/>
            <w:vAlign w:val="center"/>
          </w:tcPr>
          <w:p w14:paraId="1C5A8619" w14:textId="77777777" w:rsidR="007A7D23" w:rsidRDefault="007A0A74">
            <w:r>
              <w:rPr>
                <w:b/>
                <w:color w:val="FFFFFF"/>
                <w:sz w:val="18"/>
              </w:rPr>
              <w:t>UART</w:t>
            </w:r>
          </w:p>
        </w:tc>
        <w:tc>
          <w:tcPr>
            <w:tcW w:w="2436" w:type="dxa"/>
            <w:shd w:val="clear" w:color="auto" w:fill="1F4E78"/>
            <w:vAlign w:val="center"/>
          </w:tcPr>
          <w:p w14:paraId="57D72D5F" w14:textId="77777777" w:rsidR="007A7D23" w:rsidRDefault="007A0A74">
            <w:r>
              <w:rPr>
                <w:b/>
                <w:color w:val="FFFFFF"/>
                <w:sz w:val="18"/>
              </w:rPr>
              <w:t>SPI</w:t>
            </w:r>
          </w:p>
        </w:tc>
      </w:tr>
      <w:tr w:rsidR="007A7D23" w14:paraId="1F70C0A0" w14:textId="77777777">
        <w:trPr>
          <w:jc w:val="center"/>
        </w:trPr>
        <w:tc>
          <w:tcPr>
            <w:tcW w:w="2436" w:type="dxa"/>
            <w:vAlign w:val="center"/>
          </w:tcPr>
          <w:p w14:paraId="5F806B74" w14:textId="77777777" w:rsidR="007A7D23" w:rsidRDefault="007A0A74">
            <w:r>
              <w:rPr>
                <w:sz w:val="17"/>
              </w:rPr>
              <w:t>Synchronisation</w:t>
            </w:r>
          </w:p>
        </w:tc>
        <w:tc>
          <w:tcPr>
            <w:tcW w:w="2436" w:type="dxa"/>
            <w:vAlign w:val="center"/>
          </w:tcPr>
          <w:p w14:paraId="5CA72911" w14:textId="77777777" w:rsidR="007A7D23" w:rsidRDefault="007A0A74">
            <w:r>
              <w:rPr>
                <w:sz w:val="17"/>
              </w:rPr>
              <w:t>Synchrone, horloge SCL</w:t>
            </w:r>
          </w:p>
        </w:tc>
        <w:tc>
          <w:tcPr>
            <w:tcW w:w="2436" w:type="dxa"/>
            <w:vAlign w:val="center"/>
          </w:tcPr>
          <w:p w14:paraId="13DF488C" w14:textId="77777777" w:rsidR="007A7D23" w:rsidRDefault="007A0A74">
            <w:r>
              <w:rPr>
                <w:sz w:val="17"/>
              </w:rPr>
              <w:t>Asynchrone</w:t>
            </w:r>
          </w:p>
        </w:tc>
        <w:tc>
          <w:tcPr>
            <w:tcW w:w="2436" w:type="dxa"/>
            <w:vAlign w:val="center"/>
          </w:tcPr>
          <w:p w14:paraId="77EECE64" w14:textId="77777777" w:rsidR="007A7D23" w:rsidRDefault="007A0A74">
            <w:r>
              <w:rPr>
                <w:sz w:val="17"/>
              </w:rPr>
              <w:t>Synchrone, horloge SCK</w:t>
            </w:r>
          </w:p>
        </w:tc>
      </w:tr>
      <w:tr w:rsidR="007A7D23" w14:paraId="5C624645" w14:textId="77777777">
        <w:trPr>
          <w:jc w:val="center"/>
        </w:trPr>
        <w:tc>
          <w:tcPr>
            <w:tcW w:w="2436" w:type="dxa"/>
            <w:shd w:val="clear" w:color="auto" w:fill="F5F8FA"/>
            <w:vAlign w:val="center"/>
          </w:tcPr>
          <w:p w14:paraId="439A7BFD" w14:textId="77777777" w:rsidR="007A7D23" w:rsidRDefault="007A0A74">
            <w:r>
              <w:rPr>
                <w:sz w:val="17"/>
              </w:rPr>
              <w:t>Fils utiles</w:t>
            </w:r>
          </w:p>
        </w:tc>
        <w:tc>
          <w:tcPr>
            <w:tcW w:w="2436" w:type="dxa"/>
            <w:shd w:val="clear" w:color="auto" w:fill="F5F8FA"/>
            <w:vAlign w:val="center"/>
          </w:tcPr>
          <w:p w14:paraId="189365CA" w14:textId="77777777" w:rsidR="007A7D23" w:rsidRDefault="007A0A74">
            <w:r>
              <w:rPr>
                <w:sz w:val="17"/>
              </w:rPr>
              <w:t>2 + alimentation</w:t>
            </w:r>
          </w:p>
        </w:tc>
        <w:tc>
          <w:tcPr>
            <w:tcW w:w="2436" w:type="dxa"/>
            <w:shd w:val="clear" w:color="auto" w:fill="F5F8FA"/>
            <w:vAlign w:val="center"/>
          </w:tcPr>
          <w:p w14:paraId="69B4B7CB" w14:textId="77777777" w:rsidR="007A7D23" w:rsidRDefault="007A0A74">
            <w:r>
              <w:rPr>
                <w:sz w:val="17"/>
              </w:rPr>
              <w:t>TX/RX + GND</w:t>
            </w:r>
          </w:p>
        </w:tc>
        <w:tc>
          <w:tcPr>
            <w:tcW w:w="2436" w:type="dxa"/>
            <w:shd w:val="clear" w:color="auto" w:fill="F5F8FA"/>
            <w:vAlign w:val="center"/>
          </w:tcPr>
          <w:p w14:paraId="54FBD68A" w14:textId="77777777" w:rsidR="007A7D23" w:rsidRDefault="007A0A74">
            <w:r>
              <w:rPr>
                <w:sz w:val="17"/>
              </w:rPr>
              <w:t>3 communs + 1 sélection/esclave</w:t>
            </w:r>
          </w:p>
        </w:tc>
      </w:tr>
      <w:tr w:rsidR="007A7D23" w14:paraId="7990A426" w14:textId="77777777">
        <w:trPr>
          <w:jc w:val="center"/>
        </w:trPr>
        <w:tc>
          <w:tcPr>
            <w:tcW w:w="2436" w:type="dxa"/>
            <w:vAlign w:val="center"/>
          </w:tcPr>
          <w:p w14:paraId="412EB29D" w14:textId="77777777" w:rsidR="007A7D23" w:rsidRDefault="007A0A74">
            <w:r>
              <w:rPr>
                <w:sz w:val="17"/>
              </w:rPr>
              <w:t>Adressage</w:t>
            </w:r>
          </w:p>
        </w:tc>
        <w:tc>
          <w:tcPr>
            <w:tcW w:w="2436" w:type="dxa"/>
            <w:vAlign w:val="center"/>
          </w:tcPr>
          <w:p w14:paraId="3786F9F1" w14:textId="77777777" w:rsidR="007A7D23" w:rsidRDefault="007A0A74">
            <w:r>
              <w:rPr>
                <w:sz w:val="17"/>
              </w:rPr>
              <w:t>Adresse 7 bits</w:t>
            </w:r>
          </w:p>
        </w:tc>
        <w:tc>
          <w:tcPr>
            <w:tcW w:w="2436" w:type="dxa"/>
            <w:vAlign w:val="center"/>
          </w:tcPr>
          <w:p w14:paraId="502F6246" w14:textId="77777777" w:rsidR="007A7D23" w:rsidRDefault="007A0A74">
            <w:r>
              <w:rPr>
                <w:sz w:val="17"/>
              </w:rPr>
              <w:t>Aucun sur lien point à point</w:t>
            </w:r>
          </w:p>
        </w:tc>
        <w:tc>
          <w:tcPr>
            <w:tcW w:w="2436" w:type="dxa"/>
            <w:vAlign w:val="center"/>
          </w:tcPr>
          <w:p w14:paraId="44D9FB76" w14:textId="77777777" w:rsidR="007A7D23" w:rsidRDefault="007A0A74">
            <w:r>
              <w:rPr>
                <w:sz w:val="17"/>
              </w:rPr>
              <w:t>Sélection matérielle CS ; adresse radio au-dessus</w:t>
            </w:r>
          </w:p>
        </w:tc>
      </w:tr>
      <w:tr w:rsidR="007A7D23" w14:paraId="344F0D32" w14:textId="77777777">
        <w:trPr>
          <w:jc w:val="center"/>
        </w:trPr>
        <w:tc>
          <w:tcPr>
            <w:tcW w:w="2436" w:type="dxa"/>
            <w:shd w:val="clear" w:color="auto" w:fill="F5F8FA"/>
            <w:vAlign w:val="center"/>
          </w:tcPr>
          <w:p w14:paraId="3CF62E2E" w14:textId="77777777" w:rsidR="007A7D23" w:rsidRDefault="007A0A74">
            <w:r>
              <w:rPr>
                <w:sz w:val="17"/>
              </w:rPr>
              <w:t>Topologie</w:t>
            </w:r>
          </w:p>
        </w:tc>
        <w:tc>
          <w:tcPr>
            <w:tcW w:w="2436" w:type="dxa"/>
            <w:shd w:val="clear" w:color="auto" w:fill="F5F8FA"/>
            <w:vAlign w:val="center"/>
          </w:tcPr>
          <w:p w14:paraId="4B567599" w14:textId="77777777" w:rsidR="007A7D23" w:rsidRDefault="007A0A74">
            <w:r>
              <w:rPr>
                <w:sz w:val="17"/>
              </w:rPr>
              <w:t>Plusieurs esclaves sur bus</w:t>
            </w:r>
          </w:p>
        </w:tc>
        <w:tc>
          <w:tcPr>
            <w:tcW w:w="2436" w:type="dxa"/>
            <w:shd w:val="clear" w:color="auto" w:fill="F5F8FA"/>
            <w:vAlign w:val="center"/>
          </w:tcPr>
          <w:p w14:paraId="4EEA5515" w14:textId="77777777" w:rsidR="007A7D23" w:rsidRDefault="007A0A74">
            <w:r>
              <w:rPr>
                <w:sz w:val="17"/>
              </w:rPr>
              <w:t>Point à point dans ce projet</w:t>
            </w:r>
          </w:p>
        </w:tc>
        <w:tc>
          <w:tcPr>
            <w:tcW w:w="2436" w:type="dxa"/>
            <w:shd w:val="clear" w:color="auto" w:fill="F5F8FA"/>
            <w:vAlign w:val="center"/>
          </w:tcPr>
          <w:p w14:paraId="0ECEF30E" w14:textId="77777777" w:rsidR="007A7D23" w:rsidRDefault="007A0A74">
            <w:r>
              <w:rPr>
                <w:sz w:val="17"/>
              </w:rPr>
              <w:t>Plusieurs esclaves avec CS distincts</w:t>
            </w:r>
          </w:p>
        </w:tc>
      </w:tr>
      <w:tr w:rsidR="007A7D23" w14:paraId="2EDA9A45" w14:textId="77777777">
        <w:trPr>
          <w:jc w:val="center"/>
        </w:trPr>
        <w:tc>
          <w:tcPr>
            <w:tcW w:w="2436" w:type="dxa"/>
            <w:vAlign w:val="center"/>
          </w:tcPr>
          <w:p w14:paraId="57B9F7FA" w14:textId="77777777" w:rsidR="007A7D23" w:rsidRDefault="007A0A74">
            <w:r>
              <w:rPr>
                <w:sz w:val="17"/>
              </w:rPr>
              <w:t>Débit du projet</w:t>
            </w:r>
          </w:p>
        </w:tc>
        <w:tc>
          <w:tcPr>
            <w:tcW w:w="2436" w:type="dxa"/>
            <w:vAlign w:val="center"/>
          </w:tcPr>
          <w:p w14:paraId="146B103C" w14:textId="77777777" w:rsidR="007A7D23" w:rsidRDefault="007A0A74">
            <w:r>
              <w:rPr>
                <w:sz w:val="17"/>
              </w:rPr>
              <w:t>Adapté aux capteurs/LCD</w:t>
            </w:r>
          </w:p>
        </w:tc>
        <w:tc>
          <w:tcPr>
            <w:tcW w:w="2436" w:type="dxa"/>
            <w:vAlign w:val="center"/>
          </w:tcPr>
          <w:p w14:paraId="6A5A7C2D" w14:textId="77777777" w:rsidR="007A7D23" w:rsidRDefault="007A0A74">
            <w:r>
              <w:rPr>
                <w:sz w:val="17"/>
              </w:rPr>
              <w:t>9600 bauds</w:t>
            </w:r>
          </w:p>
        </w:tc>
        <w:tc>
          <w:tcPr>
            <w:tcW w:w="2436" w:type="dxa"/>
            <w:vAlign w:val="center"/>
          </w:tcPr>
          <w:p w14:paraId="2C5AB4E6" w14:textId="77777777" w:rsidR="007A7D23" w:rsidRDefault="007A0A74">
            <w:r>
              <w:rPr>
                <w:sz w:val="17"/>
              </w:rPr>
              <w:t>Jusqu’à plusieurs MHz ; radio à 1 Mbit/s</w:t>
            </w:r>
          </w:p>
        </w:tc>
      </w:tr>
      <w:tr w:rsidR="007A7D23" w14:paraId="6A1D331E" w14:textId="77777777">
        <w:trPr>
          <w:jc w:val="center"/>
        </w:trPr>
        <w:tc>
          <w:tcPr>
            <w:tcW w:w="2436" w:type="dxa"/>
            <w:shd w:val="clear" w:color="auto" w:fill="F5F8FA"/>
            <w:vAlign w:val="center"/>
          </w:tcPr>
          <w:p w14:paraId="135D242F" w14:textId="77777777" w:rsidR="007A7D23" w:rsidRDefault="007A0A74">
            <w:r>
              <w:rPr>
                <w:sz w:val="17"/>
              </w:rPr>
              <w:t>Usage</w:t>
            </w:r>
          </w:p>
        </w:tc>
        <w:tc>
          <w:tcPr>
            <w:tcW w:w="2436" w:type="dxa"/>
            <w:shd w:val="clear" w:color="auto" w:fill="F5F8FA"/>
            <w:vAlign w:val="center"/>
          </w:tcPr>
          <w:p w14:paraId="7741CDC0" w14:textId="77777777" w:rsidR="007A7D23" w:rsidRDefault="007A0A74">
            <w:r>
              <w:rPr>
                <w:sz w:val="17"/>
              </w:rPr>
              <w:t>Capteurs et LCD</w:t>
            </w:r>
          </w:p>
        </w:tc>
        <w:tc>
          <w:tcPr>
            <w:tcW w:w="2436" w:type="dxa"/>
            <w:shd w:val="clear" w:color="auto" w:fill="F5F8FA"/>
            <w:vAlign w:val="center"/>
          </w:tcPr>
          <w:p w14:paraId="327F452C" w14:textId="77777777" w:rsidR="007A7D23" w:rsidRDefault="007A0A74">
            <w:r>
              <w:rPr>
                <w:sz w:val="17"/>
              </w:rPr>
              <w:t>Première liaison inter-cartes</w:t>
            </w:r>
          </w:p>
        </w:tc>
        <w:tc>
          <w:tcPr>
            <w:tcW w:w="2436" w:type="dxa"/>
            <w:shd w:val="clear" w:color="auto" w:fill="F5F8FA"/>
            <w:vAlign w:val="center"/>
          </w:tcPr>
          <w:p w14:paraId="578D7DBA" w14:textId="77777777" w:rsidR="007A7D23" w:rsidRDefault="007A0A74">
            <w:r>
              <w:rPr>
                <w:sz w:val="17"/>
              </w:rPr>
              <w:t>nRF24L01 et carte SD</w:t>
            </w:r>
          </w:p>
        </w:tc>
      </w:tr>
      <w:tr w:rsidR="007A7D23" w14:paraId="1D0F1439" w14:textId="77777777">
        <w:trPr>
          <w:jc w:val="center"/>
        </w:trPr>
        <w:tc>
          <w:tcPr>
            <w:tcW w:w="2436" w:type="dxa"/>
            <w:vAlign w:val="center"/>
          </w:tcPr>
          <w:p w14:paraId="7D3EEAF9" w14:textId="77777777" w:rsidR="007A7D23" w:rsidRDefault="007A0A74">
            <w:r>
              <w:rPr>
                <w:sz w:val="17"/>
              </w:rPr>
              <w:t>Contrôle d’erreur</w:t>
            </w:r>
          </w:p>
        </w:tc>
        <w:tc>
          <w:tcPr>
            <w:tcW w:w="2436" w:type="dxa"/>
            <w:vAlign w:val="center"/>
          </w:tcPr>
          <w:p w14:paraId="71C953EE" w14:textId="77777777" w:rsidR="007A7D23" w:rsidRDefault="007A0A74">
            <w:r>
              <w:rPr>
                <w:sz w:val="17"/>
              </w:rPr>
              <w:t>ACK de bus + validations</w:t>
            </w:r>
          </w:p>
        </w:tc>
        <w:tc>
          <w:tcPr>
            <w:tcW w:w="2436" w:type="dxa"/>
            <w:vAlign w:val="center"/>
          </w:tcPr>
          <w:p w14:paraId="53A5CCDE" w14:textId="77777777" w:rsidR="007A7D23" w:rsidRDefault="007A0A74">
            <w:r>
              <w:rPr>
                <w:sz w:val="17"/>
              </w:rPr>
              <w:t>CRC-16 applicatif</w:t>
            </w:r>
          </w:p>
        </w:tc>
        <w:tc>
          <w:tcPr>
            <w:tcW w:w="2436" w:type="dxa"/>
            <w:vAlign w:val="center"/>
          </w:tcPr>
          <w:p w14:paraId="1AB140C9" w14:textId="77777777" w:rsidR="007A7D23" w:rsidRDefault="007A0A74">
            <w:r>
              <w:rPr>
                <w:sz w:val="17"/>
              </w:rPr>
              <w:t>CRC radio + ACK + validation applicative</w:t>
            </w:r>
          </w:p>
        </w:tc>
      </w:tr>
    </w:tbl>
    <w:p w14:paraId="668780D5" w14:textId="77777777" w:rsidR="007A7D23" w:rsidRDefault="007A7D23"/>
    <w:p w14:paraId="77665912" w14:textId="77777777" w:rsidR="007A7D23" w:rsidRDefault="007A0A74">
      <w:r>
        <w:t>Ces protocoles ne sont pas concurrents mais complémentaires. I²C optimise le câblage de périphériques lents adressables. UART fournit une liaison série très simple. SPI convient aux périphériques rapides et permet ici de commander la radio et le stockage. L’adresse ATM01/ATM02 appartient au protocole radio nRF24L01, tandis que CSN/CS sélectionne physiquement le composant sur le bus SPI.</w:t>
      </w:r>
    </w:p>
    <w:p w14:paraId="2C7404BF" w14:textId="77777777" w:rsidR="007A7D23" w:rsidRDefault="007A0A74">
      <w:pPr>
        <w:pStyle w:val="Titre1"/>
      </w:pPr>
      <w:bookmarkStart w:id="67" w:name="_Toc244027661"/>
      <w:r>
        <w:lastRenderedPageBreak/>
        <w:t>15. Guide de mise en œuvre</w:t>
      </w:r>
      <w:bookmarkEnd w:id="67"/>
    </w:p>
    <w:p w14:paraId="79E6DAF1" w14:textId="77777777" w:rsidR="007A7D23" w:rsidRDefault="007A0A74">
      <w:pPr>
        <w:pStyle w:val="Titre2"/>
      </w:pPr>
      <w:bookmarkStart w:id="68" w:name="_Toc244027662"/>
      <w:r>
        <w:t>15.1 Préparation logicielle</w:t>
      </w:r>
      <w:bookmarkEnd w:id="68"/>
    </w:p>
    <w:p w14:paraId="286A3B4D" w14:textId="77777777" w:rsidR="007A7D23" w:rsidRDefault="007A0A74">
      <w:pPr>
        <w:pStyle w:val="Listepuces"/>
      </w:pPr>
      <w:r>
        <w:t>Installer Arduino AVR Boards et sélectionner Arduino Uno.</w:t>
      </w:r>
    </w:p>
    <w:p w14:paraId="0E71B43F" w14:textId="77777777" w:rsidR="007A7D23" w:rsidRDefault="007A0A74">
      <w:pPr>
        <w:pStyle w:val="Listepuces"/>
      </w:pPr>
      <w:r>
        <w:t>Installer RF24, LiquidCrystal I2C, Servo et SdFat 2.x.</w:t>
      </w:r>
    </w:p>
    <w:p w14:paraId="3B1C7C00" w14:textId="77777777" w:rsidR="007A7D23" w:rsidRDefault="007A0A74">
      <w:pPr>
        <w:pStyle w:val="Listepuces"/>
      </w:pPr>
      <w:r>
        <w:t>Copier le dossier local StationRadio dans le répertoire libraries du sketchbook Arduino.</w:t>
      </w:r>
    </w:p>
    <w:p w14:paraId="4ECDDECC" w14:textId="77777777" w:rsidR="007A7D23" w:rsidRDefault="007A0A74">
      <w:pPr>
        <w:pStyle w:val="Listepuces"/>
      </w:pPr>
      <w:r>
        <w:t>Compiler séparément MASTER/MASTER.ino et SLAVE/SLAVE.ino.</w:t>
      </w:r>
    </w:p>
    <w:p w14:paraId="4AE906EF" w14:textId="77777777" w:rsidR="007A7D23" w:rsidRDefault="007A0A74">
      <w:pPr>
        <w:pStyle w:val="Listepuces"/>
      </w:pPr>
      <w:r>
        <w:t>Exporter les binaires compilés et les affecter aux Arduino correspondants dans Proteus.</w:t>
      </w:r>
    </w:p>
    <w:p w14:paraId="68BBDBF5" w14:textId="77777777" w:rsidR="007A7D23" w:rsidRDefault="007A0A74">
      <w:pPr>
        <w:pStyle w:val="Titre2"/>
      </w:pPr>
      <w:bookmarkStart w:id="69" w:name="_Toc244027663"/>
      <w:r>
        <w:t>15.2 Lancement sous Proteus ISIS</w:t>
      </w:r>
      <w:bookmarkEnd w:id="69"/>
    </w:p>
    <w:p w14:paraId="09F23DBE" w14:textId="77777777" w:rsidR="007A7D23" w:rsidRDefault="007A0A74">
      <w:pPr>
        <w:pStyle w:val="Listenumros"/>
      </w:pPr>
      <w:r>
        <w:t>Ouvrir Project.pdsprj.</w:t>
      </w:r>
    </w:p>
    <w:p w14:paraId="2D375F8B" w14:textId="77777777" w:rsidR="007A7D23" w:rsidRDefault="007A0A74">
      <w:pPr>
        <w:pStyle w:val="Listenumros"/>
      </w:pPr>
      <w:r>
        <w:t>Vérifier les modèles Arduino, nRF24L01, DS1621, BMP280, PCF8574, LCD et SD.</w:t>
      </w:r>
    </w:p>
    <w:p w14:paraId="40590FD8" w14:textId="77777777" w:rsidR="007A7D23" w:rsidRDefault="007A0A74">
      <w:pPr>
        <w:pStyle w:val="Listenumros"/>
      </w:pPr>
      <w:r>
        <w:t>Mettre à jour le câblage maître pour CE=D8 et CSN=D10 si nécessaire.</w:t>
      </w:r>
    </w:p>
    <w:p w14:paraId="33C19BB9" w14:textId="77777777" w:rsidR="007A7D23" w:rsidRDefault="007A0A74">
      <w:pPr>
        <w:pStyle w:val="Listenumros"/>
      </w:pPr>
      <w:r>
        <w:t>Préparer une image SD FAT16/FAT32 avec un outil adapté si la journalisation doit être testée.</w:t>
      </w:r>
    </w:p>
    <w:p w14:paraId="257FE246" w14:textId="77777777" w:rsidR="007A7D23" w:rsidRDefault="007A0A74">
      <w:pPr>
        <w:pStyle w:val="Listenumros"/>
      </w:pPr>
      <w:r>
        <w:t>Charger les deux binaires et démarrer la simulation.</w:t>
      </w:r>
    </w:p>
    <w:p w14:paraId="361857A5" w14:textId="77777777" w:rsidR="007A7D23" w:rsidRDefault="007A0A74">
      <w:pPr>
        <w:pStyle w:val="Listenumros"/>
      </w:pPr>
      <w:r>
        <w:t>Observer le LCD, les LED et les deux panneaux radio.</w:t>
      </w:r>
    </w:p>
    <w:p w14:paraId="5EE721F7" w14:textId="77777777" w:rsidR="007A7D23" w:rsidRDefault="007A0A74">
      <w:pPr>
        <w:pStyle w:val="Listenumros"/>
      </w:pPr>
      <w:r>
        <w:t>Arrêter la simulation avant d’ouvrir l’image SD pour extraire le CSV.</w:t>
      </w:r>
    </w:p>
    <w:p w14:paraId="640EF671" w14:textId="77777777" w:rsidR="007A7D23" w:rsidRDefault="007A0A74">
      <w:pPr>
        <w:pStyle w:val="Titre2"/>
      </w:pPr>
      <w:bookmarkStart w:id="70" w:name="_Toc244027664"/>
      <w:r>
        <w:t>15.3 Recommandations de réalisation physique</w:t>
      </w:r>
      <w:bookmarkEnd w:id="70"/>
    </w:p>
    <w:p w14:paraId="2D11349A" w14:textId="77777777" w:rsidR="007A7D23" w:rsidRDefault="007A0A74">
      <w:pPr>
        <w:pStyle w:val="Listepuces"/>
      </w:pPr>
      <w:r>
        <w:t>Couper l’alimentation avant tout recâblage.</w:t>
      </w:r>
    </w:p>
    <w:p w14:paraId="081BD2D6" w14:textId="77777777" w:rsidR="007A7D23" w:rsidRDefault="007A0A74">
      <w:pPr>
        <w:pStyle w:val="Listepuces"/>
      </w:pPr>
      <w:r>
        <w:t>Ne jamais alimenter un nRF24L01 nu en 5 V.</w:t>
      </w:r>
    </w:p>
    <w:p w14:paraId="2E741BE2" w14:textId="77777777" w:rsidR="007A7D23" w:rsidRDefault="007A0A74">
      <w:pPr>
        <w:pStyle w:val="Listepuces"/>
      </w:pPr>
      <w:r>
        <w:t>Raccourcir les fils SPI et placer les condensateurs de découplage près des radios.</w:t>
      </w:r>
    </w:p>
    <w:p w14:paraId="375E7329" w14:textId="77777777" w:rsidR="007A7D23" w:rsidRDefault="007A0A74">
      <w:pPr>
        <w:pStyle w:val="Listepuces"/>
      </w:pPr>
      <w:r>
        <w:t>Séparer autant que possible l’alimentation du servomoteur de celle de la logique.</w:t>
      </w:r>
    </w:p>
    <w:p w14:paraId="3D74BF5D" w14:textId="77777777" w:rsidR="007A7D23" w:rsidRDefault="007A0A74">
      <w:pPr>
        <w:pStyle w:val="Listepuces"/>
      </w:pPr>
      <w:r>
        <w:t>Vérifier la présence de résistances de tirage I²C adaptées au niveau logique des modules.</w:t>
      </w:r>
    </w:p>
    <w:p w14:paraId="42DE39F6" w14:textId="77777777" w:rsidR="007A7D23" w:rsidRDefault="007A0A74">
      <w:pPr>
        <w:pStyle w:val="Listepuces"/>
      </w:pPr>
      <w:r>
        <w:t>Pour la version UART, débrancher D0/D1 pendant le téléversement et ne pas laisser le moniteur série perturber le lien.</w:t>
      </w:r>
    </w:p>
    <w:p w14:paraId="626270C6" w14:textId="77777777" w:rsidR="007A7D23" w:rsidRDefault="007A0A74">
      <w:pPr>
        <w:pStyle w:val="Listepuces"/>
      </w:pPr>
      <w:r>
        <w:t>Pour la version finale radio, supprimer les fils UART inter-cartes ; le port série sert uniquement au diagnostic à 115200 bauds.</w:t>
      </w:r>
    </w:p>
    <w:p w14:paraId="758D5709" w14:textId="77777777" w:rsidR="007A7D23" w:rsidRDefault="007A0A74">
      <w:pPr>
        <w:pStyle w:val="Titre1"/>
      </w:pPr>
      <w:bookmarkStart w:id="71" w:name="_Toc244027665"/>
      <w:r>
        <w:t>16. Limites et perspectives</w:t>
      </w:r>
      <w:bookmarkEnd w:id="71"/>
    </w:p>
    <w:p w14:paraId="4A50DED1" w14:textId="77777777" w:rsidR="007A7D23" w:rsidRDefault="007A0A74">
      <w:pPr>
        <w:pStyle w:val="Listepuces"/>
      </w:pPr>
      <w:r>
        <w:t>Ajouter une horloge temps réel afin d’enregistrer une date absolue au lieu du temps écoulé.</w:t>
      </w:r>
    </w:p>
    <w:p w14:paraId="1B80DD28" w14:textId="77777777" w:rsidR="007A7D23" w:rsidRDefault="007A0A74">
      <w:pPr>
        <w:pStyle w:val="Listepuces"/>
      </w:pPr>
      <w:r>
        <w:t>Ajouter un chiffrement ou une authentification si les mesures deviennent sensibles.</w:t>
      </w:r>
    </w:p>
    <w:p w14:paraId="39B10A38" w14:textId="77777777" w:rsidR="007A7D23" w:rsidRDefault="007A0A74">
      <w:pPr>
        <w:pStyle w:val="Listepuces"/>
      </w:pPr>
      <w:r>
        <w:t>Adapter dynamiquement le canal radio après analyse de l’environnement 2,4 GHz.</w:t>
      </w:r>
    </w:p>
    <w:p w14:paraId="57E1D325" w14:textId="77777777" w:rsidR="007A7D23" w:rsidRDefault="007A0A74">
      <w:pPr>
        <w:pStyle w:val="Listepuces"/>
      </w:pPr>
      <w:r>
        <w:t>Mettre en place une file de mesures pour absorber les latences ponctuelles de la carte SD.</w:t>
      </w:r>
    </w:p>
    <w:p w14:paraId="0D6E1341" w14:textId="77777777" w:rsidR="007A7D23" w:rsidRDefault="007A0A74">
      <w:pPr>
        <w:pStyle w:val="Listepuces"/>
      </w:pPr>
      <w:r>
        <w:t>Ajouter d’autres capteurs : humidité, qualité de l’air, luminosité ou particules.</w:t>
      </w:r>
    </w:p>
    <w:p w14:paraId="52E54BCD" w14:textId="77777777" w:rsidR="007A7D23" w:rsidRDefault="007A0A74">
      <w:pPr>
        <w:pStyle w:val="Listepuces"/>
      </w:pPr>
      <w:r>
        <w:t>Déporter l’historique vers une passerelle PC, Wi-Fi ou cloud.</w:t>
      </w:r>
    </w:p>
    <w:p w14:paraId="4199D13D" w14:textId="77777777" w:rsidR="007A7D23" w:rsidRDefault="007A0A74">
      <w:pPr>
        <w:pStyle w:val="Listepuces"/>
      </w:pPr>
      <w:r>
        <w:t>Concevoir un circuit imprimé avec régulation 3,3 V et découplage dédiés.</w:t>
      </w:r>
    </w:p>
    <w:p w14:paraId="44FCDBDD" w14:textId="77777777" w:rsidR="007A7D23" w:rsidRDefault="007A0A74">
      <w:pPr>
        <w:pStyle w:val="Listepuces"/>
      </w:pPr>
      <w:r>
        <w:t>Réaliser une campagne de tests matériels de portée, autonomie et endurance.</w:t>
      </w:r>
    </w:p>
    <w:p w14:paraId="338B8ACC" w14:textId="77777777" w:rsidR="007A7D23" w:rsidRDefault="007A0A74">
      <w:pPr>
        <w:pStyle w:val="Titre1"/>
      </w:pPr>
      <w:bookmarkStart w:id="72" w:name="_Toc244027666"/>
      <w:r>
        <w:lastRenderedPageBreak/>
        <w:t>17. Conclusion générale</w:t>
      </w:r>
      <w:bookmarkEnd w:id="72"/>
    </w:p>
    <w:p w14:paraId="0B5881F7" w14:textId="77777777" w:rsidR="007A7D23" w:rsidRDefault="007A0A74">
      <w:r>
        <w:t>La station réalisée illustre une architecture embarquée complète, depuis l’acquisition de grandeurs physiques jusqu’à leur affichage, leur signalisation et leur archivage. La séparation maître–esclave clarifie les rôles et permet d’associer chaque protocole à l’usage pour lequel il est le plus pertinent.</w:t>
      </w:r>
    </w:p>
    <w:p w14:paraId="5D7E89A4" w14:textId="77777777" w:rsidR="007A7D23" w:rsidRDefault="007A0A74">
      <w:r>
        <w:t>I²C réduit le câblage des capteurs et du LCD grâce à l’adressage. UART fournit une première solution inter-cartes simple et lisible, renforcée par un CRC applicatif. L’évolution vers le nRF24L01 supprime le câble, tandis que SPI assure une commande rapide et fiable de la radio et de la carte SD. Les adresses ATM01/ATM02, le payload binaire de 20 octets, le CRC matériel, les accusés de réception et les numéros de séquence forment un protocole cohérent et robuste.</w:t>
      </w:r>
    </w:p>
    <w:p w14:paraId="5A733929" w14:textId="77777777" w:rsidR="007A7D23" w:rsidRDefault="007A0A74">
      <w:r>
        <w:t>Le workflow incrémental et les captures Proteus ISIS montrent un prototype intégré fonctionnel. Le projet constitue ainsi une base solide pour une station atmosphérique réelle, extensible et capable d’accueillir de nouveaux capteurs ou moyens de communication.</w:t>
      </w:r>
    </w:p>
    <w:p w14:paraId="1164B8E8" w14:textId="77777777" w:rsidR="007A7D23" w:rsidRDefault="007A0A74">
      <w:pPr>
        <w:pStyle w:val="Titre1"/>
      </w:pPr>
      <w:bookmarkStart w:id="73" w:name="_Toc244027667"/>
      <w:r>
        <w:t>Bibliographie et ressources</w:t>
      </w:r>
      <w:bookmarkEnd w:id="73"/>
    </w:p>
    <w:p w14:paraId="60165C0B" w14:textId="77777777" w:rsidR="007A7D23" w:rsidRDefault="007A0A74">
      <w:pPr>
        <w:pStyle w:val="Listepuces"/>
      </w:pPr>
      <w:r>
        <w:t>Nordic Semiconductor, nRF24L01+ Single Chip 2.4 GHz Transceiver — Product Specification.</w:t>
      </w:r>
    </w:p>
    <w:p w14:paraId="54D601F0" w14:textId="77777777" w:rsidR="007A7D23" w:rsidRDefault="007A0A74">
      <w:pPr>
        <w:pStyle w:val="Listepuces"/>
      </w:pPr>
      <w:r>
        <w:t>Texas Instruments, DS1621 Digital Thermometer and Thermostat — Datasheet.</w:t>
      </w:r>
    </w:p>
    <w:p w14:paraId="31153C44" w14:textId="77777777" w:rsidR="007A7D23" w:rsidRDefault="007A0A74">
      <w:pPr>
        <w:pStyle w:val="Listepuces"/>
      </w:pPr>
      <w:r>
        <w:t>Bosch Sensortec, BMP280 Digital Pressure Sensor — Datasheet.</w:t>
      </w:r>
    </w:p>
    <w:p w14:paraId="16B5BBA5" w14:textId="77777777" w:rsidR="007A7D23" w:rsidRDefault="007A0A74">
      <w:pPr>
        <w:pStyle w:val="Listepuces"/>
      </w:pPr>
      <w:r>
        <w:t>NXP Semiconductors, PCF8574 Remote 8-bit I/O Expander for I²C-bus — Datasheet.</w:t>
      </w:r>
    </w:p>
    <w:p w14:paraId="54EC7298" w14:textId="77777777" w:rsidR="007A7D23" w:rsidRDefault="007A0A74">
      <w:pPr>
        <w:pStyle w:val="Listepuces"/>
      </w:pPr>
      <w:r>
        <w:t>Arduino, documentation officielle des bibliothèques Wire, SPI, Servo et Serial.</w:t>
      </w:r>
    </w:p>
    <w:p w14:paraId="0DF52044" w14:textId="77777777" w:rsidR="007A7D23" w:rsidRDefault="007A0A74">
      <w:pPr>
        <w:pStyle w:val="Listepuces"/>
      </w:pPr>
      <w:r>
        <w:t>RF24 by TMRh20 / Avamander, documentation de la bibliothèque nRF24L01.</w:t>
      </w:r>
    </w:p>
    <w:p w14:paraId="0FE38B86" w14:textId="77777777" w:rsidR="007A7D23" w:rsidRDefault="007A0A74">
      <w:pPr>
        <w:pStyle w:val="Listepuces"/>
      </w:pPr>
      <w:r>
        <w:t>Bill Greiman, SdFat Library — documentation FAT16/FAT32 pour Arduino.</w:t>
      </w:r>
    </w:p>
    <w:p w14:paraId="276C5DB6" w14:textId="77777777" w:rsidR="007A7D23" w:rsidRDefault="007A0A74">
      <w:pPr>
        <w:pStyle w:val="Listepuces"/>
      </w:pPr>
      <w:r>
        <w:t>Labcenter Electronics, Proteus Design Suite / ISIS — documentation de simulation.</w:t>
      </w:r>
    </w:p>
    <w:p w14:paraId="0353D448" w14:textId="77777777" w:rsidR="007A7D23" w:rsidRDefault="007A0A74">
      <w:pPr>
        <w:pStyle w:val="Listepuces"/>
      </w:pPr>
      <w:r>
        <w:t>Dépôt du projet : schémas, programmes maître/esclave, tests et bibliothèque StationRadio.</w:t>
      </w:r>
    </w:p>
    <w:p w14:paraId="4203745F" w14:textId="77777777" w:rsidR="007A7D23" w:rsidRDefault="007A0A74">
      <w:r>
        <w:br w:type="page"/>
      </w:r>
    </w:p>
    <w:p w14:paraId="19942C6B" w14:textId="77777777" w:rsidR="007A7D23" w:rsidRDefault="007A0A74">
      <w:pPr>
        <w:pStyle w:val="Titre1"/>
      </w:pPr>
      <w:bookmarkStart w:id="74" w:name="_Toc244027668"/>
      <w:r>
        <w:lastRenderedPageBreak/>
        <w:t>Annexe A — Synthèse des adresses</w:t>
      </w:r>
      <w:bookmarkEnd w:id="74"/>
    </w:p>
    <w:tbl>
      <w:tblPr>
        <w:tblStyle w:val="Grilledutableau"/>
        <w:tblW w:w="0" w:type="auto"/>
        <w:jc w:val="center"/>
        <w:tblLook w:val="04A0" w:firstRow="1" w:lastRow="0" w:firstColumn="1" w:lastColumn="0" w:noHBand="0" w:noVBand="1"/>
      </w:tblPr>
      <w:tblGrid>
        <w:gridCol w:w="3249"/>
        <w:gridCol w:w="3249"/>
        <w:gridCol w:w="3249"/>
      </w:tblGrid>
      <w:tr w:rsidR="007A7D23" w14:paraId="31B9DBCB" w14:textId="77777777">
        <w:trPr>
          <w:jc w:val="center"/>
        </w:trPr>
        <w:tc>
          <w:tcPr>
            <w:tcW w:w="3249" w:type="dxa"/>
            <w:shd w:val="clear" w:color="auto" w:fill="1F4E78"/>
            <w:vAlign w:val="center"/>
          </w:tcPr>
          <w:p w14:paraId="6478CF6C" w14:textId="77777777" w:rsidR="007A7D23" w:rsidRDefault="007A0A74">
            <w:r>
              <w:rPr>
                <w:b/>
                <w:color w:val="FFFFFF"/>
                <w:sz w:val="18"/>
              </w:rPr>
              <w:t>Couche</w:t>
            </w:r>
          </w:p>
        </w:tc>
        <w:tc>
          <w:tcPr>
            <w:tcW w:w="3249" w:type="dxa"/>
            <w:shd w:val="clear" w:color="auto" w:fill="1F4E78"/>
            <w:vAlign w:val="center"/>
          </w:tcPr>
          <w:p w14:paraId="09BA582D" w14:textId="77777777" w:rsidR="007A7D23" w:rsidRDefault="007A0A74">
            <w:r>
              <w:rPr>
                <w:b/>
                <w:color w:val="FFFFFF"/>
                <w:sz w:val="18"/>
              </w:rPr>
              <w:t>Équipement</w:t>
            </w:r>
          </w:p>
        </w:tc>
        <w:tc>
          <w:tcPr>
            <w:tcW w:w="3249" w:type="dxa"/>
            <w:shd w:val="clear" w:color="auto" w:fill="1F4E78"/>
            <w:vAlign w:val="center"/>
          </w:tcPr>
          <w:p w14:paraId="4CD56614" w14:textId="77777777" w:rsidR="007A7D23" w:rsidRDefault="007A0A74">
            <w:r>
              <w:rPr>
                <w:b/>
                <w:color w:val="FFFFFF"/>
                <w:sz w:val="18"/>
              </w:rPr>
              <w:t>Adresse / sélection</w:t>
            </w:r>
          </w:p>
        </w:tc>
      </w:tr>
      <w:tr w:rsidR="007A7D23" w14:paraId="1516D006" w14:textId="77777777">
        <w:trPr>
          <w:jc w:val="center"/>
        </w:trPr>
        <w:tc>
          <w:tcPr>
            <w:tcW w:w="3249" w:type="dxa"/>
            <w:vAlign w:val="center"/>
          </w:tcPr>
          <w:p w14:paraId="4231BC02" w14:textId="77777777" w:rsidR="007A7D23" w:rsidRDefault="007A0A74">
            <w:r>
              <w:rPr>
                <w:sz w:val="17"/>
              </w:rPr>
              <w:t>I²C maître</w:t>
            </w:r>
          </w:p>
        </w:tc>
        <w:tc>
          <w:tcPr>
            <w:tcW w:w="3249" w:type="dxa"/>
            <w:vAlign w:val="center"/>
          </w:tcPr>
          <w:p w14:paraId="09067A96" w14:textId="77777777" w:rsidR="007A7D23" w:rsidRDefault="007A0A74">
            <w:r>
              <w:rPr>
                <w:sz w:val="17"/>
              </w:rPr>
              <w:t>DS1621</w:t>
            </w:r>
          </w:p>
        </w:tc>
        <w:tc>
          <w:tcPr>
            <w:tcW w:w="3249" w:type="dxa"/>
            <w:vAlign w:val="center"/>
          </w:tcPr>
          <w:p w14:paraId="58998882" w14:textId="77777777" w:rsidR="007A7D23" w:rsidRDefault="007A0A74">
            <w:r>
              <w:rPr>
                <w:sz w:val="17"/>
              </w:rPr>
              <w:t>0x48</w:t>
            </w:r>
          </w:p>
        </w:tc>
      </w:tr>
      <w:tr w:rsidR="007A7D23" w14:paraId="4D8B58EF" w14:textId="77777777">
        <w:trPr>
          <w:jc w:val="center"/>
        </w:trPr>
        <w:tc>
          <w:tcPr>
            <w:tcW w:w="3249" w:type="dxa"/>
            <w:shd w:val="clear" w:color="auto" w:fill="F5F8FA"/>
            <w:vAlign w:val="center"/>
          </w:tcPr>
          <w:p w14:paraId="27374621" w14:textId="77777777" w:rsidR="007A7D23" w:rsidRDefault="007A0A74">
            <w:r>
              <w:rPr>
                <w:sz w:val="17"/>
              </w:rPr>
              <w:t>I²C maître</w:t>
            </w:r>
          </w:p>
        </w:tc>
        <w:tc>
          <w:tcPr>
            <w:tcW w:w="3249" w:type="dxa"/>
            <w:shd w:val="clear" w:color="auto" w:fill="F5F8FA"/>
            <w:vAlign w:val="center"/>
          </w:tcPr>
          <w:p w14:paraId="0E8A3290" w14:textId="77777777" w:rsidR="007A7D23" w:rsidRDefault="007A0A74">
            <w:r>
              <w:rPr>
                <w:sz w:val="17"/>
              </w:rPr>
              <w:t>BMP280</w:t>
            </w:r>
          </w:p>
        </w:tc>
        <w:tc>
          <w:tcPr>
            <w:tcW w:w="3249" w:type="dxa"/>
            <w:shd w:val="clear" w:color="auto" w:fill="F5F8FA"/>
            <w:vAlign w:val="center"/>
          </w:tcPr>
          <w:p w14:paraId="66C2783B" w14:textId="77777777" w:rsidR="007A7D23" w:rsidRDefault="007A0A74">
            <w:r>
              <w:rPr>
                <w:sz w:val="17"/>
              </w:rPr>
              <w:t>0x76 prioritaire, 0x77 alternatif</w:t>
            </w:r>
          </w:p>
        </w:tc>
      </w:tr>
      <w:tr w:rsidR="007A7D23" w14:paraId="3E9BDEB5" w14:textId="77777777">
        <w:trPr>
          <w:jc w:val="center"/>
        </w:trPr>
        <w:tc>
          <w:tcPr>
            <w:tcW w:w="3249" w:type="dxa"/>
            <w:vAlign w:val="center"/>
          </w:tcPr>
          <w:p w14:paraId="75DF9912" w14:textId="77777777" w:rsidR="007A7D23" w:rsidRDefault="007A0A74">
            <w:r>
              <w:rPr>
                <w:sz w:val="17"/>
              </w:rPr>
              <w:t>I²C esclave</w:t>
            </w:r>
          </w:p>
        </w:tc>
        <w:tc>
          <w:tcPr>
            <w:tcW w:w="3249" w:type="dxa"/>
            <w:vAlign w:val="center"/>
          </w:tcPr>
          <w:p w14:paraId="1E0035FC" w14:textId="77777777" w:rsidR="007A7D23" w:rsidRDefault="007A0A74">
            <w:r>
              <w:rPr>
                <w:sz w:val="17"/>
              </w:rPr>
              <w:t>PCF8574 LCD</w:t>
            </w:r>
          </w:p>
        </w:tc>
        <w:tc>
          <w:tcPr>
            <w:tcW w:w="3249" w:type="dxa"/>
            <w:vAlign w:val="center"/>
          </w:tcPr>
          <w:p w14:paraId="0923D480" w14:textId="77777777" w:rsidR="007A7D23" w:rsidRDefault="007A0A74">
            <w:r>
              <w:rPr>
                <w:sz w:val="17"/>
              </w:rPr>
              <w:t>0x27</w:t>
            </w:r>
          </w:p>
        </w:tc>
      </w:tr>
      <w:tr w:rsidR="007A7D23" w14:paraId="20710B02" w14:textId="77777777">
        <w:trPr>
          <w:jc w:val="center"/>
        </w:trPr>
        <w:tc>
          <w:tcPr>
            <w:tcW w:w="3249" w:type="dxa"/>
            <w:shd w:val="clear" w:color="auto" w:fill="F5F8FA"/>
            <w:vAlign w:val="center"/>
          </w:tcPr>
          <w:p w14:paraId="7CBBA609" w14:textId="77777777" w:rsidR="007A7D23" w:rsidRDefault="007A0A74">
            <w:r>
              <w:rPr>
                <w:sz w:val="17"/>
              </w:rPr>
              <w:t>SPI maître</w:t>
            </w:r>
          </w:p>
        </w:tc>
        <w:tc>
          <w:tcPr>
            <w:tcW w:w="3249" w:type="dxa"/>
            <w:shd w:val="clear" w:color="auto" w:fill="F5F8FA"/>
            <w:vAlign w:val="center"/>
          </w:tcPr>
          <w:p w14:paraId="45DD90C5" w14:textId="77777777" w:rsidR="007A7D23" w:rsidRDefault="007A0A74">
            <w:r>
              <w:rPr>
                <w:sz w:val="17"/>
              </w:rPr>
              <w:t>nRF24L01</w:t>
            </w:r>
          </w:p>
        </w:tc>
        <w:tc>
          <w:tcPr>
            <w:tcW w:w="3249" w:type="dxa"/>
            <w:shd w:val="clear" w:color="auto" w:fill="F5F8FA"/>
            <w:vAlign w:val="center"/>
          </w:tcPr>
          <w:p w14:paraId="6007A5D0" w14:textId="77777777" w:rsidR="007A7D23" w:rsidRDefault="007A0A74">
            <w:r>
              <w:rPr>
                <w:sz w:val="17"/>
              </w:rPr>
              <w:t>CSN D10, CE D8</w:t>
            </w:r>
          </w:p>
        </w:tc>
      </w:tr>
      <w:tr w:rsidR="007A7D23" w14:paraId="56D84443" w14:textId="77777777">
        <w:trPr>
          <w:jc w:val="center"/>
        </w:trPr>
        <w:tc>
          <w:tcPr>
            <w:tcW w:w="3249" w:type="dxa"/>
            <w:vAlign w:val="center"/>
          </w:tcPr>
          <w:p w14:paraId="2BC01B87" w14:textId="77777777" w:rsidR="007A7D23" w:rsidRDefault="007A0A74">
            <w:r>
              <w:rPr>
                <w:sz w:val="17"/>
              </w:rPr>
              <w:t>SPI esclave</w:t>
            </w:r>
          </w:p>
        </w:tc>
        <w:tc>
          <w:tcPr>
            <w:tcW w:w="3249" w:type="dxa"/>
            <w:vAlign w:val="center"/>
          </w:tcPr>
          <w:p w14:paraId="03ECCEAE" w14:textId="77777777" w:rsidR="007A7D23" w:rsidRDefault="007A0A74">
            <w:r>
              <w:rPr>
                <w:sz w:val="17"/>
              </w:rPr>
              <w:t>nRF24L01</w:t>
            </w:r>
          </w:p>
        </w:tc>
        <w:tc>
          <w:tcPr>
            <w:tcW w:w="3249" w:type="dxa"/>
            <w:vAlign w:val="center"/>
          </w:tcPr>
          <w:p w14:paraId="2EC1AB60" w14:textId="77777777" w:rsidR="007A7D23" w:rsidRDefault="007A0A74">
            <w:r>
              <w:rPr>
                <w:sz w:val="17"/>
              </w:rPr>
              <w:t>CSN D7, CE D9</w:t>
            </w:r>
          </w:p>
        </w:tc>
      </w:tr>
      <w:tr w:rsidR="007A7D23" w14:paraId="73967DAD" w14:textId="77777777">
        <w:trPr>
          <w:jc w:val="center"/>
        </w:trPr>
        <w:tc>
          <w:tcPr>
            <w:tcW w:w="3249" w:type="dxa"/>
            <w:shd w:val="clear" w:color="auto" w:fill="F5F8FA"/>
            <w:vAlign w:val="center"/>
          </w:tcPr>
          <w:p w14:paraId="41BF95A2" w14:textId="77777777" w:rsidR="007A7D23" w:rsidRDefault="007A0A74">
            <w:r>
              <w:rPr>
                <w:sz w:val="17"/>
              </w:rPr>
              <w:t>SPI esclave</w:t>
            </w:r>
          </w:p>
        </w:tc>
        <w:tc>
          <w:tcPr>
            <w:tcW w:w="3249" w:type="dxa"/>
            <w:shd w:val="clear" w:color="auto" w:fill="F5F8FA"/>
            <w:vAlign w:val="center"/>
          </w:tcPr>
          <w:p w14:paraId="6DDC32C7" w14:textId="77777777" w:rsidR="007A7D23" w:rsidRDefault="007A0A74">
            <w:r>
              <w:rPr>
                <w:sz w:val="17"/>
              </w:rPr>
              <w:t>Carte SD</w:t>
            </w:r>
          </w:p>
        </w:tc>
        <w:tc>
          <w:tcPr>
            <w:tcW w:w="3249" w:type="dxa"/>
            <w:shd w:val="clear" w:color="auto" w:fill="F5F8FA"/>
            <w:vAlign w:val="center"/>
          </w:tcPr>
          <w:p w14:paraId="3394EEB6" w14:textId="77777777" w:rsidR="007A7D23" w:rsidRDefault="007A0A74">
            <w:r>
              <w:rPr>
                <w:sz w:val="17"/>
              </w:rPr>
              <w:t>CS D10</w:t>
            </w:r>
          </w:p>
        </w:tc>
      </w:tr>
      <w:tr w:rsidR="007A7D23" w14:paraId="3EB96ED1" w14:textId="77777777">
        <w:trPr>
          <w:jc w:val="center"/>
        </w:trPr>
        <w:tc>
          <w:tcPr>
            <w:tcW w:w="3249" w:type="dxa"/>
            <w:vAlign w:val="center"/>
          </w:tcPr>
          <w:p w14:paraId="6F605393" w14:textId="77777777" w:rsidR="007A7D23" w:rsidRDefault="007A0A74">
            <w:r>
              <w:rPr>
                <w:sz w:val="17"/>
              </w:rPr>
              <w:t>Radio</w:t>
            </w:r>
          </w:p>
        </w:tc>
        <w:tc>
          <w:tcPr>
            <w:tcW w:w="3249" w:type="dxa"/>
            <w:vAlign w:val="center"/>
          </w:tcPr>
          <w:p w14:paraId="5D7326D0" w14:textId="77777777" w:rsidR="007A7D23" w:rsidRDefault="007A0A74">
            <w:r>
              <w:rPr>
                <w:sz w:val="17"/>
              </w:rPr>
              <w:t>Maître</w:t>
            </w:r>
          </w:p>
        </w:tc>
        <w:tc>
          <w:tcPr>
            <w:tcW w:w="3249" w:type="dxa"/>
            <w:vAlign w:val="center"/>
          </w:tcPr>
          <w:p w14:paraId="25A4CF82" w14:textId="77777777" w:rsidR="007A7D23" w:rsidRDefault="007A0A74">
            <w:r>
              <w:rPr>
                <w:sz w:val="17"/>
              </w:rPr>
              <w:t>RX ATM01 / TX ATM02</w:t>
            </w:r>
          </w:p>
        </w:tc>
      </w:tr>
      <w:tr w:rsidR="007A7D23" w14:paraId="646FB839" w14:textId="77777777">
        <w:trPr>
          <w:jc w:val="center"/>
        </w:trPr>
        <w:tc>
          <w:tcPr>
            <w:tcW w:w="3249" w:type="dxa"/>
            <w:shd w:val="clear" w:color="auto" w:fill="F5F8FA"/>
            <w:vAlign w:val="center"/>
          </w:tcPr>
          <w:p w14:paraId="6ADD116E" w14:textId="77777777" w:rsidR="007A7D23" w:rsidRDefault="007A0A74">
            <w:r>
              <w:rPr>
                <w:sz w:val="17"/>
              </w:rPr>
              <w:t>Radio</w:t>
            </w:r>
          </w:p>
        </w:tc>
        <w:tc>
          <w:tcPr>
            <w:tcW w:w="3249" w:type="dxa"/>
            <w:shd w:val="clear" w:color="auto" w:fill="F5F8FA"/>
            <w:vAlign w:val="center"/>
          </w:tcPr>
          <w:p w14:paraId="3DF28A12" w14:textId="77777777" w:rsidR="007A7D23" w:rsidRDefault="007A0A74">
            <w:r>
              <w:rPr>
                <w:sz w:val="17"/>
              </w:rPr>
              <w:t>Esclave</w:t>
            </w:r>
          </w:p>
        </w:tc>
        <w:tc>
          <w:tcPr>
            <w:tcW w:w="3249" w:type="dxa"/>
            <w:shd w:val="clear" w:color="auto" w:fill="F5F8FA"/>
            <w:vAlign w:val="center"/>
          </w:tcPr>
          <w:p w14:paraId="1CA7979A" w14:textId="77777777" w:rsidR="007A7D23" w:rsidRDefault="007A0A74">
            <w:r>
              <w:rPr>
                <w:sz w:val="17"/>
              </w:rPr>
              <w:t>RX ATM02 / TX ATM01</w:t>
            </w:r>
          </w:p>
        </w:tc>
      </w:tr>
      <w:tr w:rsidR="007A7D23" w14:paraId="36262D40" w14:textId="77777777">
        <w:trPr>
          <w:jc w:val="center"/>
        </w:trPr>
        <w:tc>
          <w:tcPr>
            <w:tcW w:w="3249" w:type="dxa"/>
            <w:vAlign w:val="center"/>
          </w:tcPr>
          <w:p w14:paraId="2CFB5546" w14:textId="77777777" w:rsidR="007A7D23" w:rsidRDefault="007A0A74">
            <w:r>
              <w:rPr>
                <w:sz w:val="17"/>
              </w:rPr>
              <w:t>UART</w:t>
            </w:r>
          </w:p>
        </w:tc>
        <w:tc>
          <w:tcPr>
            <w:tcW w:w="3249" w:type="dxa"/>
            <w:vAlign w:val="center"/>
          </w:tcPr>
          <w:p w14:paraId="41032DDB" w14:textId="77777777" w:rsidR="007A7D23" w:rsidRDefault="007A0A74">
            <w:r>
              <w:rPr>
                <w:sz w:val="17"/>
              </w:rPr>
              <w:t>Point à point</w:t>
            </w:r>
          </w:p>
        </w:tc>
        <w:tc>
          <w:tcPr>
            <w:tcW w:w="3249" w:type="dxa"/>
            <w:vAlign w:val="center"/>
          </w:tcPr>
          <w:p w14:paraId="3202F2B7" w14:textId="77777777" w:rsidR="007A7D23" w:rsidRDefault="007A0A74">
            <w:r>
              <w:rPr>
                <w:sz w:val="17"/>
              </w:rPr>
              <w:t>Pas d’adresse ; identification par type D/R/A</w:t>
            </w:r>
          </w:p>
        </w:tc>
      </w:tr>
    </w:tbl>
    <w:p w14:paraId="71A2B0C3" w14:textId="77777777" w:rsidR="007A7D23" w:rsidRDefault="007A7D23"/>
    <w:p w14:paraId="096411BE" w14:textId="77777777" w:rsidR="007A7D23" w:rsidRDefault="007A0A74">
      <w:pPr>
        <w:pStyle w:val="Titre1"/>
      </w:pPr>
      <w:bookmarkStart w:id="75" w:name="_Toc244027669"/>
      <w:r>
        <w:t>Annexe B — Brochage consolidé</w:t>
      </w:r>
      <w:bookmarkEnd w:id="75"/>
    </w:p>
    <w:tbl>
      <w:tblPr>
        <w:tblStyle w:val="Grilledutableau"/>
        <w:tblW w:w="0" w:type="auto"/>
        <w:jc w:val="center"/>
        <w:tblLook w:val="04A0" w:firstRow="1" w:lastRow="0" w:firstColumn="1" w:lastColumn="0" w:noHBand="0" w:noVBand="1"/>
      </w:tblPr>
      <w:tblGrid>
        <w:gridCol w:w="3249"/>
        <w:gridCol w:w="3249"/>
        <w:gridCol w:w="3249"/>
      </w:tblGrid>
      <w:tr w:rsidR="007A7D23" w14:paraId="391799EC" w14:textId="77777777">
        <w:trPr>
          <w:jc w:val="center"/>
        </w:trPr>
        <w:tc>
          <w:tcPr>
            <w:tcW w:w="3249" w:type="dxa"/>
            <w:shd w:val="clear" w:color="auto" w:fill="1F4E78"/>
            <w:vAlign w:val="center"/>
          </w:tcPr>
          <w:p w14:paraId="5F0964E3" w14:textId="77777777" w:rsidR="007A7D23" w:rsidRDefault="007A0A74">
            <w:r>
              <w:rPr>
                <w:b/>
                <w:color w:val="FFFFFF"/>
                <w:sz w:val="18"/>
              </w:rPr>
              <w:t>Fonction</w:t>
            </w:r>
          </w:p>
        </w:tc>
        <w:tc>
          <w:tcPr>
            <w:tcW w:w="3249" w:type="dxa"/>
            <w:shd w:val="clear" w:color="auto" w:fill="1F4E78"/>
            <w:vAlign w:val="center"/>
          </w:tcPr>
          <w:p w14:paraId="06704185" w14:textId="77777777" w:rsidR="007A7D23" w:rsidRDefault="007A0A74">
            <w:r>
              <w:rPr>
                <w:b/>
                <w:color w:val="FFFFFF"/>
                <w:sz w:val="18"/>
              </w:rPr>
              <w:t>Maître</w:t>
            </w:r>
          </w:p>
        </w:tc>
        <w:tc>
          <w:tcPr>
            <w:tcW w:w="3249" w:type="dxa"/>
            <w:shd w:val="clear" w:color="auto" w:fill="1F4E78"/>
            <w:vAlign w:val="center"/>
          </w:tcPr>
          <w:p w14:paraId="1B8E31C2" w14:textId="77777777" w:rsidR="007A7D23" w:rsidRDefault="007A0A74">
            <w:r>
              <w:rPr>
                <w:b/>
                <w:color w:val="FFFFFF"/>
                <w:sz w:val="18"/>
              </w:rPr>
              <w:t>Esclave</w:t>
            </w:r>
          </w:p>
        </w:tc>
      </w:tr>
      <w:tr w:rsidR="007A7D23" w14:paraId="59A1B137" w14:textId="77777777">
        <w:trPr>
          <w:jc w:val="center"/>
        </w:trPr>
        <w:tc>
          <w:tcPr>
            <w:tcW w:w="3249" w:type="dxa"/>
            <w:vAlign w:val="center"/>
          </w:tcPr>
          <w:p w14:paraId="5978C049" w14:textId="77777777" w:rsidR="007A7D23" w:rsidRDefault="007A0A74">
            <w:r>
              <w:rPr>
                <w:sz w:val="17"/>
              </w:rPr>
              <w:t>I²C SDA / SCL</w:t>
            </w:r>
          </w:p>
        </w:tc>
        <w:tc>
          <w:tcPr>
            <w:tcW w:w="3249" w:type="dxa"/>
            <w:vAlign w:val="center"/>
          </w:tcPr>
          <w:p w14:paraId="08758A4A" w14:textId="77777777" w:rsidR="007A7D23" w:rsidRDefault="007A0A74">
            <w:r>
              <w:rPr>
                <w:sz w:val="17"/>
              </w:rPr>
              <w:t>A4 / A5 — DS1621 + BMP280</w:t>
            </w:r>
          </w:p>
        </w:tc>
        <w:tc>
          <w:tcPr>
            <w:tcW w:w="3249" w:type="dxa"/>
            <w:vAlign w:val="center"/>
          </w:tcPr>
          <w:p w14:paraId="2046DD3A" w14:textId="77777777" w:rsidR="007A7D23" w:rsidRDefault="007A0A74">
            <w:r>
              <w:rPr>
                <w:sz w:val="17"/>
              </w:rPr>
              <w:t>A4 / A5 — PCF8574 LCD</w:t>
            </w:r>
          </w:p>
        </w:tc>
      </w:tr>
      <w:tr w:rsidR="007A7D23" w14:paraId="366F8B14" w14:textId="77777777">
        <w:trPr>
          <w:jc w:val="center"/>
        </w:trPr>
        <w:tc>
          <w:tcPr>
            <w:tcW w:w="3249" w:type="dxa"/>
            <w:shd w:val="clear" w:color="auto" w:fill="F5F8FA"/>
            <w:vAlign w:val="center"/>
          </w:tcPr>
          <w:p w14:paraId="2B187F32" w14:textId="77777777" w:rsidR="007A7D23" w:rsidRDefault="007A0A74">
            <w:r>
              <w:rPr>
                <w:sz w:val="17"/>
              </w:rPr>
              <w:t>UART historique RX / TX</w:t>
            </w:r>
          </w:p>
        </w:tc>
        <w:tc>
          <w:tcPr>
            <w:tcW w:w="3249" w:type="dxa"/>
            <w:shd w:val="clear" w:color="auto" w:fill="F5F8FA"/>
            <w:vAlign w:val="center"/>
          </w:tcPr>
          <w:p w14:paraId="65D47070" w14:textId="77777777" w:rsidR="007A7D23" w:rsidRDefault="007A0A74">
            <w:r>
              <w:rPr>
                <w:sz w:val="17"/>
              </w:rPr>
              <w:t>D0 / D1</w:t>
            </w:r>
          </w:p>
        </w:tc>
        <w:tc>
          <w:tcPr>
            <w:tcW w:w="3249" w:type="dxa"/>
            <w:shd w:val="clear" w:color="auto" w:fill="F5F8FA"/>
            <w:vAlign w:val="center"/>
          </w:tcPr>
          <w:p w14:paraId="21EA5946" w14:textId="77777777" w:rsidR="007A7D23" w:rsidRDefault="007A0A74">
            <w:r>
              <w:rPr>
                <w:sz w:val="17"/>
              </w:rPr>
              <w:t>D0 / D1</w:t>
            </w:r>
          </w:p>
        </w:tc>
      </w:tr>
      <w:tr w:rsidR="007A7D23" w14:paraId="2AA0C54F" w14:textId="77777777">
        <w:trPr>
          <w:jc w:val="center"/>
        </w:trPr>
        <w:tc>
          <w:tcPr>
            <w:tcW w:w="3249" w:type="dxa"/>
            <w:vAlign w:val="center"/>
          </w:tcPr>
          <w:p w14:paraId="70373E07" w14:textId="77777777" w:rsidR="007A7D23" w:rsidRDefault="007A0A74">
            <w:r>
              <w:rPr>
                <w:sz w:val="17"/>
              </w:rPr>
              <w:t>Bouton reset</w:t>
            </w:r>
          </w:p>
        </w:tc>
        <w:tc>
          <w:tcPr>
            <w:tcW w:w="3249" w:type="dxa"/>
            <w:vAlign w:val="center"/>
          </w:tcPr>
          <w:p w14:paraId="1253827D" w14:textId="77777777" w:rsidR="007A7D23" w:rsidRDefault="007A0A74">
            <w:r>
              <w:rPr>
                <w:sz w:val="17"/>
              </w:rPr>
              <w:t>D2</w:t>
            </w:r>
          </w:p>
        </w:tc>
        <w:tc>
          <w:tcPr>
            <w:tcW w:w="3249" w:type="dxa"/>
            <w:vAlign w:val="center"/>
          </w:tcPr>
          <w:p w14:paraId="28C1B746" w14:textId="77777777" w:rsidR="007A7D23" w:rsidRDefault="007A0A74">
            <w:r>
              <w:rPr>
                <w:sz w:val="17"/>
              </w:rPr>
              <w:t>—</w:t>
            </w:r>
          </w:p>
        </w:tc>
      </w:tr>
      <w:tr w:rsidR="007A7D23" w14:paraId="0AA83132" w14:textId="77777777">
        <w:trPr>
          <w:jc w:val="center"/>
        </w:trPr>
        <w:tc>
          <w:tcPr>
            <w:tcW w:w="3249" w:type="dxa"/>
            <w:shd w:val="clear" w:color="auto" w:fill="F5F8FA"/>
            <w:vAlign w:val="center"/>
          </w:tcPr>
          <w:p w14:paraId="74BE291C" w14:textId="77777777" w:rsidR="007A7D23" w:rsidRDefault="007A0A74">
            <w:r>
              <w:rPr>
                <w:sz w:val="17"/>
              </w:rPr>
              <w:t>Buzzer</w:t>
            </w:r>
          </w:p>
        </w:tc>
        <w:tc>
          <w:tcPr>
            <w:tcW w:w="3249" w:type="dxa"/>
            <w:shd w:val="clear" w:color="auto" w:fill="F5F8FA"/>
            <w:vAlign w:val="center"/>
          </w:tcPr>
          <w:p w14:paraId="3E3C06F7" w14:textId="77777777" w:rsidR="007A7D23" w:rsidRDefault="007A0A74">
            <w:r>
              <w:rPr>
                <w:sz w:val="17"/>
              </w:rPr>
              <w:t>—</w:t>
            </w:r>
          </w:p>
        </w:tc>
        <w:tc>
          <w:tcPr>
            <w:tcW w:w="3249" w:type="dxa"/>
            <w:shd w:val="clear" w:color="auto" w:fill="F5F8FA"/>
            <w:vAlign w:val="center"/>
          </w:tcPr>
          <w:p w14:paraId="1FE40BDF" w14:textId="77777777" w:rsidR="007A7D23" w:rsidRDefault="007A0A74">
            <w:r>
              <w:rPr>
                <w:sz w:val="17"/>
              </w:rPr>
              <w:t>D2</w:t>
            </w:r>
          </w:p>
        </w:tc>
      </w:tr>
      <w:tr w:rsidR="007A7D23" w14:paraId="6CCEEECB" w14:textId="77777777">
        <w:trPr>
          <w:jc w:val="center"/>
        </w:trPr>
        <w:tc>
          <w:tcPr>
            <w:tcW w:w="3249" w:type="dxa"/>
            <w:vAlign w:val="center"/>
          </w:tcPr>
          <w:p w14:paraId="71741411" w14:textId="77777777" w:rsidR="007A7D23" w:rsidRDefault="007A0A74">
            <w:r>
              <w:rPr>
                <w:sz w:val="17"/>
              </w:rPr>
              <w:t>Servo</w:t>
            </w:r>
          </w:p>
        </w:tc>
        <w:tc>
          <w:tcPr>
            <w:tcW w:w="3249" w:type="dxa"/>
            <w:vAlign w:val="center"/>
          </w:tcPr>
          <w:p w14:paraId="0D32C644" w14:textId="77777777" w:rsidR="007A7D23" w:rsidRDefault="007A0A74">
            <w:r>
              <w:rPr>
                <w:sz w:val="17"/>
              </w:rPr>
              <w:t>—</w:t>
            </w:r>
          </w:p>
        </w:tc>
        <w:tc>
          <w:tcPr>
            <w:tcW w:w="3249" w:type="dxa"/>
            <w:vAlign w:val="center"/>
          </w:tcPr>
          <w:p w14:paraId="6FECDC5E" w14:textId="77777777" w:rsidR="007A7D23" w:rsidRDefault="007A0A74">
            <w:r>
              <w:rPr>
                <w:sz w:val="17"/>
              </w:rPr>
              <w:t>D3</w:t>
            </w:r>
          </w:p>
        </w:tc>
      </w:tr>
      <w:tr w:rsidR="007A7D23" w14:paraId="5A6AE729" w14:textId="77777777">
        <w:trPr>
          <w:jc w:val="center"/>
        </w:trPr>
        <w:tc>
          <w:tcPr>
            <w:tcW w:w="3249" w:type="dxa"/>
            <w:shd w:val="clear" w:color="auto" w:fill="F5F8FA"/>
            <w:vAlign w:val="center"/>
          </w:tcPr>
          <w:p w14:paraId="59ABCA45" w14:textId="77777777" w:rsidR="007A7D23" w:rsidRDefault="007A0A74">
            <w:r>
              <w:rPr>
                <w:sz w:val="17"/>
              </w:rPr>
              <w:t>LED verte / rouge / bleue</w:t>
            </w:r>
          </w:p>
        </w:tc>
        <w:tc>
          <w:tcPr>
            <w:tcW w:w="3249" w:type="dxa"/>
            <w:shd w:val="clear" w:color="auto" w:fill="F5F8FA"/>
            <w:vAlign w:val="center"/>
          </w:tcPr>
          <w:p w14:paraId="2E7BA1E4" w14:textId="77777777" w:rsidR="007A7D23" w:rsidRDefault="007A0A74">
            <w:r>
              <w:rPr>
                <w:sz w:val="17"/>
              </w:rPr>
              <w:t>—</w:t>
            </w:r>
          </w:p>
        </w:tc>
        <w:tc>
          <w:tcPr>
            <w:tcW w:w="3249" w:type="dxa"/>
            <w:shd w:val="clear" w:color="auto" w:fill="F5F8FA"/>
            <w:vAlign w:val="center"/>
          </w:tcPr>
          <w:p w14:paraId="57FE8616" w14:textId="77777777" w:rsidR="007A7D23" w:rsidRDefault="007A0A74">
            <w:r>
              <w:rPr>
                <w:sz w:val="17"/>
              </w:rPr>
              <w:t>D5 / D6 / D8</w:t>
            </w:r>
          </w:p>
        </w:tc>
      </w:tr>
      <w:tr w:rsidR="007A7D23" w14:paraId="77FEFFCA" w14:textId="77777777">
        <w:trPr>
          <w:jc w:val="center"/>
        </w:trPr>
        <w:tc>
          <w:tcPr>
            <w:tcW w:w="3249" w:type="dxa"/>
            <w:vAlign w:val="center"/>
          </w:tcPr>
          <w:p w14:paraId="523302AF" w14:textId="77777777" w:rsidR="007A7D23" w:rsidRDefault="007A0A74">
            <w:r>
              <w:rPr>
                <w:sz w:val="17"/>
              </w:rPr>
              <w:t>Radio CE / CSN</w:t>
            </w:r>
          </w:p>
        </w:tc>
        <w:tc>
          <w:tcPr>
            <w:tcW w:w="3249" w:type="dxa"/>
            <w:vAlign w:val="center"/>
          </w:tcPr>
          <w:p w14:paraId="09FAD7E8" w14:textId="77777777" w:rsidR="007A7D23" w:rsidRDefault="007A0A74">
            <w:r>
              <w:rPr>
                <w:sz w:val="17"/>
              </w:rPr>
              <w:t>D8 / D10</w:t>
            </w:r>
          </w:p>
        </w:tc>
        <w:tc>
          <w:tcPr>
            <w:tcW w:w="3249" w:type="dxa"/>
            <w:vAlign w:val="center"/>
          </w:tcPr>
          <w:p w14:paraId="77399B12" w14:textId="77777777" w:rsidR="007A7D23" w:rsidRDefault="007A0A74">
            <w:r>
              <w:rPr>
                <w:sz w:val="17"/>
              </w:rPr>
              <w:t>D9 / D7</w:t>
            </w:r>
          </w:p>
        </w:tc>
      </w:tr>
      <w:tr w:rsidR="007A7D23" w14:paraId="5D350750" w14:textId="77777777">
        <w:trPr>
          <w:jc w:val="center"/>
        </w:trPr>
        <w:tc>
          <w:tcPr>
            <w:tcW w:w="3249" w:type="dxa"/>
            <w:shd w:val="clear" w:color="auto" w:fill="F5F8FA"/>
            <w:vAlign w:val="center"/>
          </w:tcPr>
          <w:p w14:paraId="0CA7EB23" w14:textId="77777777" w:rsidR="007A7D23" w:rsidRDefault="007A0A74">
            <w:r>
              <w:rPr>
                <w:sz w:val="17"/>
              </w:rPr>
              <w:t>SD CS</w:t>
            </w:r>
          </w:p>
        </w:tc>
        <w:tc>
          <w:tcPr>
            <w:tcW w:w="3249" w:type="dxa"/>
            <w:shd w:val="clear" w:color="auto" w:fill="F5F8FA"/>
            <w:vAlign w:val="center"/>
          </w:tcPr>
          <w:p w14:paraId="20F44FD8" w14:textId="77777777" w:rsidR="007A7D23" w:rsidRDefault="007A0A74">
            <w:r>
              <w:rPr>
                <w:sz w:val="17"/>
              </w:rPr>
              <w:t>—</w:t>
            </w:r>
          </w:p>
        </w:tc>
        <w:tc>
          <w:tcPr>
            <w:tcW w:w="3249" w:type="dxa"/>
            <w:shd w:val="clear" w:color="auto" w:fill="F5F8FA"/>
            <w:vAlign w:val="center"/>
          </w:tcPr>
          <w:p w14:paraId="57A7D8CD" w14:textId="77777777" w:rsidR="007A7D23" w:rsidRDefault="007A0A74">
            <w:r>
              <w:rPr>
                <w:sz w:val="17"/>
              </w:rPr>
              <w:t>D10</w:t>
            </w:r>
          </w:p>
        </w:tc>
      </w:tr>
      <w:tr w:rsidR="007A7D23" w14:paraId="78A6433F" w14:textId="77777777">
        <w:trPr>
          <w:jc w:val="center"/>
        </w:trPr>
        <w:tc>
          <w:tcPr>
            <w:tcW w:w="3249" w:type="dxa"/>
            <w:vAlign w:val="center"/>
          </w:tcPr>
          <w:p w14:paraId="566675E8" w14:textId="77777777" w:rsidR="007A7D23" w:rsidRDefault="007A0A74">
            <w:r>
              <w:rPr>
                <w:sz w:val="17"/>
              </w:rPr>
              <w:t>SPI MOSI / MISO / SCK</w:t>
            </w:r>
          </w:p>
        </w:tc>
        <w:tc>
          <w:tcPr>
            <w:tcW w:w="3249" w:type="dxa"/>
            <w:vAlign w:val="center"/>
          </w:tcPr>
          <w:p w14:paraId="33C62A10" w14:textId="77777777" w:rsidR="007A7D23" w:rsidRDefault="007A0A74">
            <w:r>
              <w:rPr>
                <w:sz w:val="17"/>
              </w:rPr>
              <w:t>D11 / D12 / D13</w:t>
            </w:r>
          </w:p>
        </w:tc>
        <w:tc>
          <w:tcPr>
            <w:tcW w:w="3249" w:type="dxa"/>
            <w:vAlign w:val="center"/>
          </w:tcPr>
          <w:p w14:paraId="5448670D" w14:textId="77777777" w:rsidR="007A7D23" w:rsidRDefault="007A0A74">
            <w:r>
              <w:rPr>
                <w:sz w:val="17"/>
              </w:rPr>
              <w:t>D11 / D12 / D13</w:t>
            </w:r>
          </w:p>
        </w:tc>
      </w:tr>
    </w:tbl>
    <w:p w14:paraId="1D6ECCD0" w14:textId="77777777" w:rsidR="007A7D23" w:rsidRDefault="007A7D23"/>
    <w:p w14:paraId="3EB40408" w14:textId="77777777" w:rsidR="007A7D23" w:rsidRDefault="007A0A74">
      <w:pPr>
        <w:pStyle w:val="Titre1"/>
      </w:pPr>
      <w:bookmarkStart w:id="76" w:name="_Toc244027670"/>
      <w:r>
        <w:t>Annexe C — Références des figures et des preuves</w:t>
      </w:r>
      <w:bookmarkEnd w:id="76"/>
    </w:p>
    <w:tbl>
      <w:tblPr>
        <w:tblStyle w:val="Grilledutableau"/>
        <w:tblW w:w="0" w:type="auto"/>
        <w:jc w:val="center"/>
        <w:tblLook w:val="04A0" w:firstRow="1" w:lastRow="0" w:firstColumn="1" w:lastColumn="0" w:noHBand="0" w:noVBand="1"/>
      </w:tblPr>
      <w:tblGrid>
        <w:gridCol w:w="3249"/>
        <w:gridCol w:w="3249"/>
        <w:gridCol w:w="3249"/>
      </w:tblGrid>
      <w:tr w:rsidR="007A7D23" w14:paraId="2CEA3C25" w14:textId="77777777">
        <w:trPr>
          <w:jc w:val="center"/>
        </w:trPr>
        <w:tc>
          <w:tcPr>
            <w:tcW w:w="3249" w:type="dxa"/>
            <w:shd w:val="clear" w:color="auto" w:fill="1F4E78"/>
            <w:vAlign w:val="center"/>
          </w:tcPr>
          <w:p w14:paraId="1B0B70CA" w14:textId="77777777" w:rsidR="007A7D23" w:rsidRDefault="007A0A74">
            <w:r>
              <w:rPr>
                <w:b/>
                <w:color w:val="FFFFFF"/>
                <w:sz w:val="18"/>
              </w:rPr>
              <w:t>Figure</w:t>
            </w:r>
          </w:p>
        </w:tc>
        <w:tc>
          <w:tcPr>
            <w:tcW w:w="3249" w:type="dxa"/>
            <w:shd w:val="clear" w:color="auto" w:fill="1F4E78"/>
            <w:vAlign w:val="center"/>
          </w:tcPr>
          <w:p w14:paraId="20F2AC9B" w14:textId="77777777" w:rsidR="007A7D23" w:rsidRDefault="007A0A74">
            <w:r>
              <w:rPr>
                <w:b/>
                <w:color w:val="FFFFFF"/>
                <w:sz w:val="18"/>
              </w:rPr>
              <w:t>Fichier source du projet</w:t>
            </w:r>
          </w:p>
        </w:tc>
        <w:tc>
          <w:tcPr>
            <w:tcW w:w="3249" w:type="dxa"/>
            <w:shd w:val="clear" w:color="auto" w:fill="1F4E78"/>
            <w:vAlign w:val="center"/>
          </w:tcPr>
          <w:p w14:paraId="18D48B21" w14:textId="77777777" w:rsidR="007A7D23" w:rsidRDefault="007A0A74">
            <w:r>
              <w:rPr>
                <w:b/>
                <w:color w:val="FFFFFF"/>
                <w:sz w:val="18"/>
              </w:rPr>
              <w:t>Contenu</w:t>
            </w:r>
          </w:p>
        </w:tc>
      </w:tr>
      <w:tr w:rsidR="007A7D23" w14:paraId="2111CD74" w14:textId="77777777">
        <w:trPr>
          <w:jc w:val="center"/>
        </w:trPr>
        <w:tc>
          <w:tcPr>
            <w:tcW w:w="3249" w:type="dxa"/>
            <w:vAlign w:val="center"/>
          </w:tcPr>
          <w:p w14:paraId="31121209" w14:textId="77777777" w:rsidR="007A7D23" w:rsidRDefault="007A0A74">
            <w:r>
              <w:rPr>
                <w:sz w:val="17"/>
              </w:rPr>
              <w:t>Figure 1</w:t>
            </w:r>
          </w:p>
        </w:tc>
        <w:tc>
          <w:tcPr>
            <w:tcW w:w="3249" w:type="dxa"/>
            <w:vAlign w:val="center"/>
          </w:tcPr>
          <w:p w14:paraId="1D4ABEC2" w14:textId="77777777" w:rsidR="007A7D23" w:rsidRDefault="007A0A74">
            <w:r>
              <w:rPr>
                <w:sz w:val="17"/>
              </w:rPr>
              <w:t>image_nRF24L01.png</w:t>
            </w:r>
          </w:p>
        </w:tc>
        <w:tc>
          <w:tcPr>
            <w:tcW w:w="3249" w:type="dxa"/>
            <w:vAlign w:val="center"/>
          </w:tcPr>
          <w:p w14:paraId="5784E9FF" w14:textId="77777777" w:rsidR="007A7D23" w:rsidRDefault="007A0A74">
            <w:r>
              <w:rPr>
                <w:sz w:val="17"/>
              </w:rPr>
              <w:t>Schéma global de la version finale radio</w:t>
            </w:r>
          </w:p>
        </w:tc>
      </w:tr>
      <w:tr w:rsidR="007A7D23" w14:paraId="651AC360" w14:textId="77777777">
        <w:trPr>
          <w:jc w:val="center"/>
        </w:trPr>
        <w:tc>
          <w:tcPr>
            <w:tcW w:w="3249" w:type="dxa"/>
          </w:tcPr>
          <w:p w14:paraId="4303B19C" w14:textId="77777777" w:rsidR="007A7D23" w:rsidRDefault="007A0A74">
            <w:r>
              <w:t>Figure 2</w:t>
            </w:r>
          </w:p>
        </w:tc>
        <w:tc>
          <w:tcPr>
            <w:tcW w:w="3249" w:type="dxa"/>
          </w:tcPr>
          <w:p w14:paraId="7FC178AC" w14:textId="77777777" w:rsidR="007A7D23" w:rsidRDefault="007A0A74">
            <w:r>
              <w:t>Complément Markdown + code</w:t>
            </w:r>
          </w:p>
        </w:tc>
        <w:tc>
          <w:tcPr>
            <w:tcW w:w="3249" w:type="dxa"/>
          </w:tcPr>
          <w:p w14:paraId="3C3F57DE" w14:textId="77777777" w:rsidR="007A7D23" w:rsidRDefault="007A0A74">
            <w:r>
              <w:t>Chaîne de fonctionnement et interfaces locales</w:t>
            </w:r>
          </w:p>
        </w:tc>
      </w:tr>
      <w:tr w:rsidR="007A7D23" w14:paraId="7CD61574" w14:textId="77777777">
        <w:trPr>
          <w:jc w:val="center"/>
        </w:trPr>
        <w:tc>
          <w:tcPr>
            <w:tcW w:w="3249" w:type="dxa"/>
          </w:tcPr>
          <w:p w14:paraId="4EC63103" w14:textId="77777777" w:rsidR="007A7D23" w:rsidRDefault="007A0A74">
            <w:r>
              <w:t>Figure 3</w:t>
            </w:r>
          </w:p>
        </w:tc>
        <w:tc>
          <w:tcPr>
            <w:tcW w:w="3249" w:type="dxa"/>
          </w:tcPr>
          <w:p w14:paraId="24531297" w14:textId="77777777" w:rsidR="007A7D23" w:rsidRDefault="007A0A74">
            <w:r>
              <w:t>Complément Markdown + MASTER</w:t>
            </w:r>
          </w:p>
        </w:tc>
        <w:tc>
          <w:tcPr>
            <w:tcW w:w="3249" w:type="dxa"/>
          </w:tcPr>
          <w:p w14:paraId="21FCDDCF" w14:textId="77777777" w:rsidR="007A7D23" w:rsidRDefault="007A0A74">
            <w:r>
              <w:t>Organigramme de la station maître</w:t>
            </w:r>
          </w:p>
        </w:tc>
      </w:tr>
      <w:tr w:rsidR="007A7D23" w14:paraId="1C433523" w14:textId="77777777">
        <w:trPr>
          <w:jc w:val="center"/>
        </w:trPr>
        <w:tc>
          <w:tcPr>
            <w:tcW w:w="3249" w:type="dxa"/>
          </w:tcPr>
          <w:p w14:paraId="3C01F961" w14:textId="77777777" w:rsidR="007A7D23" w:rsidRDefault="007A0A74">
            <w:r>
              <w:t>Figure 4</w:t>
            </w:r>
          </w:p>
        </w:tc>
        <w:tc>
          <w:tcPr>
            <w:tcW w:w="3249" w:type="dxa"/>
          </w:tcPr>
          <w:p w14:paraId="32C8C9FE" w14:textId="77777777" w:rsidR="007A7D23" w:rsidRDefault="007A0A74">
            <w:r>
              <w:t>Complément Markdown + SLAVE</w:t>
            </w:r>
          </w:p>
        </w:tc>
        <w:tc>
          <w:tcPr>
            <w:tcW w:w="3249" w:type="dxa"/>
          </w:tcPr>
          <w:p w14:paraId="5BF9E140" w14:textId="77777777" w:rsidR="007A7D23" w:rsidRDefault="007A0A74">
            <w:r>
              <w:t>Organigramme de la station esclave</w:t>
            </w:r>
          </w:p>
        </w:tc>
      </w:tr>
      <w:tr w:rsidR="007A7D23" w14:paraId="20274550" w14:textId="77777777">
        <w:trPr>
          <w:jc w:val="center"/>
        </w:trPr>
        <w:tc>
          <w:tcPr>
            <w:tcW w:w="3249" w:type="dxa"/>
          </w:tcPr>
          <w:p w14:paraId="595A2DDF" w14:textId="77777777" w:rsidR="007A7D23" w:rsidRDefault="007A0A74">
            <w:r>
              <w:t>Figure 5</w:t>
            </w:r>
          </w:p>
        </w:tc>
        <w:tc>
          <w:tcPr>
            <w:tcW w:w="3249" w:type="dxa"/>
          </w:tcPr>
          <w:p w14:paraId="739E99A7" w14:textId="77777777" w:rsidR="007A7D23" w:rsidRDefault="007A0A74">
            <w:r>
              <w:t>Complément Markdown + programmes UART/radio</w:t>
            </w:r>
          </w:p>
        </w:tc>
        <w:tc>
          <w:tcPr>
            <w:tcW w:w="3249" w:type="dxa"/>
          </w:tcPr>
          <w:p w14:paraId="26798D1C" w14:textId="77777777" w:rsidR="007A7D23" w:rsidRDefault="007A0A74">
            <w:r>
              <w:t>Réinitialisation coordonnée et délais bornés</w:t>
            </w:r>
          </w:p>
        </w:tc>
      </w:tr>
      <w:tr w:rsidR="007A7D23" w14:paraId="318B38A0" w14:textId="77777777">
        <w:trPr>
          <w:jc w:val="center"/>
        </w:trPr>
        <w:tc>
          <w:tcPr>
            <w:tcW w:w="3249" w:type="dxa"/>
            <w:shd w:val="clear" w:color="auto" w:fill="F5F8FA"/>
            <w:vAlign w:val="center"/>
          </w:tcPr>
          <w:p w14:paraId="1D9AD53F" w14:textId="77777777" w:rsidR="007A7D23" w:rsidRDefault="007A0A74">
            <w:r>
              <w:lastRenderedPageBreak/>
              <w:t>Figure 6</w:t>
            </w:r>
          </w:p>
        </w:tc>
        <w:tc>
          <w:tcPr>
            <w:tcW w:w="3249" w:type="dxa"/>
            <w:shd w:val="clear" w:color="auto" w:fill="F5F8FA"/>
            <w:vAlign w:val="center"/>
          </w:tcPr>
          <w:p w14:paraId="57F39ACA" w14:textId="77777777" w:rsidR="007A7D23" w:rsidRDefault="007A0A74">
            <w:r>
              <w:rPr>
                <w:sz w:val="17"/>
              </w:rPr>
              <w:t>MASTERC.png</w:t>
            </w:r>
          </w:p>
        </w:tc>
        <w:tc>
          <w:tcPr>
            <w:tcW w:w="3249" w:type="dxa"/>
            <w:shd w:val="clear" w:color="auto" w:fill="F5F8FA"/>
            <w:vAlign w:val="center"/>
          </w:tcPr>
          <w:p w14:paraId="37862D78" w14:textId="77777777" w:rsidR="007A7D23" w:rsidRDefault="007A0A74">
            <w:r>
              <w:rPr>
                <w:sz w:val="17"/>
              </w:rPr>
              <w:t>Sous-ensemble maître et capteurs</w:t>
            </w:r>
          </w:p>
        </w:tc>
      </w:tr>
      <w:tr w:rsidR="007A7D23" w14:paraId="05764A82" w14:textId="77777777">
        <w:trPr>
          <w:jc w:val="center"/>
        </w:trPr>
        <w:tc>
          <w:tcPr>
            <w:tcW w:w="3249" w:type="dxa"/>
            <w:vAlign w:val="center"/>
          </w:tcPr>
          <w:p w14:paraId="45081868" w14:textId="77777777" w:rsidR="007A7D23" w:rsidRDefault="007A0A74">
            <w:r>
              <w:t>Figure 7</w:t>
            </w:r>
          </w:p>
        </w:tc>
        <w:tc>
          <w:tcPr>
            <w:tcW w:w="3249" w:type="dxa"/>
            <w:vAlign w:val="center"/>
          </w:tcPr>
          <w:p w14:paraId="629D3628" w14:textId="77777777" w:rsidR="007A7D23" w:rsidRDefault="007A0A74">
            <w:r>
              <w:rPr>
                <w:sz w:val="17"/>
              </w:rPr>
              <w:t>SLAVEC.png</w:t>
            </w:r>
          </w:p>
        </w:tc>
        <w:tc>
          <w:tcPr>
            <w:tcW w:w="3249" w:type="dxa"/>
            <w:vAlign w:val="center"/>
          </w:tcPr>
          <w:p w14:paraId="44337758" w14:textId="77777777" w:rsidR="007A7D23" w:rsidRDefault="007A0A74">
            <w:r>
              <w:rPr>
                <w:sz w:val="17"/>
              </w:rPr>
              <w:t>Sous-ensemble esclave, LCD et actionneurs</w:t>
            </w:r>
          </w:p>
        </w:tc>
      </w:tr>
      <w:tr w:rsidR="007A7D23" w14:paraId="0CB1B4BE" w14:textId="77777777">
        <w:trPr>
          <w:jc w:val="center"/>
        </w:trPr>
        <w:tc>
          <w:tcPr>
            <w:tcW w:w="3249" w:type="dxa"/>
            <w:shd w:val="clear" w:color="auto" w:fill="F5F8FA"/>
            <w:vAlign w:val="center"/>
          </w:tcPr>
          <w:p w14:paraId="2615010B" w14:textId="77777777" w:rsidR="007A7D23" w:rsidRDefault="007A0A74">
            <w:r>
              <w:t>Figure 8</w:t>
            </w:r>
          </w:p>
        </w:tc>
        <w:tc>
          <w:tcPr>
            <w:tcW w:w="3249" w:type="dxa"/>
            <w:shd w:val="clear" w:color="auto" w:fill="F5F8FA"/>
            <w:vAlign w:val="center"/>
          </w:tcPr>
          <w:p w14:paraId="0ED5D618" w14:textId="77777777" w:rsidR="007A7D23" w:rsidRDefault="007A0A74">
            <w:r>
              <w:rPr>
                <w:sz w:val="17"/>
              </w:rPr>
              <w:t>image_UART.png</w:t>
            </w:r>
          </w:p>
        </w:tc>
        <w:tc>
          <w:tcPr>
            <w:tcW w:w="3249" w:type="dxa"/>
            <w:shd w:val="clear" w:color="auto" w:fill="F5F8FA"/>
            <w:vAlign w:val="center"/>
          </w:tcPr>
          <w:p w14:paraId="3C831B0E" w14:textId="77777777" w:rsidR="007A7D23" w:rsidRDefault="007A0A74">
            <w:r>
              <w:rPr>
                <w:sz w:val="17"/>
              </w:rPr>
              <w:t>Version historique UART</w:t>
            </w:r>
          </w:p>
        </w:tc>
      </w:tr>
      <w:tr w:rsidR="007A7D23" w14:paraId="6005EB3E" w14:textId="77777777">
        <w:trPr>
          <w:jc w:val="center"/>
        </w:trPr>
        <w:tc>
          <w:tcPr>
            <w:tcW w:w="3249" w:type="dxa"/>
            <w:vAlign w:val="center"/>
          </w:tcPr>
          <w:p w14:paraId="186F8989" w14:textId="77777777" w:rsidR="007A7D23" w:rsidRDefault="007A0A74">
            <w:r>
              <w:t>Figure 9</w:t>
            </w:r>
          </w:p>
        </w:tc>
        <w:tc>
          <w:tcPr>
            <w:tcW w:w="3249" w:type="dxa"/>
            <w:vAlign w:val="center"/>
          </w:tcPr>
          <w:p w14:paraId="09FBFC34" w14:textId="77777777" w:rsidR="007A7D23" w:rsidRDefault="007A0A74">
            <w:r>
              <w:rPr>
                <w:sz w:val="17"/>
              </w:rPr>
              <w:t>M_CONTROLE.png</w:t>
            </w:r>
          </w:p>
        </w:tc>
        <w:tc>
          <w:tcPr>
            <w:tcW w:w="3249" w:type="dxa"/>
            <w:vAlign w:val="center"/>
          </w:tcPr>
          <w:p w14:paraId="2307098B" w14:textId="77777777" w:rsidR="007A7D23" w:rsidRDefault="007A0A74">
            <w:r>
              <w:rPr>
                <w:sz w:val="17"/>
              </w:rPr>
              <w:t>Panneau radio maître</w:t>
            </w:r>
          </w:p>
        </w:tc>
      </w:tr>
      <w:tr w:rsidR="007A7D23" w14:paraId="43FCB60F" w14:textId="77777777">
        <w:trPr>
          <w:jc w:val="center"/>
        </w:trPr>
        <w:tc>
          <w:tcPr>
            <w:tcW w:w="3249" w:type="dxa"/>
            <w:shd w:val="clear" w:color="auto" w:fill="F5F8FA"/>
            <w:vAlign w:val="center"/>
          </w:tcPr>
          <w:p w14:paraId="5E1E89E1" w14:textId="77777777" w:rsidR="007A7D23" w:rsidRDefault="007A0A74">
            <w:r>
              <w:t>Figure 10</w:t>
            </w:r>
          </w:p>
        </w:tc>
        <w:tc>
          <w:tcPr>
            <w:tcW w:w="3249" w:type="dxa"/>
            <w:shd w:val="clear" w:color="auto" w:fill="F5F8FA"/>
            <w:vAlign w:val="center"/>
          </w:tcPr>
          <w:p w14:paraId="549C6D34" w14:textId="77777777" w:rsidR="007A7D23" w:rsidRDefault="007A0A74">
            <w:r>
              <w:rPr>
                <w:sz w:val="17"/>
              </w:rPr>
              <w:t>S_CONTROLE.png</w:t>
            </w:r>
          </w:p>
        </w:tc>
        <w:tc>
          <w:tcPr>
            <w:tcW w:w="3249" w:type="dxa"/>
            <w:shd w:val="clear" w:color="auto" w:fill="F5F8FA"/>
            <w:vAlign w:val="center"/>
          </w:tcPr>
          <w:p w14:paraId="10165662" w14:textId="77777777" w:rsidR="007A7D23" w:rsidRDefault="007A0A74">
            <w:r>
              <w:rPr>
                <w:sz w:val="17"/>
              </w:rPr>
              <w:t>Panneau radio esclave</w:t>
            </w:r>
          </w:p>
        </w:tc>
      </w:tr>
      <w:tr w:rsidR="007A7D23" w14:paraId="12CE6B59" w14:textId="77777777">
        <w:trPr>
          <w:jc w:val="center"/>
        </w:trPr>
        <w:tc>
          <w:tcPr>
            <w:tcW w:w="3249" w:type="dxa"/>
          </w:tcPr>
          <w:p w14:paraId="50E129BA" w14:textId="77777777" w:rsidR="007A7D23" w:rsidRDefault="007A0A74">
            <w:r>
              <w:t>À produire — I²C</w:t>
            </w:r>
          </w:p>
        </w:tc>
        <w:tc>
          <w:tcPr>
            <w:tcW w:w="3249" w:type="dxa"/>
          </w:tcPr>
          <w:p w14:paraId="690A9AF6" w14:textId="77777777" w:rsidR="007A7D23" w:rsidRDefault="007A0A74">
            <w:r>
              <w:t>Analyseur logique / Proteus</w:t>
            </w:r>
          </w:p>
        </w:tc>
        <w:tc>
          <w:tcPr>
            <w:tcW w:w="3249" w:type="dxa"/>
          </w:tcPr>
          <w:p w14:paraId="56E7B9C4" w14:textId="77777777" w:rsidR="007A7D23" w:rsidRDefault="007A0A74">
            <w:r>
              <w:t>Transactions 0x48, 0x76/0x77 et 0x27 ; scénario 1</w:t>
            </w:r>
          </w:p>
        </w:tc>
      </w:tr>
      <w:tr w:rsidR="007A7D23" w14:paraId="69644964" w14:textId="77777777">
        <w:trPr>
          <w:jc w:val="center"/>
        </w:trPr>
        <w:tc>
          <w:tcPr>
            <w:tcW w:w="3249" w:type="dxa"/>
          </w:tcPr>
          <w:p w14:paraId="13F8F254" w14:textId="77777777" w:rsidR="007A7D23" w:rsidRDefault="007A0A74">
            <w:r>
              <w:t>À produire — UART</w:t>
            </w:r>
          </w:p>
        </w:tc>
        <w:tc>
          <w:tcPr>
            <w:tcW w:w="3249" w:type="dxa"/>
          </w:tcPr>
          <w:p w14:paraId="50752E72" w14:textId="77777777" w:rsidR="007A7D23" w:rsidRDefault="007A0A74">
            <w:r>
              <w:t>Terminal de la paire UART</w:t>
            </w:r>
          </w:p>
        </w:tc>
        <w:tc>
          <w:tcPr>
            <w:tcW w:w="3249" w:type="dxa"/>
          </w:tcPr>
          <w:p w14:paraId="3A83B284" w14:textId="77777777" w:rsidR="007A7D23" w:rsidRDefault="007A0A74">
            <w:r>
              <w:t>Trames CRC et contrôle R/A ; scénarios 2 et 6</w:t>
            </w:r>
          </w:p>
        </w:tc>
      </w:tr>
      <w:tr w:rsidR="007A7D23" w14:paraId="1879F0A0" w14:textId="77777777">
        <w:trPr>
          <w:jc w:val="center"/>
        </w:trPr>
        <w:tc>
          <w:tcPr>
            <w:tcW w:w="3249" w:type="dxa"/>
          </w:tcPr>
          <w:p w14:paraId="4760808E" w14:textId="77777777" w:rsidR="007A7D23" w:rsidRDefault="007A0A74">
            <w:r>
              <w:t>À produire — CSV</w:t>
            </w:r>
          </w:p>
        </w:tc>
        <w:tc>
          <w:tcPr>
            <w:tcW w:w="3249" w:type="dxa"/>
          </w:tcPr>
          <w:p w14:paraId="5C30B1C2" w14:textId="77777777" w:rsidR="007A7D23" w:rsidRDefault="007A0A74">
            <w:r>
              <w:t>LOGnnnnn.CSV extrait de la SD</w:t>
            </w:r>
          </w:p>
        </w:tc>
        <w:tc>
          <w:tcPr>
            <w:tcW w:w="3249" w:type="dxa"/>
          </w:tcPr>
          <w:p w14:paraId="53204813" w14:textId="77777777" w:rsidR="007A7D23" w:rsidRDefault="007A0A74">
            <w:r>
              <w:t>En-tête, mesures et statuts ; scénarios 3 et 4</w:t>
            </w:r>
          </w:p>
        </w:tc>
      </w:tr>
      <w:tr w:rsidR="007A7D23" w14:paraId="3907FD90" w14:textId="77777777">
        <w:trPr>
          <w:jc w:val="center"/>
        </w:trPr>
        <w:tc>
          <w:tcPr>
            <w:tcW w:w="3249" w:type="dxa"/>
          </w:tcPr>
          <w:p w14:paraId="1910D6EF" w14:textId="77777777" w:rsidR="007A7D23" w:rsidRDefault="007A0A74">
            <w:r>
              <w:t>À produire — essais</w:t>
            </w:r>
          </w:p>
        </w:tc>
        <w:tc>
          <w:tcPr>
            <w:tcW w:w="3249" w:type="dxa"/>
          </w:tcPr>
          <w:p w14:paraId="36125A21" w14:textId="77777777" w:rsidR="007A7D23" w:rsidRDefault="007A0A74">
            <w:r>
              <w:t>Captures ou traces chronométrées</w:t>
            </w:r>
          </w:p>
        </w:tc>
        <w:tc>
          <w:tcPr>
            <w:tcW w:w="3249" w:type="dxa"/>
          </w:tcPr>
          <w:p w14:paraId="79186C84" w14:textId="77777777" w:rsidR="007A7D23" w:rsidRDefault="007A0A74">
            <w:r>
              <w:t>Seuils, défauts, reprise et reset ; scénarios 4 à 6</w:t>
            </w:r>
          </w:p>
        </w:tc>
      </w:tr>
    </w:tbl>
    <w:p w14:paraId="02974FAA" w14:textId="77777777" w:rsidR="007A7D23" w:rsidRDefault="007A7D23"/>
    <w:p w14:paraId="01D7D1C7" w14:textId="77777777" w:rsidR="007A7D23" w:rsidRDefault="007A0A74">
      <w:r>
        <w:t>Les figures 1 et 6 à 10 sont les captures Proteus ISIS déjà présentes dans le rapport. Les figures 2 à 5 sont des schémas explicatifs issus du complément Markdown, ajustés au fonctionnement du code. Les captures UART, de décodage I²C et du fichier CSV mentionnées ci-dessus restent à produire ; elles ne sont pas présentées comme des résultats acquis.</w:t>
      </w:r>
    </w:p>
    <w:sectPr w:rsidR="007A7D23" w:rsidSect="00034616">
      <w:headerReference w:type="default" r:id="rId18"/>
      <w:footerReference w:type="default" r:id="rId19"/>
      <w:pgSz w:w="12240" w:h="15840"/>
      <w:pgMar w:top="1134" w:right="1247" w:bottom="1020"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533A63" w14:textId="77777777" w:rsidR="001B77C8" w:rsidRDefault="001B77C8">
      <w:pPr>
        <w:spacing w:after="0" w:line="240" w:lineRule="auto"/>
      </w:pPr>
      <w:r>
        <w:separator/>
      </w:r>
    </w:p>
  </w:endnote>
  <w:endnote w:type="continuationSeparator" w:id="0">
    <w:p w14:paraId="224C894D" w14:textId="77777777" w:rsidR="001B77C8" w:rsidRDefault="001B77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8EA6C" w14:textId="77777777" w:rsidR="007A7D23" w:rsidRDefault="007A0A74">
    <w:pPr>
      <w:pStyle w:val="Pieddepage"/>
      <w:jc w:val="center"/>
    </w:pPr>
    <w:r>
      <w:fldChar w:fldCharType="begin"/>
    </w:r>
    <w:r>
      <w:instrText>PAGE</w:instrText>
    </w:r>
    <w:r>
      <w:fldChar w:fldCharType="separate"/>
    </w:r>
    <w:r w:rsidR="003F324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02235A" w14:textId="77777777" w:rsidR="001B77C8" w:rsidRDefault="001B77C8">
      <w:pPr>
        <w:spacing w:after="0" w:line="240" w:lineRule="auto"/>
      </w:pPr>
      <w:r>
        <w:separator/>
      </w:r>
    </w:p>
  </w:footnote>
  <w:footnote w:type="continuationSeparator" w:id="0">
    <w:p w14:paraId="06BD315F" w14:textId="77777777" w:rsidR="001B77C8" w:rsidRDefault="001B77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C1D52" w14:textId="77777777" w:rsidR="007A7D23" w:rsidRDefault="007A0A74">
    <w:pPr>
      <w:pStyle w:val="En-tte"/>
      <w:jc w:val="right"/>
    </w:pPr>
    <w:r>
      <w:rPr>
        <w:color w:val="777777"/>
        <w:sz w:val="16"/>
      </w:rPr>
      <w:t>Station de surveillance atmosphérique — Rapport de projet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269093332">
    <w:abstractNumId w:val="8"/>
  </w:num>
  <w:num w:numId="2" w16cid:durableId="1476146964">
    <w:abstractNumId w:val="6"/>
  </w:num>
  <w:num w:numId="3" w16cid:durableId="252512256">
    <w:abstractNumId w:val="5"/>
  </w:num>
  <w:num w:numId="4" w16cid:durableId="693460819">
    <w:abstractNumId w:val="4"/>
  </w:num>
  <w:num w:numId="5" w16cid:durableId="859858859">
    <w:abstractNumId w:val="7"/>
  </w:num>
  <w:num w:numId="6" w16cid:durableId="1733505277">
    <w:abstractNumId w:val="3"/>
  </w:num>
  <w:num w:numId="7" w16cid:durableId="1614820966">
    <w:abstractNumId w:val="2"/>
  </w:num>
  <w:num w:numId="8" w16cid:durableId="194392090">
    <w:abstractNumId w:val="1"/>
  </w:num>
  <w:num w:numId="9" w16cid:durableId="15173092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77C8"/>
    <w:rsid w:val="0029639D"/>
    <w:rsid w:val="00326F90"/>
    <w:rsid w:val="003F3248"/>
    <w:rsid w:val="00454A02"/>
    <w:rsid w:val="0055449A"/>
    <w:rsid w:val="00714D9F"/>
    <w:rsid w:val="007A0A74"/>
    <w:rsid w:val="007A7D23"/>
    <w:rsid w:val="00AA1D8D"/>
    <w:rsid w:val="00B47730"/>
    <w:rsid w:val="00CB0664"/>
    <w:rsid w:val="00D062A6"/>
    <w:rsid w:val="00E25E53"/>
    <w:rsid w:val="00E470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DFF6B0"/>
  <w14:defaultImageDpi w14:val="300"/>
  <w15:docId w15:val="{D717E1FE-643F-438E-8FA3-FA2F67AD0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1"/>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1F4E78"/>
      <w:sz w:val="36"/>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1F4E78"/>
      <w:sz w:val="28"/>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548235"/>
      <w:sz w:val="23"/>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8"/>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M1">
    <w:name w:val="toc 1"/>
    <w:basedOn w:val="Normal"/>
    <w:next w:val="Normal"/>
    <w:autoRedefine/>
    <w:uiPriority w:val="39"/>
    <w:unhideWhenUsed/>
    <w:rsid w:val="003F3248"/>
    <w:pPr>
      <w:spacing w:after="100"/>
    </w:pPr>
  </w:style>
  <w:style w:type="paragraph" w:styleId="TM2">
    <w:name w:val="toc 2"/>
    <w:basedOn w:val="Normal"/>
    <w:next w:val="Normal"/>
    <w:autoRedefine/>
    <w:uiPriority w:val="39"/>
    <w:unhideWhenUsed/>
    <w:rsid w:val="003F3248"/>
    <w:pPr>
      <w:spacing w:after="100"/>
      <w:ind w:left="210"/>
    </w:pPr>
  </w:style>
  <w:style w:type="paragraph" w:styleId="TM3">
    <w:name w:val="toc 3"/>
    <w:basedOn w:val="Normal"/>
    <w:next w:val="Normal"/>
    <w:autoRedefine/>
    <w:uiPriority w:val="39"/>
    <w:unhideWhenUsed/>
    <w:rsid w:val="003F3248"/>
    <w:pPr>
      <w:spacing w:after="100"/>
      <w:ind w:left="420"/>
    </w:pPr>
  </w:style>
  <w:style w:type="character" w:styleId="Lienhypertexte">
    <w:name w:val="Hyperlink"/>
    <w:basedOn w:val="Policepardfaut"/>
    <w:uiPriority w:val="99"/>
    <w:unhideWhenUsed/>
    <w:rsid w:val="003F324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34</Pages>
  <Words>8628</Words>
  <Characters>47455</Characters>
  <Application>Microsoft Office Word</Application>
  <DocSecurity>0</DocSecurity>
  <Lines>395</Lines>
  <Paragraphs>111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55972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Conception et réalisation d’une station de surveillance atmosphérique</dc:title>
  <dc:subject>Rapport de projet Arduino — I²C, UART, SPI et nRF24L01</dc:subject>
  <dc:creator>HAMZA SLIMANI</dc:creator>
  <cp:keywords>Arduino, I2C, UART, SPI, nRF24L01, Proteus, station atmosphérique</cp:keywords>
  <dc:description>generated by python-docx</dc:description>
  <cp:lastModifiedBy>Hamza SLIMANI</cp:lastModifiedBy>
  <cp:revision>4</cp:revision>
  <dcterms:created xsi:type="dcterms:W3CDTF">2013-12-23T23:15:00Z</dcterms:created>
  <dcterms:modified xsi:type="dcterms:W3CDTF">2026-10-27T20:05:00Z</dcterms:modified>
  <cp:category/>
</cp:coreProperties>
</file>