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Qualification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 / 2026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Aide-Soignant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 / 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>…………..</w:t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0412719B">
      <w:pPr>
        <w:rPr>
          <w:rFonts w:ascii="Century Gothic" w:hAnsi="Century Gothic"/>
          <w:sz w:val="18"/>
          <w:szCs w:val="18"/>
        </w:rPr>
      </w:pPr>
    </w:p>
    <w:p w14:paraId="233CAB10">
      <w:pPr>
        <w:rPr>
          <w:rFonts w:ascii="Century Gothic" w:hAnsi="Century Gothic"/>
          <w:sz w:val="18"/>
          <w:szCs w:val="18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7B0E4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36397B48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A3C4380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713"/>
      </w:tblGrid>
      <w:tr w14:paraId="277E6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8ACAC74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D8865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9D6E07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114C877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Technicien </w:t>
            </w:r>
          </w:p>
        </w:tc>
      </w:tr>
      <w:tr w14:paraId="5E870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CC3490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3EAAE7E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6BDE3E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155F35C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 / 2026</w:t>
            </w:r>
          </w:p>
        </w:tc>
      </w:tr>
      <w:tr w14:paraId="14D2B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00257976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289C0E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Auxiliaire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58F89C3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 Scolaire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63B685C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 / 2025</w:t>
            </w:r>
          </w:p>
        </w:tc>
      </w:tr>
      <w:tr w14:paraId="2B3F5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3646B99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  <w:vAlign w:val="center"/>
          </w:tcPr>
          <w:p w14:paraId="5154457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</w:tc>
      </w:tr>
      <w:tr w14:paraId="65DCF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377CAD1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</w:tcPr>
          <w:p w14:paraId="2573633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4F51003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43BC9899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C92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37D3D52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8A8B2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4FC9077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61EC09F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199D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16E959B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63E49E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1C5D91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3CC005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644F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1BAE330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5FA039E6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339B9A36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C4CE67A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5F8BB58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2817753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6336F8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2F998E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803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64BB8F31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0CAC7FBA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0E96620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292D37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1F97D1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B72553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7EE7334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14D6E4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3F9CA6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24F6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41602AB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747D1828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23DB07C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610B4B5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55244DD5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2BBEC3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62A0E7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1B5DC0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79584C1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431253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2521E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BE416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1409B4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EA0CD2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1E96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6D632E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6C33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1480DB99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E37455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6A6FB2F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1DE300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6E9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1127713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F9C958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51C577B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5A72A4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0C7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42449F1A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0059A2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111F038D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D865B8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5D0A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1E4788EB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6D98306B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62F8A62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92CEC3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12355B20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3213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196ED79D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7DA693E9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32B84C26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007C4B19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776A870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5606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5A7F4DCF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177B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2611FE58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56D6D526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2FA81E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476C07B6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403A565A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4175C4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62DAB44D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014F427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875C46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10B98949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54A4506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C49238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40170260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04941079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52CF0C8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30BB93FA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764146B3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291470A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50F003ED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4AA7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2830" w:type="dxa"/>
            <w:vAlign w:val="center"/>
          </w:tcPr>
          <w:p w14:paraId="4B26616B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67787C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62FC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830" w:type="dxa"/>
          </w:tcPr>
          <w:p w14:paraId="2669339D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601FAD74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5600F9CC">
      <w:pPr>
        <w:rPr>
          <w:rFonts w:ascii="Century Gothic" w:hAnsi="Century Gothic"/>
          <w:sz w:val="18"/>
          <w:szCs w:val="18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7744E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75B141A0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7ED610A0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713"/>
      </w:tblGrid>
      <w:tr w14:paraId="605C3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07A42B28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4EE15E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AB6E7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Section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692B597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Technicien Spécialisé </w:t>
            </w:r>
          </w:p>
        </w:tc>
      </w:tr>
      <w:tr w14:paraId="2C08E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26C82A8A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790CBB6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387B926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1011DBA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2023 / 2026</w:t>
            </w:r>
          </w:p>
        </w:tc>
      </w:tr>
      <w:tr w14:paraId="4CB14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3B9D9A9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2D95357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Infirmier Polyvalent 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9A0D5E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048D74B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 / 2026</w:t>
            </w:r>
          </w:p>
        </w:tc>
      </w:tr>
      <w:tr w14:paraId="7B162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48DE077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  <w:vAlign w:val="center"/>
          </w:tcPr>
          <w:p w14:paraId="6E03D54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</w:tc>
      </w:tr>
      <w:tr w14:paraId="46B0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56F382A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</w:tcPr>
          <w:p w14:paraId="504FB9B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1352F26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469F216B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4749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C67F479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17F82CC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2257465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083B116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62D9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1A61377A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5ACD2A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464DFFBB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24A635A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43D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73FE166D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552DEFB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3C0743A0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6B2C02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50889216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10F227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3EEE03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FF60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8AB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3CCE86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1050564A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DA7CB7A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D8F18A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007F990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58542E1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E61218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88E89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FCB9C7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7B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02C85EB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79D7051A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316CD2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12187413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1D767A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1DB4B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311C9DE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5340354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14DEED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36D01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78C66E4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5F812F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66A8E2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F7059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E8441B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31BCF21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BB4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0626583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14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62C3CCC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B96B6A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EDE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3052C653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C4EA39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42E0917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260689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D76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05A8CAE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013E2B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2849B7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2D6B9D5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A4F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33762DDE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1BC9E40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3E29F3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142339C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152FB1EB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45A1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410AD7C9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7AC2B931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3D56DB12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18EEE78B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4CC5FABA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0E67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A3D3C1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018C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04DBA662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1A774C1F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0093A7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367879F4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036AC03F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74836E24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79F347B6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28CD90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76B0331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1EC05C0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5D5E8A0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3F7F56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0FDF6D4F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44FF3F37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5CF6DC2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F89FD4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58EB37D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8BD8388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1765F5DB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9"/>
        <w:gridCol w:w="7935"/>
      </w:tblGrid>
      <w:tr w14:paraId="4348D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2829" w:type="dxa"/>
            <w:vAlign w:val="center"/>
          </w:tcPr>
          <w:p w14:paraId="353032C3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5" w:type="dxa"/>
            <w:vMerge w:val="restart"/>
          </w:tcPr>
          <w:p w14:paraId="0207CE2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14C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829" w:type="dxa"/>
          </w:tcPr>
          <w:p w14:paraId="4911E0B5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5" w:type="dxa"/>
            <w:vMerge w:val="continue"/>
          </w:tcPr>
          <w:p w14:paraId="3B095144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14:paraId="4AE1A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0764" w:type="dxa"/>
            <w:gridSpan w:val="2"/>
            <w:shd w:val="clear" w:color="auto" w:fill="F1F1F1" w:themeFill="background1" w:themeFillShade="F2"/>
            <w:vAlign w:val="center"/>
          </w:tcPr>
          <w:p w14:paraId="472B79E5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478E2370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713"/>
      </w:tblGrid>
      <w:tr w14:paraId="62AAC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0C39EC1A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78952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5A04B0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Section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47410A2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Technicien Spécialisé </w:t>
            </w:r>
          </w:p>
        </w:tc>
      </w:tr>
      <w:tr w14:paraId="115A3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2268DBC0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6280FD6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0AB361B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0C0490E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2023 / 2026</w:t>
            </w:r>
          </w:p>
        </w:tc>
      </w:tr>
      <w:tr w14:paraId="35E9C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39EAE8E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898C55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Infirmier Polyvalent 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09F91118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1961E2C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 / 2026</w:t>
            </w:r>
          </w:p>
        </w:tc>
      </w:tr>
      <w:tr w14:paraId="7E9B8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3006FC2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  <w:vAlign w:val="center"/>
          </w:tcPr>
          <w:p w14:paraId="0DD5534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</w:tc>
      </w:tr>
      <w:tr w14:paraId="61881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42AC791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</w:tcPr>
          <w:p w14:paraId="1BECC7C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3D38CB4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4A25BCF8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5A4D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16FF77E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06D7825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2EE6732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3C13FDE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737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A841C78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CD06E4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03258BB4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7C052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071D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204433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452177D8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7F2EABA3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B93B57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68CD3F56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694647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EB70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272905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AA6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757B768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4B9517E4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3A342317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7E533D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284D8B11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2269BCE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E68DD0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B14FA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6E4664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6F9A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1C094E8C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53A8E9DC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4825864A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3F99D4B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F897544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8155E3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0F830F5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A9FB29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1BFA2C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C0B124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992BBF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7388756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8EFB23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CAFFB2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610B0D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FA53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7A9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3BFA03CD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EE6EAC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16902EFB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217D95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969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67C22E9A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F9F6CF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7FA7C57E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56A7D91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84D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924437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F6D522A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02FDA18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147617F2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B27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116672BE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7FFAEC7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4ACC25E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DEA8F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0ACB4D5B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360E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107DEA4C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6F8FD918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555CA645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E9392AE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2A3C54D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041A9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7A5E5190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5AD0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73D5BEBD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0157357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78A858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3CD39A4F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2235614A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22EAA8E1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646D4A4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B49A8AF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2BFD12B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5325E311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4BE3328A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6E0329C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48AC586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0B52226C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2647DFD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5AC37A48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1A4A5931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1525CB8D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4B11186A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7C41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</w:trPr>
        <w:tc>
          <w:tcPr>
            <w:tcW w:w="2830" w:type="dxa"/>
            <w:vAlign w:val="center"/>
          </w:tcPr>
          <w:p w14:paraId="69102954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260941A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54A7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830" w:type="dxa"/>
          </w:tcPr>
          <w:p w14:paraId="1E9BFCBC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72291B8E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64C4E13E">
      <w:pPr>
        <w:rPr>
          <w:rFonts w:ascii="Century Gothic" w:hAnsi="Century Gothic"/>
          <w:sz w:val="18"/>
          <w:szCs w:val="18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43F9B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71CEE905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1EDEF00A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713"/>
      </w:tblGrid>
      <w:tr w14:paraId="51E83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05F3A2C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318454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53DE1057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Section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452543E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Technicien Spécialisé </w:t>
            </w:r>
          </w:p>
        </w:tc>
      </w:tr>
      <w:tr w14:paraId="057DB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4FDAD1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DAA7BD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……………………………………………………………………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2831DB4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5C0B9D7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 / 2027</w:t>
            </w:r>
          </w:p>
        </w:tc>
      </w:tr>
      <w:tr w14:paraId="76DE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4222B2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9D7B8F4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Infirmier Polyvalent 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3CA74B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713" w:type="dxa"/>
            <w:shd w:val="clear" w:color="auto" w:fill="F1F1F1" w:themeFill="background1" w:themeFillShade="F2"/>
            <w:vAlign w:val="center"/>
          </w:tcPr>
          <w:p w14:paraId="35AF27F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 / 2026</w:t>
            </w:r>
          </w:p>
        </w:tc>
      </w:tr>
      <w:tr w14:paraId="7C53E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B420B2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  <w:vAlign w:val="center"/>
          </w:tcPr>
          <w:p w14:paraId="3ED9EE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</w:tc>
      </w:tr>
      <w:tr w14:paraId="5A653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59B8084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8955" w:type="dxa"/>
            <w:gridSpan w:val="3"/>
            <w:shd w:val="clear" w:color="auto" w:fill="F1F1F1" w:themeFill="background1" w:themeFillShade="F2"/>
          </w:tcPr>
          <w:p w14:paraId="472A7CC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219EE51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614A3F7A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4537F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30FD0A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55F6627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6E14A42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2AA13EC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667E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7F73C225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3ABE0F4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37FCD04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18D2E5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6811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58F8BDEC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5DC9AAF0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731D88D0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48F476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2A3696AC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AC1C36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102B52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E83DF1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6F3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5D48127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029BFE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53C1634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20AE89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700EC0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056EE4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C1EDB8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B7F572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756986A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49EA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6B9E317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192C74F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388C0D3C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624808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189654B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EF588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7E4FFDA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4C293D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04B768C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3CEF593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31F344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BDD0D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BA283B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0B9008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3A2DAE9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2A9DEF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F60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664B5FEB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B25DD4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5B4EFF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B1C69D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6ED8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7B79D0FB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DE1A68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0969E8B6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311B14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64F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7873595C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F0222B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.X ?</w:t>
            </w:r>
          </w:p>
        </w:tc>
        <w:tc>
          <w:tcPr>
            <w:tcW w:w="435" w:type="pct"/>
            <w:shd w:val="clear" w:color="auto" w:fill="auto"/>
          </w:tcPr>
          <w:p w14:paraId="66732FEC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030821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54C0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AD20195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1E59EDC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45C3E854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70C864B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DB92D81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D23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724F0588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78C47158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48AFD87B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772C075A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05DAE34D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5A93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55C17366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173E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31E77252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5C2113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0173DC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8147F88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186BAF95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57F8D6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46F05850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426CB3DE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7E6DC35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39023DF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5E705861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0C40B6C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5ABC818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0A7D5F78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0D044AD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1F9F4A0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4683CD70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24EB22A3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18D6E6E7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70E2E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2830" w:type="dxa"/>
            <w:vAlign w:val="center"/>
          </w:tcPr>
          <w:p w14:paraId="203CF08F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7CA094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005F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830" w:type="dxa"/>
          </w:tcPr>
          <w:p w14:paraId="4E6BF94A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4A24F2C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0D85182A"/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