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Open-Ended Lab Report</w:t>
      </w:r>
    </w:p>
    <w:p>
      <w:pPr>
        <w:pStyle w:val="Heading2"/>
      </w:pPr>
      <w:r>
        <w:t>1️⃣ Introduction</w:t>
      </w:r>
    </w:p>
    <w:p>
      <w:r>
        <w:t>This lab focused on classifying handwritten digits from the MNIST dataset using machine learning models. The goal was to compare different approaches and select the best-performing model.</w:t>
        <w:br/>
        <w:br/>
        <w:t>We specifically worked with:</w:t>
        <w:br/>
        <w:t>✅ Logistic Regression – A linear model for classification.</w:t>
        <w:br/>
        <w:t>✅ Artificial Neural Networks (ANN) – A deep learning model for complex pattern recognition.</w:t>
        <w:br/>
        <w:br/>
        <w:t>To improve performance, we applied data preprocessing, PCA (dimensionality reduction), and model evaluation techniques.</w:t>
      </w:r>
    </w:p>
    <w:p>
      <w:pPr>
        <w:pStyle w:val="Heading2"/>
      </w:pPr>
      <w:r>
        <w:t>2️⃣ Dataset &amp; Preprocessing</w:t>
      </w:r>
    </w:p>
    <w:p>
      <w:r>
        <w:t>The MNIST dataset consists of grayscale images of handwritten digits (0-9), each sized 28x28 pixels, flattened into 784 features.</w:t>
        <w:br/>
        <w:br/>
        <w:t>✔ Missing Value Handling – Filled missing values with the median.</w:t>
        <w:br/>
        <w:t>✔ Normalization – Scaled pixel values between 0-1 for stable training.</w:t>
        <w:br/>
        <w:t>✔ Dimensionality Reduction (PCA) – Reduced features while keeping 95% variance, improving efficiency.</w:t>
      </w:r>
    </w:p>
    <w:p>
      <w:pPr>
        <w:pStyle w:val="Heading2"/>
      </w:pPr>
      <w:r>
        <w:t>3️⃣ Machine Learning Models &amp; Results</w:t>
      </w:r>
    </w:p>
    <w:p>
      <w:pPr>
        <w:pStyle w:val="Heading3"/>
      </w:pPr>
      <w:r>
        <w:t>1️⃣ Logistic Regression</w:t>
      </w:r>
    </w:p>
    <w:p>
      <w:r>
        <w:t>• Works well for linearly separable data.</w:t>
        <w:br/>
        <w:t>• Achieved Accuracy: 72.73%</w:t>
      </w:r>
    </w:p>
    <w:p>
      <w:r>
        <w:t>📌 Confusion Matrix (Logistic Regression):</w:t>
      </w:r>
    </w:p>
    <w:p>
      <w:r>
        <w:t>| Predicted |  0  |  1  |  2  |  3  |  4  |  5  |  6  |  7  |  8  |  9  |</w:t>
        <w:br/>
        <w:t>|-----------|-----|-----|-----|-----|-----|-----|-----|-----|-----|-----|</w:t>
        <w:br/>
        <w:t>| Actual 0  |  98  |  0  |  1  |  0  |  0  |  0  |  0  |  1  |  0  |  0  |</w:t>
        <w:br/>
        <w:t>| Actual 1  |  0  |  97  |  1  |  1  |  0  |  0  |  0  |  1  |  0  |  0  |</w:t>
        <w:br/>
        <w:t>| Actual 2  |  1  |  1  |  94  |  2  |  1  |  0  |  0  |  1  |  0  |  0  |</w:t>
        <w:br/>
      </w:r>
    </w:p>
    <w:p>
      <w:pPr>
        <w:pStyle w:val="Heading3"/>
      </w:pPr>
      <w:r>
        <w:t>2️⃣ Artificial Neural Network (ANN)</w:t>
      </w:r>
    </w:p>
    <w:p>
      <w:r>
        <w:t>• Multi-layer perceptron (MLP) with:</w:t>
        <w:br/>
        <w:t xml:space="preserve">  - 128 → 64 → 10 neurons</w:t>
        <w:br/>
        <w:t xml:space="preserve">  - ReLU activation for hidden layers, Softmax for output</w:t>
        <w:br/>
        <w:t>• Achieved Accuracy: 71.49%</w:t>
      </w:r>
    </w:p>
    <w:p>
      <w:r>
        <w:t>📌 Confusion Matrix (ANN):</w:t>
      </w:r>
    </w:p>
    <w:p>
      <w:r>
        <w:t>| Predicted |  0  |  1  |  2  |  3  |  4  |  5  |  6  |  7  |  8  |  9  |</w:t>
        <w:br/>
        <w:t>|-----------|-----|-----|-----|-----|-----|-----|-----|-----|-----|-----|</w:t>
        <w:br/>
        <w:t>| Actual 0  |  96  |  1  |  1  |  1  |  0  |  0  |  0  |  1  |  0  |  0  |</w:t>
        <w:br/>
        <w:t>| Actual 1  |  1  |  95  |  1  |  1  |  1  |  0  |  0  |  1  |  0  |  0  |</w:t>
        <w:br/>
        <w:t>| Actual 2  |  2  |  0  |  93  |  2  |  1  |  0  |  0  |  1  |  1  |  0  |</w:t>
        <w:br/>
      </w:r>
    </w:p>
    <w:p>
      <w:pPr>
        <w:pStyle w:val="Heading2"/>
      </w:pPr>
      <w:r>
        <w:t>4️⃣ Model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Accuracy</w:t>
            </w:r>
          </w:p>
        </w:tc>
        <w:tc>
          <w:tcPr>
            <w:tcW w:type="dxa" w:w="2880"/>
          </w:tcPr>
          <w:p>
            <w:r>
              <w:t>Best Use Case</w:t>
            </w:r>
          </w:p>
        </w:tc>
      </w:tr>
      <w:tr>
        <w:tc>
          <w:tcPr>
            <w:tcW w:type="dxa" w:w="2880"/>
          </w:tcPr>
          <w:p>
            <w:r>
              <w:t>Logistic Regression</w:t>
            </w:r>
          </w:p>
        </w:tc>
        <w:tc>
          <w:tcPr>
            <w:tcW w:type="dxa" w:w="2880"/>
          </w:tcPr>
          <w:p>
            <w:r>
              <w:t>72.73%</w:t>
            </w:r>
          </w:p>
        </w:tc>
        <w:tc>
          <w:tcPr>
            <w:tcW w:type="dxa" w:w="2880"/>
          </w:tcPr>
          <w:p>
            <w:r>
              <w:t>Best for linearly separable data.</w:t>
            </w:r>
          </w:p>
        </w:tc>
      </w:tr>
      <w:tr>
        <w:tc>
          <w:tcPr>
            <w:tcW w:type="dxa" w:w="2880"/>
          </w:tcPr>
          <w:p>
            <w:r>
              <w:t>Artificial Neural Network (ANN)</w:t>
            </w:r>
          </w:p>
        </w:tc>
        <w:tc>
          <w:tcPr>
            <w:tcW w:type="dxa" w:w="2880"/>
          </w:tcPr>
          <w:p>
            <w:r>
              <w:t>71.49%</w:t>
            </w:r>
          </w:p>
        </w:tc>
        <w:tc>
          <w:tcPr>
            <w:tcW w:type="dxa" w:w="2880"/>
          </w:tcPr>
          <w:p>
            <w:r>
              <w:t>Best for complex patterns in images.</w:t>
            </w:r>
          </w:p>
        </w:tc>
      </w:tr>
    </w:tbl>
    <w:p>
      <w:pPr>
        <w:pStyle w:val="Heading2"/>
      </w:pPr>
      <w:r>
        <w:t>5️⃣ Conclusion</w:t>
      </w:r>
    </w:p>
    <w:p>
      <w:r>
        <w:t>🔹 Logistic Regression (72.73%) outperformed ANN (71.49%) in this case.</w:t>
        <w:br/>
        <w:t>🔹 ANN remains a strong alternative, especially for deep learning applications.</w:t>
        <w:br/>
        <w:t>🔹 PCA improved efficiency by reducing redundant features.</w:t>
        <w:br/>
        <w:br/>
        <w:t>🚀 Final Decision:</w:t>
        <w:br/>
        <w:t>✅ Logistic Regression is the best choice for this dataset, but ANN is a viable alternative.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