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B63" w:rsidRDefault="009148D3" w:rsidP="009148D3">
      <w:pPr>
        <w:pStyle w:val="Title"/>
        <w:rPr>
          <w:sz w:val="72"/>
          <w:szCs w:val="72"/>
          <w:u w:val="single"/>
        </w:rPr>
      </w:pPr>
      <w:r w:rsidRPr="009148D3">
        <w:rPr>
          <w:sz w:val="72"/>
          <w:szCs w:val="72"/>
          <w:u w:val="single"/>
        </w:rPr>
        <w:t>DATA VISUALIZATION</w:t>
      </w:r>
    </w:p>
    <w:p w:rsidR="009148D3" w:rsidRDefault="009148D3" w:rsidP="009148D3"/>
    <w:p w:rsidR="009148D3" w:rsidRDefault="009148D3" w:rsidP="009148D3"/>
    <w:p w:rsidR="009148D3" w:rsidRDefault="009148D3" w:rsidP="009148D3">
      <w:pPr>
        <w:pStyle w:val="Title"/>
      </w:pPr>
      <w:r>
        <w:t>PYTHON DATA VISUALIZATION:</w:t>
      </w:r>
    </w:p>
    <w:p w:rsidR="009148D3" w:rsidRDefault="009148D3" w:rsidP="009148D3">
      <w:pPr>
        <w:pStyle w:val="Heading2"/>
      </w:pPr>
      <w:bookmarkStart w:id="0" w:name="_Toc47567490"/>
      <w:r>
        <w:t>VISUALIZE NATURAL GROUPINGS OR CLUSTERS.</w:t>
      </w:r>
      <w:bookmarkEnd w:id="0"/>
    </w:p>
    <w:p w:rsidR="009148D3" w:rsidRDefault="009148D3" w:rsidP="009148D3"/>
    <w:p w:rsidR="009148D3" w:rsidRDefault="009148D3" w:rsidP="009148D3">
      <w:pPr>
        <w:pStyle w:val="Heading2"/>
      </w:pPr>
      <w:bookmarkStart w:id="1" w:name="_Toc47567491"/>
      <w:r>
        <w:t>COURSE NO.</w:t>
      </w:r>
      <w:bookmarkEnd w:id="1"/>
    </w:p>
    <w:p w:rsidR="009148D3" w:rsidRDefault="009148D3" w:rsidP="009148D3">
      <w:pPr>
        <w:pStyle w:val="Heading2"/>
      </w:pPr>
      <w:bookmarkStart w:id="2" w:name="_Toc47567492"/>
      <w:r>
        <w:t>STUDENT NAME</w:t>
      </w:r>
      <w:bookmarkEnd w:id="2"/>
    </w:p>
    <w:p w:rsidR="009148D3" w:rsidRDefault="009148D3" w:rsidP="009148D3">
      <w:pPr>
        <w:pStyle w:val="Heading2"/>
      </w:pPr>
      <w:bookmarkStart w:id="3" w:name="_Toc47567493"/>
      <w:r>
        <w:t>INSTRUCTOR NAME</w:t>
      </w:r>
      <w:bookmarkEnd w:id="3"/>
    </w:p>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sdt>
      <w:sdtPr>
        <w:id w:val="3307233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148D3" w:rsidRDefault="009148D3">
          <w:pPr>
            <w:pStyle w:val="TOCHeading"/>
          </w:pPr>
          <w:r>
            <w:t>Table of Contents</w:t>
          </w:r>
        </w:p>
        <w:p w:rsidR="00B31FDF" w:rsidRDefault="009148D3">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567490" w:history="1">
            <w:r w:rsidR="00B31FDF" w:rsidRPr="00785EBE">
              <w:rPr>
                <w:rStyle w:val="Hyperlink"/>
                <w:noProof/>
              </w:rPr>
              <w:t>VISUALIZE NATURAL GROUPINGS OR CLUSTERS.</w:t>
            </w:r>
            <w:r w:rsidR="00B31FDF">
              <w:rPr>
                <w:noProof/>
                <w:webHidden/>
              </w:rPr>
              <w:tab/>
            </w:r>
            <w:r w:rsidR="00B31FDF">
              <w:rPr>
                <w:noProof/>
                <w:webHidden/>
              </w:rPr>
              <w:fldChar w:fldCharType="begin"/>
            </w:r>
            <w:r w:rsidR="00B31FDF">
              <w:rPr>
                <w:noProof/>
                <w:webHidden/>
              </w:rPr>
              <w:instrText xml:space="preserve"> PAGEREF _Toc47567490 \h </w:instrText>
            </w:r>
            <w:r w:rsidR="00B31FDF">
              <w:rPr>
                <w:noProof/>
                <w:webHidden/>
              </w:rPr>
            </w:r>
            <w:r w:rsidR="00B31FDF">
              <w:rPr>
                <w:noProof/>
                <w:webHidden/>
              </w:rPr>
              <w:fldChar w:fldCharType="separate"/>
            </w:r>
            <w:r w:rsidR="00B31FDF">
              <w:rPr>
                <w:noProof/>
                <w:webHidden/>
              </w:rPr>
              <w:t>1</w:t>
            </w:r>
            <w:r w:rsidR="00B31FDF">
              <w:rPr>
                <w:noProof/>
                <w:webHidden/>
              </w:rPr>
              <w:fldChar w:fldCharType="end"/>
            </w:r>
          </w:hyperlink>
        </w:p>
        <w:p w:rsidR="00B31FDF" w:rsidRDefault="00B31FDF">
          <w:pPr>
            <w:pStyle w:val="TOC2"/>
            <w:tabs>
              <w:tab w:val="right" w:leader="dot" w:pos="9350"/>
            </w:tabs>
            <w:rPr>
              <w:rFonts w:eastAsiaTheme="minorEastAsia"/>
              <w:noProof/>
            </w:rPr>
          </w:pPr>
          <w:hyperlink w:anchor="_Toc47567491" w:history="1">
            <w:r w:rsidRPr="00785EBE">
              <w:rPr>
                <w:rStyle w:val="Hyperlink"/>
                <w:noProof/>
              </w:rPr>
              <w:t>COURSE NO.</w:t>
            </w:r>
            <w:r>
              <w:rPr>
                <w:noProof/>
                <w:webHidden/>
              </w:rPr>
              <w:tab/>
            </w:r>
            <w:r>
              <w:rPr>
                <w:noProof/>
                <w:webHidden/>
              </w:rPr>
              <w:fldChar w:fldCharType="begin"/>
            </w:r>
            <w:r>
              <w:rPr>
                <w:noProof/>
                <w:webHidden/>
              </w:rPr>
              <w:instrText xml:space="preserve"> PAGEREF _Toc47567491 \h </w:instrText>
            </w:r>
            <w:r>
              <w:rPr>
                <w:noProof/>
                <w:webHidden/>
              </w:rPr>
            </w:r>
            <w:r>
              <w:rPr>
                <w:noProof/>
                <w:webHidden/>
              </w:rPr>
              <w:fldChar w:fldCharType="separate"/>
            </w:r>
            <w:r>
              <w:rPr>
                <w:noProof/>
                <w:webHidden/>
              </w:rPr>
              <w:t>1</w:t>
            </w:r>
            <w:r>
              <w:rPr>
                <w:noProof/>
                <w:webHidden/>
              </w:rPr>
              <w:fldChar w:fldCharType="end"/>
            </w:r>
          </w:hyperlink>
        </w:p>
        <w:p w:rsidR="00B31FDF" w:rsidRDefault="00B31FDF">
          <w:pPr>
            <w:pStyle w:val="TOC2"/>
            <w:tabs>
              <w:tab w:val="right" w:leader="dot" w:pos="9350"/>
            </w:tabs>
            <w:rPr>
              <w:rFonts w:eastAsiaTheme="minorEastAsia"/>
              <w:noProof/>
            </w:rPr>
          </w:pPr>
          <w:hyperlink w:anchor="_Toc47567492" w:history="1">
            <w:r w:rsidRPr="00785EBE">
              <w:rPr>
                <w:rStyle w:val="Hyperlink"/>
                <w:noProof/>
              </w:rPr>
              <w:t>STUDENT NAME</w:t>
            </w:r>
            <w:r>
              <w:rPr>
                <w:noProof/>
                <w:webHidden/>
              </w:rPr>
              <w:tab/>
            </w:r>
            <w:r>
              <w:rPr>
                <w:noProof/>
                <w:webHidden/>
              </w:rPr>
              <w:fldChar w:fldCharType="begin"/>
            </w:r>
            <w:r>
              <w:rPr>
                <w:noProof/>
                <w:webHidden/>
              </w:rPr>
              <w:instrText xml:space="preserve"> PAGEREF _Toc47567492 \h </w:instrText>
            </w:r>
            <w:r>
              <w:rPr>
                <w:noProof/>
                <w:webHidden/>
              </w:rPr>
            </w:r>
            <w:r>
              <w:rPr>
                <w:noProof/>
                <w:webHidden/>
              </w:rPr>
              <w:fldChar w:fldCharType="separate"/>
            </w:r>
            <w:r>
              <w:rPr>
                <w:noProof/>
                <w:webHidden/>
              </w:rPr>
              <w:t>1</w:t>
            </w:r>
            <w:r>
              <w:rPr>
                <w:noProof/>
                <w:webHidden/>
              </w:rPr>
              <w:fldChar w:fldCharType="end"/>
            </w:r>
          </w:hyperlink>
        </w:p>
        <w:p w:rsidR="00B31FDF" w:rsidRDefault="00B31FDF">
          <w:pPr>
            <w:pStyle w:val="TOC2"/>
            <w:tabs>
              <w:tab w:val="right" w:leader="dot" w:pos="9350"/>
            </w:tabs>
            <w:rPr>
              <w:rFonts w:eastAsiaTheme="minorEastAsia"/>
              <w:noProof/>
            </w:rPr>
          </w:pPr>
          <w:hyperlink w:anchor="_Toc47567493" w:history="1">
            <w:r w:rsidRPr="00785EBE">
              <w:rPr>
                <w:rStyle w:val="Hyperlink"/>
                <w:noProof/>
              </w:rPr>
              <w:t>INSTRUCTOR NAME</w:t>
            </w:r>
            <w:r>
              <w:rPr>
                <w:noProof/>
                <w:webHidden/>
              </w:rPr>
              <w:tab/>
            </w:r>
            <w:r>
              <w:rPr>
                <w:noProof/>
                <w:webHidden/>
              </w:rPr>
              <w:fldChar w:fldCharType="begin"/>
            </w:r>
            <w:r>
              <w:rPr>
                <w:noProof/>
                <w:webHidden/>
              </w:rPr>
              <w:instrText xml:space="preserve"> PAGEREF _Toc47567493 \h </w:instrText>
            </w:r>
            <w:r>
              <w:rPr>
                <w:noProof/>
                <w:webHidden/>
              </w:rPr>
            </w:r>
            <w:r>
              <w:rPr>
                <w:noProof/>
                <w:webHidden/>
              </w:rPr>
              <w:fldChar w:fldCharType="separate"/>
            </w:r>
            <w:r>
              <w:rPr>
                <w:noProof/>
                <w:webHidden/>
              </w:rPr>
              <w:t>1</w:t>
            </w:r>
            <w:r>
              <w:rPr>
                <w:noProof/>
                <w:webHidden/>
              </w:rPr>
              <w:fldChar w:fldCharType="end"/>
            </w:r>
          </w:hyperlink>
        </w:p>
        <w:p w:rsidR="00B31FDF" w:rsidRDefault="00B31FDF">
          <w:pPr>
            <w:pStyle w:val="TOC1"/>
            <w:tabs>
              <w:tab w:val="right" w:leader="dot" w:pos="9350"/>
            </w:tabs>
            <w:rPr>
              <w:rFonts w:eastAsiaTheme="minorEastAsia"/>
              <w:noProof/>
            </w:rPr>
          </w:pPr>
          <w:hyperlink w:anchor="_Toc47567494" w:history="1">
            <w:r w:rsidRPr="00785EBE">
              <w:rPr>
                <w:rStyle w:val="Hyperlink"/>
                <w:noProof/>
              </w:rPr>
              <w:t>INTRODUCTION</w:t>
            </w:r>
            <w:r>
              <w:rPr>
                <w:noProof/>
                <w:webHidden/>
              </w:rPr>
              <w:tab/>
            </w:r>
            <w:r>
              <w:rPr>
                <w:noProof/>
                <w:webHidden/>
              </w:rPr>
              <w:fldChar w:fldCharType="begin"/>
            </w:r>
            <w:r>
              <w:rPr>
                <w:noProof/>
                <w:webHidden/>
              </w:rPr>
              <w:instrText xml:space="preserve"> PAGEREF _Toc47567494 \h </w:instrText>
            </w:r>
            <w:r>
              <w:rPr>
                <w:noProof/>
                <w:webHidden/>
              </w:rPr>
            </w:r>
            <w:r>
              <w:rPr>
                <w:noProof/>
                <w:webHidden/>
              </w:rPr>
              <w:fldChar w:fldCharType="separate"/>
            </w:r>
            <w:r>
              <w:rPr>
                <w:noProof/>
                <w:webHidden/>
              </w:rPr>
              <w:t>3</w:t>
            </w:r>
            <w:r>
              <w:rPr>
                <w:noProof/>
                <w:webHidden/>
              </w:rPr>
              <w:fldChar w:fldCharType="end"/>
            </w:r>
          </w:hyperlink>
        </w:p>
        <w:p w:rsidR="00B31FDF" w:rsidRDefault="00B31FDF">
          <w:pPr>
            <w:pStyle w:val="TOC1"/>
            <w:tabs>
              <w:tab w:val="right" w:leader="dot" w:pos="9350"/>
            </w:tabs>
            <w:rPr>
              <w:rFonts w:eastAsiaTheme="minorEastAsia"/>
              <w:noProof/>
            </w:rPr>
          </w:pPr>
          <w:hyperlink w:anchor="_Toc47567495" w:history="1">
            <w:r w:rsidRPr="00785EBE">
              <w:rPr>
                <w:rStyle w:val="Hyperlink"/>
                <w:noProof/>
              </w:rPr>
              <w:t>Cluster analysis</w:t>
            </w:r>
            <w:r>
              <w:rPr>
                <w:noProof/>
                <w:webHidden/>
              </w:rPr>
              <w:tab/>
            </w:r>
            <w:r>
              <w:rPr>
                <w:noProof/>
                <w:webHidden/>
              </w:rPr>
              <w:fldChar w:fldCharType="begin"/>
            </w:r>
            <w:r>
              <w:rPr>
                <w:noProof/>
                <w:webHidden/>
              </w:rPr>
              <w:instrText xml:space="preserve"> PAGEREF _Toc47567495 \h </w:instrText>
            </w:r>
            <w:r>
              <w:rPr>
                <w:noProof/>
                <w:webHidden/>
              </w:rPr>
            </w:r>
            <w:r>
              <w:rPr>
                <w:noProof/>
                <w:webHidden/>
              </w:rPr>
              <w:fldChar w:fldCharType="separate"/>
            </w:r>
            <w:r>
              <w:rPr>
                <w:noProof/>
                <w:webHidden/>
              </w:rPr>
              <w:t>3</w:t>
            </w:r>
            <w:r>
              <w:rPr>
                <w:noProof/>
                <w:webHidden/>
              </w:rPr>
              <w:fldChar w:fldCharType="end"/>
            </w:r>
          </w:hyperlink>
        </w:p>
        <w:p w:rsidR="00B31FDF" w:rsidRDefault="00B31FDF">
          <w:pPr>
            <w:pStyle w:val="TOC1"/>
            <w:tabs>
              <w:tab w:val="right" w:leader="dot" w:pos="9350"/>
            </w:tabs>
            <w:rPr>
              <w:rFonts w:eastAsiaTheme="minorEastAsia"/>
              <w:noProof/>
            </w:rPr>
          </w:pPr>
          <w:hyperlink w:anchor="_Toc47567496" w:history="1">
            <w:r w:rsidRPr="00785EBE">
              <w:rPr>
                <w:rStyle w:val="Hyperlink"/>
                <w:noProof/>
              </w:rPr>
              <w:t>Dimensional Reduction</w:t>
            </w:r>
            <w:r>
              <w:rPr>
                <w:noProof/>
                <w:webHidden/>
              </w:rPr>
              <w:tab/>
            </w:r>
            <w:r>
              <w:rPr>
                <w:noProof/>
                <w:webHidden/>
              </w:rPr>
              <w:fldChar w:fldCharType="begin"/>
            </w:r>
            <w:r>
              <w:rPr>
                <w:noProof/>
                <w:webHidden/>
              </w:rPr>
              <w:instrText xml:space="preserve"> PAGEREF _Toc47567496 \h </w:instrText>
            </w:r>
            <w:r>
              <w:rPr>
                <w:noProof/>
                <w:webHidden/>
              </w:rPr>
            </w:r>
            <w:r>
              <w:rPr>
                <w:noProof/>
                <w:webHidden/>
              </w:rPr>
              <w:fldChar w:fldCharType="separate"/>
            </w:r>
            <w:r>
              <w:rPr>
                <w:noProof/>
                <w:webHidden/>
              </w:rPr>
              <w:t>4</w:t>
            </w:r>
            <w:r>
              <w:rPr>
                <w:noProof/>
                <w:webHidden/>
              </w:rPr>
              <w:fldChar w:fldCharType="end"/>
            </w:r>
          </w:hyperlink>
        </w:p>
        <w:p w:rsidR="00B31FDF" w:rsidRDefault="00B31FDF">
          <w:pPr>
            <w:pStyle w:val="TOC2"/>
            <w:tabs>
              <w:tab w:val="right" w:leader="dot" w:pos="9350"/>
            </w:tabs>
            <w:rPr>
              <w:rFonts w:eastAsiaTheme="minorEastAsia"/>
              <w:noProof/>
            </w:rPr>
          </w:pPr>
          <w:hyperlink w:anchor="_Toc47567497" w:history="1">
            <w:r w:rsidRPr="00785EBE">
              <w:rPr>
                <w:rStyle w:val="Hyperlink"/>
                <w:noProof/>
              </w:rPr>
              <w:t>t-Distributed Stochastic Neighbor Embedding (t-SNE)</w:t>
            </w:r>
            <w:r>
              <w:rPr>
                <w:noProof/>
                <w:webHidden/>
              </w:rPr>
              <w:tab/>
            </w:r>
            <w:r>
              <w:rPr>
                <w:noProof/>
                <w:webHidden/>
              </w:rPr>
              <w:fldChar w:fldCharType="begin"/>
            </w:r>
            <w:r>
              <w:rPr>
                <w:noProof/>
                <w:webHidden/>
              </w:rPr>
              <w:instrText xml:space="preserve"> PAGEREF _Toc47567497 \h </w:instrText>
            </w:r>
            <w:r>
              <w:rPr>
                <w:noProof/>
                <w:webHidden/>
              </w:rPr>
            </w:r>
            <w:r>
              <w:rPr>
                <w:noProof/>
                <w:webHidden/>
              </w:rPr>
              <w:fldChar w:fldCharType="separate"/>
            </w:r>
            <w:r>
              <w:rPr>
                <w:noProof/>
                <w:webHidden/>
              </w:rPr>
              <w:t>4</w:t>
            </w:r>
            <w:r>
              <w:rPr>
                <w:noProof/>
                <w:webHidden/>
              </w:rPr>
              <w:fldChar w:fldCharType="end"/>
            </w:r>
          </w:hyperlink>
        </w:p>
        <w:p w:rsidR="00B31FDF" w:rsidRDefault="00B31FDF">
          <w:pPr>
            <w:pStyle w:val="TOC2"/>
            <w:tabs>
              <w:tab w:val="right" w:leader="dot" w:pos="9350"/>
            </w:tabs>
            <w:rPr>
              <w:rFonts w:eastAsiaTheme="minorEastAsia"/>
              <w:noProof/>
            </w:rPr>
          </w:pPr>
          <w:hyperlink w:anchor="_Toc47567498" w:history="1">
            <w:r w:rsidRPr="00785EBE">
              <w:rPr>
                <w:rStyle w:val="Hyperlink"/>
                <w:noProof/>
              </w:rPr>
              <w:t>UMAP Uniform Manifold Approximation and Projection</w:t>
            </w:r>
            <w:r>
              <w:rPr>
                <w:noProof/>
                <w:webHidden/>
              </w:rPr>
              <w:tab/>
            </w:r>
            <w:r>
              <w:rPr>
                <w:noProof/>
                <w:webHidden/>
              </w:rPr>
              <w:fldChar w:fldCharType="begin"/>
            </w:r>
            <w:r>
              <w:rPr>
                <w:noProof/>
                <w:webHidden/>
              </w:rPr>
              <w:instrText xml:space="preserve"> PAGEREF _Toc47567498 \h </w:instrText>
            </w:r>
            <w:r>
              <w:rPr>
                <w:noProof/>
                <w:webHidden/>
              </w:rPr>
            </w:r>
            <w:r>
              <w:rPr>
                <w:noProof/>
                <w:webHidden/>
              </w:rPr>
              <w:fldChar w:fldCharType="separate"/>
            </w:r>
            <w:r>
              <w:rPr>
                <w:noProof/>
                <w:webHidden/>
              </w:rPr>
              <w:t>5</w:t>
            </w:r>
            <w:r>
              <w:rPr>
                <w:noProof/>
                <w:webHidden/>
              </w:rPr>
              <w:fldChar w:fldCharType="end"/>
            </w:r>
          </w:hyperlink>
        </w:p>
        <w:p w:rsidR="00B31FDF" w:rsidRDefault="00B31FDF">
          <w:pPr>
            <w:pStyle w:val="TOC1"/>
            <w:tabs>
              <w:tab w:val="right" w:leader="dot" w:pos="9350"/>
            </w:tabs>
            <w:rPr>
              <w:rFonts w:eastAsiaTheme="minorEastAsia"/>
              <w:noProof/>
            </w:rPr>
          </w:pPr>
          <w:hyperlink w:anchor="_Toc47567499" w:history="1">
            <w:r w:rsidRPr="00785EBE">
              <w:rPr>
                <w:rStyle w:val="Hyperlink"/>
                <w:noProof/>
              </w:rPr>
              <w:t>MNIST_SIGNS</w:t>
            </w:r>
            <w:r>
              <w:rPr>
                <w:noProof/>
                <w:webHidden/>
              </w:rPr>
              <w:tab/>
            </w:r>
            <w:r>
              <w:rPr>
                <w:noProof/>
                <w:webHidden/>
              </w:rPr>
              <w:fldChar w:fldCharType="begin"/>
            </w:r>
            <w:r>
              <w:rPr>
                <w:noProof/>
                <w:webHidden/>
              </w:rPr>
              <w:instrText xml:space="preserve"> PAGEREF _Toc47567499 \h </w:instrText>
            </w:r>
            <w:r>
              <w:rPr>
                <w:noProof/>
                <w:webHidden/>
              </w:rPr>
            </w:r>
            <w:r>
              <w:rPr>
                <w:noProof/>
                <w:webHidden/>
              </w:rPr>
              <w:fldChar w:fldCharType="separate"/>
            </w:r>
            <w:r>
              <w:rPr>
                <w:noProof/>
                <w:webHidden/>
              </w:rPr>
              <w:t>5</w:t>
            </w:r>
            <w:r>
              <w:rPr>
                <w:noProof/>
                <w:webHidden/>
              </w:rPr>
              <w:fldChar w:fldCharType="end"/>
            </w:r>
          </w:hyperlink>
        </w:p>
        <w:p w:rsidR="00B31FDF" w:rsidRDefault="00B31FDF">
          <w:pPr>
            <w:pStyle w:val="TOC2"/>
            <w:tabs>
              <w:tab w:val="right" w:leader="dot" w:pos="9350"/>
            </w:tabs>
            <w:rPr>
              <w:rFonts w:eastAsiaTheme="minorEastAsia"/>
              <w:noProof/>
            </w:rPr>
          </w:pPr>
          <w:hyperlink w:anchor="_Toc47567500" w:history="1">
            <w:r w:rsidRPr="00785EBE">
              <w:rPr>
                <w:rStyle w:val="Hyperlink"/>
                <w:noProof/>
              </w:rPr>
              <w:t>Dataset</w:t>
            </w:r>
            <w:r>
              <w:rPr>
                <w:noProof/>
                <w:webHidden/>
              </w:rPr>
              <w:tab/>
            </w:r>
            <w:r>
              <w:rPr>
                <w:noProof/>
                <w:webHidden/>
              </w:rPr>
              <w:fldChar w:fldCharType="begin"/>
            </w:r>
            <w:r>
              <w:rPr>
                <w:noProof/>
                <w:webHidden/>
              </w:rPr>
              <w:instrText xml:space="preserve"> PAGEREF _Toc47567500 \h </w:instrText>
            </w:r>
            <w:r>
              <w:rPr>
                <w:noProof/>
                <w:webHidden/>
              </w:rPr>
            </w:r>
            <w:r>
              <w:rPr>
                <w:noProof/>
                <w:webHidden/>
              </w:rPr>
              <w:fldChar w:fldCharType="separate"/>
            </w:r>
            <w:r>
              <w:rPr>
                <w:noProof/>
                <w:webHidden/>
              </w:rPr>
              <w:t>5</w:t>
            </w:r>
            <w:r>
              <w:rPr>
                <w:noProof/>
                <w:webHidden/>
              </w:rPr>
              <w:fldChar w:fldCharType="end"/>
            </w:r>
          </w:hyperlink>
        </w:p>
        <w:p w:rsidR="00B31FDF" w:rsidRDefault="00B31FDF">
          <w:pPr>
            <w:pStyle w:val="TOC2"/>
            <w:tabs>
              <w:tab w:val="right" w:leader="dot" w:pos="9350"/>
            </w:tabs>
            <w:rPr>
              <w:rFonts w:eastAsiaTheme="minorEastAsia"/>
              <w:noProof/>
            </w:rPr>
          </w:pPr>
          <w:hyperlink w:anchor="_Toc47567501" w:history="1">
            <w:r w:rsidRPr="00785EBE">
              <w:rPr>
                <w:rStyle w:val="Hyperlink"/>
                <w:noProof/>
              </w:rPr>
              <w:t>Data preprocessing</w:t>
            </w:r>
            <w:r>
              <w:rPr>
                <w:noProof/>
                <w:webHidden/>
              </w:rPr>
              <w:tab/>
            </w:r>
            <w:r>
              <w:rPr>
                <w:noProof/>
                <w:webHidden/>
              </w:rPr>
              <w:fldChar w:fldCharType="begin"/>
            </w:r>
            <w:r>
              <w:rPr>
                <w:noProof/>
                <w:webHidden/>
              </w:rPr>
              <w:instrText xml:space="preserve"> PAGEREF _Toc47567501 \h </w:instrText>
            </w:r>
            <w:r>
              <w:rPr>
                <w:noProof/>
                <w:webHidden/>
              </w:rPr>
            </w:r>
            <w:r>
              <w:rPr>
                <w:noProof/>
                <w:webHidden/>
              </w:rPr>
              <w:fldChar w:fldCharType="separate"/>
            </w:r>
            <w:r>
              <w:rPr>
                <w:noProof/>
                <w:webHidden/>
              </w:rPr>
              <w:t>5</w:t>
            </w:r>
            <w:r>
              <w:rPr>
                <w:noProof/>
                <w:webHidden/>
              </w:rPr>
              <w:fldChar w:fldCharType="end"/>
            </w:r>
          </w:hyperlink>
        </w:p>
        <w:p w:rsidR="00B31FDF" w:rsidRDefault="00B31FDF">
          <w:pPr>
            <w:pStyle w:val="TOC2"/>
            <w:tabs>
              <w:tab w:val="right" w:leader="dot" w:pos="9350"/>
            </w:tabs>
            <w:rPr>
              <w:rFonts w:eastAsiaTheme="minorEastAsia"/>
              <w:noProof/>
            </w:rPr>
          </w:pPr>
          <w:hyperlink w:anchor="_Toc47567502" w:history="1">
            <w:r w:rsidRPr="00785EBE">
              <w:rPr>
                <w:rStyle w:val="Hyperlink"/>
                <w:noProof/>
              </w:rPr>
              <w:t>T-SNE approach</w:t>
            </w:r>
            <w:r>
              <w:rPr>
                <w:noProof/>
                <w:webHidden/>
              </w:rPr>
              <w:tab/>
            </w:r>
            <w:r>
              <w:rPr>
                <w:noProof/>
                <w:webHidden/>
              </w:rPr>
              <w:fldChar w:fldCharType="begin"/>
            </w:r>
            <w:r>
              <w:rPr>
                <w:noProof/>
                <w:webHidden/>
              </w:rPr>
              <w:instrText xml:space="preserve"> PAGEREF _Toc47567502 \h </w:instrText>
            </w:r>
            <w:r>
              <w:rPr>
                <w:noProof/>
                <w:webHidden/>
              </w:rPr>
            </w:r>
            <w:r>
              <w:rPr>
                <w:noProof/>
                <w:webHidden/>
              </w:rPr>
              <w:fldChar w:fldCharType="separate"/>
            </w:r>
            <w:r>
              <w:rPr>
                <w:noProof/>
                <w:webHidden/>
              </w:rPr>
              <w:t>6</w:t>
            </w:r>
            <w:r>
              <w:rPr>
                <w:noProof/>
                <w:webHidden/>
              </w:rPr>
              <w:fldChar w:fldCharType="end"/>
            </w:r>
          </w:hyperlink>
        </w:p>
        <w:p w:rsidR="00B31FDF" w:rsidRDefault="00B31FDF">
          <w:pPr>
            <w:pStyle w:val="TOC3"/>
            <w:tabs>
              <w:tab w:val="right" w:leader="dot" w:pos="9350"/>
            </w:tabs>
            <w:rPr>
              <w:rFonts w:eastAsiaTheme="minorEastAsia"/>
              <w:noProof/>
            </w:rPr>
          </w:pPr>
          <w:hyperlink w:anchor="_Toc47567503" w:history="1">
            <w:r w:rsidRPr="00785EBE">
              <w:rPr>
                <w:rStyle w:val="Hyperlink"/>
                <w:noProof/>
              </w:rPr>
              <w:t>KMeans</w:t>
            </w:r>
            <w:r>
              <w:rPr>
                <w:noProof/>
                <w:webHidden/>
              </w:rPr>
              <w:tab/>
            </w:r>
            <w:r>
              <w:rPr>
                <w:noProof/>
                <w:webHidden/>
              </w:rPr>
              <w:fldChar w:fldCharType="begin"/>
            </w:r>
            <w:r>
              <w:rPr>
                <w:noProof/>
                <w:webHidden/>
              </w:rPr>
              <w:instrText xml:space="preserve"> PAGEREF _Toc47567503 \h </w:instrText>
            </w:r>
            <w:r>
              <w:rPr>
                <w:noProof/>
                <w:webHidden/>
              </w:rPr>
            </w:r>
            <w:r>
              <w:rPr>
                <w:noProof/>
                <w:webHidden/>
              </w:rPr>
              <w:fldChar w:fldCharType="separate"/>
            </w:r>
            <w:r>
              <w:rPr>
                <w:noProof/>
                <w:webHidden/>
              </w:rPr>
              <w:t>6</w:t>
            </w:r>
            <w:r>
              <w:rPr>
                <w:noProof/>
                <w:webHidden/>
              </w:rPr>
              <w:fldChar w:fldCharType="end"/>
            </w:r>
          </w:hyperlink>
        </w:p>
        <w:p w:rsidR="00B31FDF" w:rsidRDefault="00B31FDF">
          <w:pPr>
            <w:pStyle w:val="TOC3"/>
            <w:tabs>
              <w:tab w:val="right" w:leader="dot" w:pos="9350"/>
            </w:tabs>
            <w:rPr>
              <w:rFonts w:eastAsiaTheme="minorEastAsia"/>
              <w:noProof/>
            </w:rPr>
          </w:pPr>
          <w:hyperlink w:anchor="_Toc47567504" w:history="1">
            <w:r w:rsidRPr="00785EBE">
              <w:rPr>
                <w:rStyle w:val="Hyperlink"/>
                <w:noProof/>
              </w:rPr>
              <w:t>Mini Batch K Means</w:t>
            </w:r>
            <w:r>
              <w:rPr>
                <w:noProof/>
                <w:webHidden/>
              </w:rPr>
              <w:tab/>
            </w:r>
            <w:r>
              <w:rPr>
                <w:noProof/>
                <w:webHidden/>
              </w:rPr>
              <w:fldChar w:fldCharType="begin"/>
            </w:r>
            <w:r>
              <w:rPr>
                <w:noProof/>
                <w:webHidden/>
              </w:rPr>
              <w:instrText xml:space="preserve"> PAGEREF _Toc47567504 \h </w:instrText>
            </w:r>
            <w:r>
              <w:rPr>
                <w:noProof/>
                <w:webHidden/>
              </w:rPr>
            </w:r>
            <w:r>
              <w:rPr>
                <w:noProof/>
                <w:webHidden/>
              </w:rPr>
              <w:fldChar w:fldCharType="separate"/>
            </w:r>
            <w:r>
              <w:rPr>
                <w:noProof/>
                <w:webHidden/>
              </w:rPr>
              <w:t>7</w:t>
            </w:r>
            <w:r>
              <w:rPr>
                <w:noProof/>
                <w:webHidden/>
              </w:rPr>
              <w:fldChar w:fldCharType="end"/>
            </w:r>
          </w:hyperlink>
        </w:p>
        <w:p w:rsidR="00B31FDF" w:rsidRDefault="00B31FDF">
          <w:pPr>
            <w:pStyle w:val="TOC3"/>
            <w:tabs>
              <w:tab w:val="right" w:leader="dot" w:pos="9350"/>
            </w:tabs>
            <w:rPr>
              <w:rFonts w:eastAsiaTheme="minorEastAsia"/>
              <w:noProof/>
            </w:rPr>
          </w:pPr>
          <w:hyperlink w:anchor="_Toc47567505" w:history="1">
            <w:r w:rsidRPr="00785EBE">
              <w:rPr>
                <w:rStyle w:val="Hyperlink"/>
                <w:noProof/>
              </w:rPr>
              <w:t>Gaussian mixture</w:t>
            </w:r>
            <w:r>
              <w:rPr>
                <w:noProof/>
                <w:webHidden/>
              </w:rPr>
              <w:tab/>
            </w:r>
            <w:r>
              <w:rPr>
                <w:noProof/>
                <w:webHidden/>
              </w:rPr>
              <w:fldChar w:fldCharType="begin"/>
            </w:r>
            <w:r>
              <w:rPr>
                <w:noProof/>
                <w:webHidden/>
              </w:rPr>
              <w:instrText xml:space="preserve"> PAGEREF _Toc47567505 \h </w:instrText>
            </w:r>
            <w:r>
              <w:rPr>
                <w:noProof/>
                <w:webHidden/>
              </w:rPr>
            </w:r>
            <w:r>
              <w:rPr>
                <w:noProof/>
                <w:webHidden/>
              </w:rPr>
              <w:fldChar w:fldCharType="separate"/>
            </w:r>
            <w:r>
              <w:rPr>
                <w:noProof/>
                <w:webHidden/>
              </w:rPr>
              <w:t>8</w:t>
            </w:r>
            <w:r>
              <w:rPr>
                <w:noProof/>
                <w:webHidden/>
              </w:rPr>
              <w:fldChar w:fldCharType="end"/>
            </w:r>
          </w:hyperlink>
        </w:p>
        <w:p w:rsidR="00B31FDF" w:rsidRDefault="00B31FDF">
          <w:pPr>
            <w:pStyle w:val="TOC2"/>
            <w:tabs>
              <w:tab w:val="right" w:leader="dot" w:pos="9350"/>
            </w:tabs>
            <w:rPr>
              <w:rFonts w:eastAsiaTheme="minorEastAsia"/>
              <w:noProof/>
            </w:rPr>
          </w:pPr>
          <w:hyperlink w:anchor="_Toc47567506" w:history="1">
            <w:r w:rsidRPr="00785EBE">
              <w:rPr>
                <w:rStyle w:val="Hyperlink"/>
                <w:noProof/>
              </w:rPr>
              <w:t>UMAP approach</w:t>
            </w:r>
            <w:r>
              <w:rPr>
                <w:noProof/>
                <w:webHidden/>
              </w:rPr>
              <w:tab/>
            </w:r>
            <w:r>
              <w:rPr>
                <w:noProof/>
                <w:webHidden/>
              </w:rPr>
              <w:fldChar w:fldCharType="begin"/>
            </w:r>
            <w:r>
              <w:rPr>
                <w:noProof/>
                <w:webHidden/>
              </w:rPr>
              <w:instrText xml:space="preserve"> PAGEREF _Toc47567506 \h </w:instrText>
            </w:r>
            <w:r>
              <w:rPr>
                <w:noProof/>
                <w:webHidden/>
              </w:rPr>
            </w:r>
            <w:r>
              <w:rPr>
                <w:noProof/>
                <w:webHidden/>
              </w:rPr>
              <w:fldChar w:fldCharType="separate"/>
            </w:r>
            <w:r>
              <w:rPr>
                <w:noProof/>
                <w:webHidden/>
              </w:rPr>
              <w:t>8</w:t>
            </w:r>
            <w:r>
              <w:rPr>
                <w:noProof/>
                <w:webHidden/>
              </w:rPr>
              <w:fldChar w:fldCharType="end"/>
            </w:r>
          </w:hyperlink>
        </w:p>
        <w:p w:rsidR="00B31FDF" w:rsidRDefault="00B31FDF">
          <w:pPr>
            <w:pStyle w:val="TOC3"/>
            <w:tabs>
              <w:tab w:val="right" w:leader="dot" w:pos="9350"/>
            </w:tabs>
            <w:rPr>
              <w:rFonts w:eastAsiaTheme="minorEastAsia"/>
              <w:noProof/>
            </w:rPr>
          </w:pPr>
          <w:hyperlink w:anchor="_Toc47567507" w:history="1">
            <w:r w:rsidRPr="00785EBE">
              <w:rPr>
                <w:rStyle w:val="Hyperlink"/>
                <w:noProof/>
              </w:rPr>
              <w:t>K-means</w:t>
            </w:r>
            <w:r>
              <w:rPr>
                <w:noProof/>
                <w:webHidden/>
              </w:rPr>
              <w:tab/>
            </w:r>
            <w:r>
              <w:rPr>
                <w:noProof/>
                <w:webHidden/>
              </w:rPr>
              <w:fldChar w:fldCharType="begin"/>
            </w:r>
            <w:r>
              <w:rPr>
                <w:noProof/>
                <w:webHidden/>
              </w:rPr>
              <w:instrText xml:space="preserve"> PAGEREF _Toc47567507 \h </w:instrText>
            </w:r>
            <w:r>
              <w:rPr>
                <w:noProof/>
                <w:webHidden/>
              </w:rPr>
            </w:r>
            <w:r>
              <w:rPr>
                <w:noProof/>
                <w:webHidden/>
              </w:rPr>
              <w:fldChar w:fldCharType="separate"/>
            </w:r>
            <w:r>
              <w:rPr>
                <w:noProof/>
                <w:webHidden/>
              </w:rPr>
              <w:t>8</w:t>
            </w:r>
            <w:r>
              <w:rPr>
                <w:noProof/>
                <w:webHidden/>
              </w:rPr>
              <w:fldChar w:fldCharType="end"/>
            </w:r>
          </w:hyperlink>
        </w:p>
        <w:p w:rsidR="00B31FDF" w:rsidRDefault="00B31FDF">
          <w:pPr>
            <w:pStyle w:val="TOC3"/>
            <w:tabs>
              <w:tab w:val="right" w:leader="dot" w:pos="9350"/>
            </w:tabs>
            <w:rPr>
              <w:rFonts w:eastAsiaTheme="minorEastAsia"/>
              <w:noProof/>
            </w:rPr>
          </w:pPr>
          <w:hyperlink w:anchor="_Toc47567508" w:history="1">
            <w:r w:rsidRPr="00785EBE">
              <w:rPr>
                <w:rStyle w:val="Hyperlink"/>
                <w:noProof/>
              </w:rPr>
              <w:t>Gaussian Mixture</w:t>
            </w:r>
            <w:r>
              <w:rPr>
                <w:noProof/>
                <w:webHidden/>
              </w:rPr>
              <w:tab/>
            </w:r>
            <w:r>
              <w:rPr>
                <w:noProof/>
                <w:webHidden/>
              </w:rPr>
              <w:fldChar w:fldCharType="begin"/>
            </w:r>
            <w:r>
              <w:rPr>
                <w:noProof/>
                <w:webHidden/>
              </w:rPr>
              <w:instrText xml:space="preserve"> PAGEREF _Toc47567508 \h </w:instrText>
            </w:r>
            <w:r>
              <w:rPr>
                <w:noProof/>
                <w:webHidden/>
              </w:rPr>
            </w:r>
            <w:r>
              <w:rPr>
                <w:noProof/>
                <w:webHidden/>
              </w:rPr>
              <w:fldChar w:fldCharType="separate"/>
            </w:r>
            <w:r>
              <w:rPr>
                <w:noProof/>
                <w:webHidden/>
              </w:rPr>
              <w:t>9</w:t>
            </w:r>
            <w:r>
              <w:rPr>
                <w:noProof/>
                <w:webHidden/>
              </w:rPr>
              <w:fldChar w:fldCharType="end"/>
            </w:r>
          </w:hyperlink>
        </w:p>
        <w:p w:rsidR="00B31FDF" w:rsidRDefault="00B31FDF">
          <w:pPr>
            <w:pStyle w:val="TOC2"/>
            <w:tabs>
              <w:tab w:val="right" w:leader="dot" w:pos="9350"/>
            </w:tabs>
            <w:rPr>
              <w:rFonts w:eastAsiaTheme="minorEastAsia"/>
              <w:noProof/>
            </w:rPr>
          </w:pPr>
          <w:hyperlink w:anchor="_Toc47567509" w:history="1">
            <w:r w:rsidRPr="00785EBE">
              <w:rPr>
                <w:rStyle w:val="Hyperlink"/>
                <w:noProof/>
              </w:rPr>
              <w:t>Conclusion</w:t>
            </w:r>
            <w:r>
              <w:rPr>
                <w:noProof/>
                <w:webHidden/>
              </w:rPr>
              <w:tab/>
            </w:r>
            <w:r>
              <w:rPr>
                <w:noProof/>
                <w:webHidden/>
              </w:rPr>
              <w:fldChar w:fldCharType="begin"/>
            </w:r>
            <w:r>
              <w:rPr>
                <w:noProof/>
                <w:webHidden/>
              </w:rPr>
              <w:instrText xml:space="preserve"> PAGEREF _Toc47567509 \h </w:instrText>
            </w:r>
            <w:r>
              <w:rPr>
                <w:noProof/>
                <w:webHidden/>
              </w:rPr>
            </w:r>
            <w:r>
              <w:rPr>
                <w:noProof/>
                <w:webHidden/>
              </w:rPr>
              <w:fldChar w:fldCharType="separate"/>
            </w:r>
            <w:r>
              <w:rPr>
                <w:noProof/>
                <w:webHidden/>
              </w:rPr>
              <w:t>9</w:t>
            </w:r>
            <w:r>
              <w:rPr>
                <w:noProof/>
                <w:webHidden/>
              </w:rPr>
              <w:fldChar w:fldCharType="end"/>
            </w:r>
          </w:hyperlink>
        </w:p>
        <w:p w:rsidR="009148D3" w:rsidRDefault="009148D3">
          <w:r>
            <w:rPr>
              <w:b/>
              <w:bCs/>
              <w:noProof/>
            </w:rPr>
            <w:fldChar w:fldCharType="end"/>
          </w:r>
        </w:p>
      </w:sdtContent>
    </w:sdt>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 w:rsidR="009148D3" w:rsidRDefault="009148D3" w:rsidP="009148D3">
      <w:pPr>
        <w:pStyle w:val="Heading1"/>
      </w:pPr>
      <w:bookmarkStart w:id="4" w:name="_Toc47567494"/>
      <w:r>
        <w:t>INTRODUCTION</w:t>
      </w:r>
      <w:bookmarkEnd w:id="4"/>
    </w:p>
    <w:p w:rsidR="009148D3" w:rsidRPr="009148D3" w:rsidRDefault="009148D3" w:rsidP="009148D3">
      <w:pPr>
        <w:rPr>
          <w:rFonts w:ascii="Times New Roman" w:hAnsi="Times New Roman" w:cs="Times New Roman"/>
          <w:sz w:val="24"/>
          <w:szCs w:val="24"/>
        </w:rPr>
      </w:pPr>
      <w:r w:rsidRPr="009148D3">
        <w:rPr>
          <w:rFonts w:ascii="Times New Roman" w:hAnsi="Times New Roman" w:cs="Times New Roman"/>
          <w:sz w:val="24"/>
          <w:szCs w:val="24"/>
        </w:rPr>
        <w:t xml:space="preserve">Information perception is the realistic portrayal of information. It includes delivering pictures that convey connections among the spoke to information to watchers of the pictures. This correspondence is accomplished using a methodical planning between realistic imprints and information esteems in the formation of the representation. This planning sets up how information esteems will be spoken to outwardly, deciding how and how much a property of a realistic imprint, for example, size or shading, will change to reflect changes in the estimation of a datum. </w:t>
      </w:r>
    </w:p>
    <w:p w:rsidR="009148D3" w:rsidRDefault="009148D3" w:rsidP="009148D3">
      <w:pPr>
        <w:rPr>
          <w:rFonts w:ascii="Times New Roman" w:hAnsi="Times New Roman" w:cs="Times New Roman"/>
          <w:sz w:val="24"/>
          <w:szCs w:val="24"/>
        </w:rPr>
      </w:pPr>
      <w:r w:rsidRPr="009148D3">
        <w:rPr>
          <w:rFonts w:ascii="Times New Roman" w:hAnsi="Times New Roman" w:cs="Times New Roman"/>
          <w:sz w:val="24"/>
          <w:szCs w:val="24"/>
        </w:rPr>
        <w:t>To convey data unmistakably and effectively, information perception utilizes factual illustrations, plots, data designs and different instruments. Numerical information might be encoded utilizing specks, lines, or bars, to outwardly c</w:t>
      </w:r>
      <w:r w:rsidRPr="009148D3">
        <w:rPr>
          <w:rFonts w:ascii="Times New Roman" w:hAnsi="Times New Roman" w:cs="Times New Roman"/>
          <w:sz w:val="24"/>
          <w:szCs w:val="24"/>
        </w:rPr>
        <w:t>onvey a quantitative message.</w:t>
      </w:r>
      <w:r w:rsidRPr="009148D3">
        <w:rPr>
          <w:rFonts w:ascii="Times New Roman" w:hAnsi="Times New Roman" w:cs="Times New Roman"/>
          <w:sz w:val="24"/>
          <w:szCs w:val="24"/>
        </w:rPr>
        <w:t xml:space="preserve"> Effective representation assists clients with breaking down and reason about information and proof. It makes complex information more open, justifiable and usable. Information representation is both a</w:t>
      </w:r>
      <w:r w:rsidRPr="009148D3">
        <w:rPr>
          <w:rFonts w:ascii="Times New Roman" w:hAnsi="Times New Roman" w:cs="Times New Roman"/>
          <w:sz w:val="24"/>
          <w:szCs w:val="24"/>
        </w:rPr>
        <w:t xml:space="preserve"> craftsmanship and a science.</w:t>
      </w:r>
      <w:r w:rsidRPr="009148D3">
        <w:rPr>
          <w:rFonts w:ascii="Times New Roman" w:hAnsi="Times New Roman" w:cs="Times New Roman"/>
          <w:sz w:val="24"/>
          <w:szCs w:val="24"/>
        </w:rPr>
        <w:t xml:space="preserve"> </w:t>
      </w:r>
    </w:p>
    <w:p w:rsidR="009148D3" w:rsidRDefault="009148D3" w:rsidP="009148D3">
      <w:pPr>
        <w:pStyle w:val="Heading1"/>
      </w:pPr>
      <w:bookmarkStart w:id="5" w:name="_Toc47567495"/>
      <w:r>
        <w:t>Cluster analysis</w:t>
      </w:r>
      <w:bookmarkEnd w:id="5"/>
    </w:p>
    <w:p w:rsidR="009148D3" w:rsidRPr="009148D3" w:rsidRDefault="009148D3" w:rsidP="009148D3">
      <w:pPr>
        <w:rPr>
          <w:rFonts w:ascii="Times New Roman" w:hAnsi="Times New Roman" w:cs="Times New Roman"/>
          <w:sz w:val="24"/>
          <w:szCs w:val="24"/>
        </w:rPr>
      </w:pPr>
      <w:r w:rsidRPr="009148D3">
        <w:rPr>
          <w:rFonts w:ascii="Times New Roman" w:hAnsi="Times New Roman" w:cs="Times New Roman"/>
          <w:sz w:val="24"/>
          <w:szCs w:val="24"/>
        </w:rPr>
        <w:t>Cluster analysis or cluster</w:t>
      </w:r>
      <w:r w:rsidRPr="009148D3">
        <w:rPr>
          <w:rFonts w:ascii="Times New Roman" w:hAnsi="Times New Roman" w:cs="Times New Roman"/>
          <w:sz w:val="24"/>
          <w:szCs w:val="24"/>
        </w:rPr>
        <w:t xml:space="preserve">ing is the errand of collection a lot of items so that objects in a similar gathering (called a group) are more comparative (in some sense) to one another than to those in different gatherings (groups). It is a fundamental assignment of exploratory information mining, and a typical strategy for measurable information investigation, utilized in numerous fields, </w:t>
      </w:r>
      <w:r w:rsidRPr="009148D3">
        <w:rPr>
          <w:rFonts w:ascii="Times New Roman" w:hAnsi="Times New Roman" w:cs="Times New Roman"/>
          <w:sz w:val="24"/>
          <w:szCs w:val="24"/>
        </w:rPr>
        <w:lastRenderedPageBreak/>
        <w:t xml:space="preserve">including design acknowledgment, picture examination, data recovery, bioinformatics, information pressure, PC illustrations and AI. </w:t>
      </w:r>
    </w:p>
    <w:p w:rsidR="009148D3" w:rsidRDefault="001B65B0" w:rsidP="009148D3">
      <w:pPr>
        <w:rPr>
          <w:rFonts w:ascii="Times New Roman" w:hAnsi="Times New Roman" w:cs="Times New Roman"/>
          <w:sz w:val="24"/>
          <w:szCs w:val="24"/>
        </w:rPr>
      </w:pPr>
      <w:r>
        <w:rPr>
          <w:rFonts w:ascii="Times New Roman" w:hAnsi="Times New Roman" w:cs="Times New Roman"/>
          <w:sz w:val="24"/>
          <w:szCs w:val="24"/>
        </w:rPr>
        <w:t>Cluster analysis</w:t>
      </w:r>
      <w:r w:rsidR="009148D3" w:rsidRPr="009148D3">
        <w:rPr>
          <w:rFonts w:ascii="Times New Roman" w:hAnsi="Times New Roman" w:cs="Times New Roman"/>
          <w:sz w:val="24"/>
          <w:szCs w:val="24"/>
        </w:rPr>
        <w:t xml:space="preserve"> itself isn't one explicit calculation, yet the overall assignment to be settled. It very well may be accomplished by different calculations that contrast essentially in their comprehension of what establishes a bunch and how to effectively discover them. </w:t>
      </w:r>
    </w:p>
    <w:p w:rsidR="009148D3" w:rsidRDefault="00E53C93" w:rsidP="00E53C93">
      <w:pPr>
        <w:pStyle w:val="Heading1"/>
      </w:pPr>
      <w:bookmarkStart w:id="6" w:name="_Toc47567496"/>
      <w:r>
        <w:t>Dimensional Reduction</w:t>
      </w:r>
      <w:bookmarkEnd w:id="6"/>
    </w:p>
    <w:p w:rsidR="00E53C93" w:rsidRDefault="00E53C93" w:rsidP="00E53C93">
      <w:pPr>
        <w:rPr>
          <w:rFonts w:ascii="Times New Roman" w:hAnsi="Times New Roman" w:cs="Times New Roman"/>
          <w:sz w:val="24"/>
          <w:szCs w:val="24"/>
        </w:rPr>
      </w:pPr>
      <w:r w:rsidRPr="00E53C93">
        <w:rPr>
          <w:rFonts w:ascii="Times New Roman" w:hAnsi="Times New Roman" w:cs="Times New Roman"/>
          <w:sz w:val="24"/>
          <w:szCs w:val="24"/>
        </w:rPr>
        <w:t>Dimensionality decr</w:t>
      </w:r>
      <w:r w:rsidR="001B65B0">
        <w:rPr>
          <w:rFonts w:ascii="Times New Roman" w:hAnsi="Times New Roman" w:cs="Times New Roman"/>
          <w:sz w:val="24"/>
          <w:szCs w:val="24"/>
        </w:rPr>
        <w:t>ease, or feature reduction</w:t>
      </w:r>
      <w:r w:rsidRPr="00E53C93">
        <w:rPr>
          <w:rFonts w:ascii="Times New Roman" w:hAnsi="Times New Roman" w:cs="Times New Roman"/>
          <w:sz w:val="24"/>
          <w:szCs w:val="24"/>
        </w:rPr>
        <w:t>, is the change of information from a high-dimensional space into a low-dimensional space with the goal that the low-dimensional portrayal holds some significant properties of the first information, in a perfect world near its inborn measurement. Working in high-dimensional spaces can be bothersome for some reasons; crude information are regularly inadequate as a result of the scourge of dimensionality, and breaking down the information is generally computationally immovable. Dimensionality decrease is normal in fields that manage enormous quantities of perceptions as well as huge quantities of factors, for example, signal preparing, discourse acknowledgment, neuro informatics, and bioinformatics.</w:t>
      </w:r>
    </w:p>
    <w:p w:rsidR="00E53C93" w:rsidRDefault="00E53C93" w:rsidP="00E53C93">
      <w:pPr>
        <w:pStyle w:val="Heading2"/>
      </w:pPr>
    </w:p>
    <w:p w:rsidR="00E53C93" w:rsidRDefault="00E53C93" w:rsidP="00E53C93">
      <w:pPr>
        <w:pStyle w:val="Heading2"/>
      </w:pPr>
      <w:bookmarkStart w:id="7" w:name="_Toc47567497"/>
      <w:proofErr w:type="gramStart"/>
      <w:r>
        <w:t>t-Distributed</w:t>
      </w:r>
      <w:proofErr w:type="gramEnd"/>
      <w:r>
        <w:t xml:space="preserve"> Stochastic Neighbor Embedding (t-SNE)</w:t>
      </w:r>
      <w:bookmarkEnd w:id="7"/>
      <w:r>
        <w:t xml:space="preserve"> </w:t>
      </w:r>
    </w:p>
    <w:p w:rsidR="00E53C93" w:rsidRPr="00E53C93" w:rsidRDefault="00E53C93" w:rsidP="00E53C93">
      <w:pPr>
        <w:rPr>
          <w:rFonts w:ascii="Times New Roman" w:hAnsi="Times New Roman" w:cs="Times New Roman"/>
          <w:sz w:val="24"/>
          <w:szCs w:val="24"/>
        </w:rPr>
      </w:pPr>
      <w:proofErr w:type="gramStart"/>
      <w:r w:rsidRPr="00E53C93">
        <w:rPr>
          <w:rFonts w:ascii="Times New Roman" w:hAnsi="Times New Roman" w:cs="Times New Roman"/>
          <w:sz w:val="24"/>
          <w:szCs w:val="24"/>
        </w:rPr>
        <w:t>t-Distributed</w:t>
      </w:r>
      <w:proofErr w:type="gramEnd"/>
      <w:r w:rsidRPr="00E53C93">
        <w:rPr>
          <w:rFonts w:ascii="Times New Roman" w:hAnsi="Times New Roman" w:cs="Times New Roman"/>
          <w:sz w:val="24"/>
          <w:szCs w:val="24"/>
        </w:rPr>
        <w:t xml:space="preserve"> Stochastic Neighbor Embedding (t-SNE) is a non-straight strategy for dimensionality decrease that is especially appropriate for the representation of high-dimensional datasets. It is widely applied in picture handling, NLP, genomic information and discourse preparing. To keep things straightforward, here's a concise review of working of t-SNE</w:t>
      </w:r>
    </w:p>
    <w:p w:rsidR="00E53C93" w:rsidRPr="00E53C93" w:rsidRDefault="00E53C93" w:rsidP="00E53C93">
      <w:pPr>
        <w:pStyle w:val="ListParagraph"/>
        <w:numPr>
          <w:ilvl w:val="0"/>
          <w:numId w:val="1"/>
        </w:numPr>
        <w:rPr>
          <w:rFonts w:ascii="Times New Roman" w:hAnsi="Times New Roman" w:cs="Times New Roman"/>
          <w:sz w:val="24"/>
          <w:szCs w:val="24"/>
        </w:rPr>
      </w:pPr>
      <w:r w:rsidRPr="00E53C93">
        <w:rPr>
          <w:rFonts w:ascii="Times New Roman" w:hAnsi="Times New Roman" w:cs="Times New Roman"/>
          <w:sz w:val="24"/>
          <w:szCs w:val="24"/>
        </w:rPr>
        <w:t xml:space="preserve">The calculations begins by ascertaining the likelihood of comparability of focuses in high-dimensional space and computing the likelihood of closeness of focuses in the relating low-dimensional space. The likeness of focuses is determined as the restrictive likelihood that a point A would pick point B as its neighbor if neighbors were picked in relation to their likelihood thickness under a Gaussian (typical dissemination) focused at A. </w:t>
      </w:r>
    </w:p>
    <w:p w:rsidR="00E53C93" w:rsidRPr="00E53C93" w:rsidRDefault="00E53C93" w:rsidP="00E53C93">
      <w:pPr>
        <w:rPr>
          <w:rFonts w:ascii="Times New Roman" w:hAnsi="Times New Roman" w:cs="Times New Roman"/>
          <w:sz w:val="24"/>
          <w:szCs w:val="24"/>
        </w:rPr>
      </w:pPr>
    </w:p>
    <w:p w:rsidR="00E53C93" w:rsidRPr="00E53C93" w:rsidRDefault="00E53C93" w:rsidP="00E53C93">
      <w:pPr>
        <w:pStyle w:val="ListParagraph"/>
        <w:numPr>
          <w:ilvl w:val="0"/>
          <w:numId w:val="1"/>
        </w:numPr>
        <w:rPr>
          <w:rFonts w:ascii="Times New Roman" w:hAnsi="Times New Roman" w:cs="Times New Roman"/>
          <w:sz w:val="24"/>
          <w:szCs w:val="24"/>
        </w:rPr>
      </w:pPr>
      <w:r w:rsidRPr="00E53C93">
        <w:rPr>
          <w:rFonts w:ascii="Times New Roman" w:hAnsi="Times New Roman" w:cs="Times New Roman"/>
          <w:sz w:val="24"/>
          <w:szCs w:val="24"/>
        </w:rPr>
        <w:t xml:space="preserve">It at that point attempts to limit the contrast between these restrictive probabilities (or likenesses) in higher-dimensional and lower-dimensional space for an ideal portrayal of information focuses in lower-dimensional space. </w:t>
      </w:r>
    </w:p>
    <w:p w:rsidR="00E53C93" w:rsidRPr="00E53C93" w:rsidRDefault="00E53C93" w:rsidP="00E53C93">
      <w:pPr>
        <w:rPr>
          <w:rFonts w:ascii="Times New Roman" w:hAnsi="Times New Roman" w:cs="Times New Roman"/>
          <w:sz w:val="24"/>
          <w:szCs w:val="24"/>
        </w:rPr>
      </w:pPr>
    </w:p>
    <w:p w:rsidR="009148D3" w:rsidRDefault="00E53C93" w:rsidP="00E53C93">
      <w:pPr>
        <w:pStyle w:val="ListParagraph"/>
        <w:numPr>
          <w:ilvl w:val="0"/>
          <w:numId w:val="1"/>
        </w:numPr>
        <w:rPr>
          <w:rFonts w:ascii="Times New Roman" w:hAnsi="Times New Roman" w:cs="Times New Roman"/>
          <w:sz w:val="24"/>
          <w:szCs w:val="24"/>
        </w:rPr>
      </w:pPr>
      <w:r w:rsidRPr="00E53C93">
        <w:rPr>
          <w:rFonts w:ascii="Times New Roman" w:hAnsi="Times New Roman" w:cs="Times New Roman"/>
          <w:sz w:val="24"/>
          <w:szCs w:val="24"/>
        </w:rPr>
        <w:t xml:space="preserve">To quantify the minimization of the whole of distinction of restrictive likelihood t-SNE limits the total of </w:t>
      </w:r>
      <w:proofErr w:type="spellStart"/>
      <w:r w:rsidRPr="00E53C93">
        <w:rPr>
          <w:rFonts w:ascii="Times New Roman" w:hAnsi="Times New Roman" w:cs="Times New Roman"/>
          <w:sz w:val="24"/>
          <w:szCs w:val="24"/>
        </w:rPr>
        <w:t>Kullback-Leibler</w:t>
      </w:r>
      <w:proofErr w:type="spellEnd"/>
      <w:r w:rsidRPr="00E53C93">
        <w:rPr>
          <w:rFonts w:ascii="Times New Roman" w:hAnsi="Times New Roman" w:cs="Times New Roman"/>
          <w:sz w:val="24"/>
          <w:szCs w:val="24"/>
        </w:rPr>
        <w:t xml:space="preserve"> difference of in general information focuses utilizing an angle plunge strategy.</w:t>
      </w:r>
    </w:p>
    <w:p w:rsidR="00E53C93" w:rsidRPr="00E53C93" w:rsidRDefault="00E53C93" w:rsidP="00E53C93">
      <w:pPr>
        <w:pStyle w:val="ListParagraph"/>
        <w:rPr>
          <w:rFonts w:ascii="Times New Roman" w:hAnsi="Times New Roman" w:cs="Times New Roman"/>
          <w:sz w:val="24"/>
          <w:szCs w:val="24"/>
        </w:rPr>
      </w:pPr>
    </w:p>
    <w:p w:rsidR="00E53C93" w:rsidRDefault="00E53C93" w:rsidP="00E53C93">
      <w:pPr>
        <w:pStyle w:val="ListParagraph"/>
        <w:rPr>
          <w:rFonts w:ascii="Times New Roman" w:hAnsi="Times New Roman" w:cs="Times New Roman"/>
          <w:sz w:val="24"/>
          <w:szCs w:val="24"/>
        </w:rPr>
      </w:pPr>
    </w:p>
    <w:p w:rsidR="00E53C93" w:rsidRDefault="00E53C93" w:rsidP="00E53C93">
      <w:pPr>
        <w:pStyle w:val="ListParagraph"/>
        <w:rPr>
          <w:rFonts w:ascii="Times New Roman" w:hAnsi="Times New Roman" w:cs="Times New Roman"/>
          <w:sz w:val="24"/>
          <w:szCs w:val="24"/>
        </w:rPr>
      </w:pPr>
    </w:p>
    <w:p w:rsidR="00E53C93" w:rsidRDefault="00E53C93" w:rsidP="00E53C93">
      <w:pPr>
        <w:pStyle w:val="Heading2"/>
      </w:pPr>
      <w:bookmarkStart w:id="8" w:name="_Toc47567498"/>
      <w:r>
        <w:t xml:space="preserve">UMAP </w:t>
      </w:r>
      <w:r w:rsidRPr="00E53C93">
        <w:t>Uniform Manifold Approximation and Projection</w:t>
      </w:r>
      <w:bookmarkEnd w:id="8"/>
    </w:p>
    <w:p w:rsidR="00E53C93" w:rsidRPr="00E53C93" w:rsidRDefault="00E53C93" w:rsidP="00E53C93">
      <w:pPr>
        <w:rPr>
          <w:rFonts w:ascii="Times New Roman" w:hAnsi="Times New Roman" w:cs="Times New Roman"/>
          <w:sz w:val="24"/>
          <w:szCs w:val="24"/>
        </w:rPr>
      </w:pPr>
      <w:r w:rsidRPr="00E53C93">
        <w:rPr>
          <w:rFonts w:ascii="Times New Roman" w:hAnsi="Times New Roman" w:cs="Times New Roman"/>
          <w:sz w:val="24"/>
          <w:szCs w:val="24"/>
        </w:rPr>
        <w:t xml:space="preserve">UMAP represents Uniform Manifold Approximation and Projection. It's the new child on the dimensionality decrease obstruct (in 2018), and it is fundamentally the same as t-SNE. On the off chance that you contrast representations made and t-SNE and UMAP, you may make some hard memories disclosing to them separated. </w:t>
      </w:r>
    </w:p>
    <w:p w:rsidR="00E53C93" w:rsidRPr="00E53C93" w:rsidRDefault="00E53C93" w:rsidP="00E53C93">
      <w:pPr>
        <w:pStyle w:val="ListParagraph"/>
        <w:rPr>
          <w:rFonts w:ascii="Times New Roman" w:hAnsi="Times New Roman" w:cs="Times New Roman"/>
          <w:sz w:val="24"/>
          <w:szCs w:val="24"/>
        </w:rPr>
      </w:pPr>
    </w:p>
    <w:p w:rsidR="00E53C93" w:rsidRPr="00E53C93" w:rsidRDefault="00E53C93" w:rsidP="00E53C93">
      <w:pPr>
        <w:pStyle w:val="ListParagraph"/>
        <w:numPr>
          <w:ilvl w:val="0"/>
          <w:numId w:val="3"/>
        </w:numPr>
        <w:rPr>
          <w:rFonts w:ascii="Times New Roman" w:hAnsi="Times New Roman" w:cs="Times New Roman"/>
          <w:sz w:val="24"/>
          <w:szCs w:val="24"/>
        </w:rPr>
      </w:pPr>
      <w:r w:rsidRPr="00E53C93">
        <w:rPr>
          <w:rFonts w:ascii="Times New Roman" w:hAnsi="Times New Roman" w:cs="Times New Roman"/>
          <w:sz w:val="24"/>
          <w:szCs w:val="24"/>
        </w:rPr>
        <w:t xml:space="preserve">Notwithstanding, UMAP seems to have some critical favorable circumstances over t-SNE: </w:t>
      </w:r>
    </w:p>
    <w:p w:rsidR="00E53C93" w:rsidRPr="00E53C93" w:rsidRDefault="00E53C93" w:rsidP="00E53C93">
      <w:pPr>
        <w:pStyle w:val="ListParagraph"/>
        <w:rPr>
          <w:rFonts w:ascii="Times New Roman" w:hAnsi="Times New Roman" w:cs="Times New Roman"/>
          <w:sz w:val="24"/>
          <w:szCs w:val="24"/>
        </w:rPr>
      </w:pPr>
    </w:p>
    <w:p w:rsidR="00E53C93" w:rsidRPr="00E53C93" w:rsidRDefault="00E53C93" w:rsidP="00E53C93">
      <w:pPr>
        <w:pStyle w:val="ListParagraph"/>
        <w:numPr>
          <w:ilvl w:val="0"/>
          <w:numId w:val="3"/>
        </w:numPr>
        <w:rPr>
          <w:rFonts w:ascii="Times New Roman" w:hAnsi="Times New Roman" w:cs="Times New Roman"/>
          <w:sz w:val="24"/>
          <w:szCs w:val="24"/>
        </w:rPr>
      </w:pPr>
      <w:r w:rsidRPr="00E53C93">
        <w:rPr>
          <w:rFonts w:ascii="Times New Roman" w:hAnsi="Times New Roman" w:cs="Times New Roman"/>
          <w:sz w:val="24"/>
          <w:szCs w:val="24"/>
        </w:rPr>
        <w:t xml:space="preserve">It's quicker than t-SNE. </w:t>
      </w:r>
    </w:p>
    <w:p w:rsidR="00E53C93" w:rsidRPr="00E53C93" w:rsidRDefault="00E53C93" w:rsidP="00E53C93">
      <w:pPr>
        <w:pStyle w:val="ListParagraph"/>
        <w:rPr>
          <w:rFonts w:ascii="Times New Roman" w:hAnsi="Times New Roman" w:cs="Times New Roman"/>
          <w:sz w:val="24"/>
          <w:szCs w:val="24"/>
        </w:rPr>
      </w:pPr>
    </w:p>
    <w:p w:rsidR="00E53C93" w:rsidRPr="00E53C93" w:rsidRDefault="00E53C93" w:rsidP="00E53C93">
      <w:pPr>
        <w:pStyle w:val="ListParagraph"/>
        <w:numPr>
          <w:ilvl w:val="0"/>
          <w:numId w:val="3"/>
        </w:numPr>
        <w:rPr>
          <w:rFonts w:ascii="Times New Roman" w:hAnsi="Times New Roman" w:cs="Times New Roman"/>
          <w:sz w:val="24"/>
          <w:szCs w:val="24"/>
        </w:rPr>
      </w:pPr>
      <w:r w:rsidRPr="00E53C93">
        <w:rPr>
          <w:rFonts w:ascii="Times New Roman" w:hAnsi="Times New Roman" w:cs="Times New Roman"/>
          <w:sz w:val="24"/>
          <w:szCs w:val="24"/>
        </w:rPr>
        <w:t xml:space="preserve">It catches worldwide structure better than t-SNE. </w:t>
      </w:r>
    </w:p>
    <w:p w:rsidR="00E53C93" w:rsidRPr="00E53C93" w:rsidRDefault="00E53C93" w:rsidP="00E53C93">
      <w:pPr>
        <w:pStyle w:val="ListParagraph"/>
        <w:rPr>
          <w:rFonts w:ascii="Times New Roman" w:hAnsi="Times New Roman" w:cs="Times New Roman"/>
          <w:sz w:val="24"/>
          <w:szCs w:val="24"/>
        </w:rPr>
      </w:pPr>
    </w:p>
    <w:p w:rsidR="00E53C93" w:rsidRPr="00E53C93" w:rsidRDefault="00E53C93" w:rsidP="00E53C93">
      <w:pPr>
        <w:pStyle w:val="ListParagraph"/>
        <w:numPr>
          <w:ilvl w:val="0"/>
          <w:numId w:val="3"/>
        </w:numPr>
        <w:rPr>
          <w:rFonts w:ascii="Times New Roman" w:hAnsi="Times New Roman" w:cs="Times New Roman"/>
          <w:sz w:val="24"/>
          <w:szCs w:val="24"/>
        </w:rPr>
      </w:pPr>
      <w:r w:rsidRPr="00E53C93">
        <w:rPr>
          <w:rFonts w:ascii="Times New Roman" w:hAnsi="Times New Roman" w:cs="Times New Roman"/>
          <w:sz w:val="24"/>
          <w:szCs w:val="24"/>
        </w:rPr>
        <w:t xml:space="preserve">The best part is that while t-SNE doesn't have a lot of utilization outside of representation, UMAP is a broadly useful dimensionality decrease method that can be utilized as preprocessing for AI. </w:t>
      </w:r>
    </w:p>
    <w:p w:rsidR="00E53C93" w:rsidRPr="00E53C93" w:rsidRDefault="00E53C93" w:rsidP="00E53C93">
      <w:pPr>
        <w:pStyle w:val="ListParagraph"/>
        <w:rPr>
          <w:rFonts w:ascii="Times New Roman" w:hAnsi="Times New Roman" w:cs="Times New Roman"/>
          <w:sz w:val="24"/>
          <w:szCs w:val="24"/>
        </w:rPr>
      </w:pPr>
    </w:p>
    <w:p w:rsidR="00E53C93" w:rsidRPr="00E53C93" w:rsidRDefault="00E53C93" w:rsidP="00E53C93">
      <w:pPr>
        <w:pStyle w:val="ListParagraph"/>
        <w:numPr>
          <w:ilvl w:val="0"/>
          <w:numId w:val="3"/>
        </w:numPr>
        <w:rPr>
          <w:rFonts w:ascii="Times New Roman" w:hAnsi="Times New Roman" w:cs="Times New Roman"/>
          <w:sz w:val="24"/>
          <w:szCs w:val="24"/>
        </w:rPr>
      </w:pPr>
      <w:r w:rsidRPr="00E53C93">
        <w:rPr>
          <w:rFonts w:ascii="Times New Roman" w:hAnsi="Times New Roman" w:cs="Times New Roman"/>
          <w:sz w:val="24"/>
          <w:szCs w:val="24"/>
        </w:rPr>
        <w:t xml:space="preserve">UMAP likewise has a strong hypothetical support as a complex estimation strategy, while t-SNE is principally a representation heuristic. </w:t>
      </w:r>
    </w:p>
    <w:p w:rsidR="00E53C93" w:rsidRPr="00E53C93" w:rsidRDefault="00E53C93" w:rsidP="00E53C93">
      <w:pPr>
        <w:pStyle w:val="ListParagraph"/>
        <w:rPr>
          <w:rFonts w:ascii="Times New Roman" w:hAnsi="Times New Roman" w:cs="Times New Roman"/>
          <w:sz w:val="24"/>
          <w:szCs w:val="24"/>
        </w:rPr>
      </w:pPr>
    </w:p>
    <w:p w:rsidR="00E53C93" w:rsidRDefault="00E53C93" w:rsidP="00E53C93">
      <w:pPr>
        <w:rPr>
          <w:rFonts w:ascii="Times New Roman" w:hAnsi="Times New Roman" w:cs="Times New Roman"/>
          <w:sz w:val="24"/>
          <w:szCs w:val="24"/>
        </w:rPr>
      </w:pPr>
      <w:r w:rsidRPr="00E53C93">
        <w:rPr>
          <w:rFonts w:ascii="Times New Roman" w:hAnsi="Times New Roman" w:cs="Times New Roman"/>
          <w:sz w:val="24"/>
          <w:szCs w:val="24"/>
        </w:rPr>
        <w:t>The fundamental hindrance of UMAP is its absence of development. It is another strategy, so the libraries and best practices are not yet solidly settled or powerful. Be that as it may, in case you're willing to be an early adopter, UMAP has a ton to offer.</w:t>
      </w:r>
    </w:p>
    <w:p w:rsidR="00E53C93" w:rsidRDefault="00E53C93" w:rsidP="00E53C93">
      <w:pPr>
        <w:rPr>
          <w:rFonts w:ascii="Times New Roman" w:hAnsi="Times New Roman" w:cs="Times New Roman"/>
          <w:sz w:val="24"/>
          <w:szCs w:val="24"/>
        </w:rPr>
      </w:pPr>
    </w:p>
    <w:p w:rsidR="00E53C93" w:rsidRDefault="00E53C93" w:rsidP="00E53C93">
      <w:pPr>
        <w:pStyle w:val="Heading1"/>
      </w:pPr>
      <w:bookmarkStart w:id="9" w:name="_Toc47567499"/>
      <w:r>
        <w:t>MNIST_SIGNS</w:t>
      </w:r>
      <w:bookmarkEnd w:id="9"/>
    </w:p>
    <w:p w:rsidR="00E53C93" w:rsidRDefault="00E53C93" w:rsidP="00E53C93">
      <w:pPr>
        <w:pStyle w:val="Heading2"/>
      </w:pPr>
      <w:bookmarkStart w:id="10" w:name="_Toc47567500"/>
      <w:r>
        <w:t>Dataset</w:t>
      </w:r>
      <w:bookmarkEnd w:id="10"/>
    </w:p>
    <w:p w:rsidR="00E53C93" w:rsidRDefault="00E53C93" w:rsidP="00E53C93">
      <w:pPr>
        <w:rPr>
          <w:rFonts w:ascii="Times New Roman" w:hAnsi="Times New Roman" w:cs="Times New Roman"/>
          <w:sz w:val="24"/>
          <w:szCs w:val="24"/>
        </w:rPr>
      </w:pPr>
      <w:r w:rsidRPr="009142FF">
        <w:rPr>
          <w:rFonts w:ascii="Times New Roman" w:hAnsi="Times New Roman" w:cs="Times New Roman"/>
          <w:sz w:val="24"/>
          <w:szCs w:val="24"/>
        </w:rPr>
        <w:t xml:space="preserve">The dataset is labeled dataset with 24 classes. </w:t>
      </w:r>
      <w:r w:rsidR="009142FF" w:rsidRPr="009142FF">
        <w:rPr>
          <w:rFonts w:ascii="Times New Roman" w:hAnsi="Times New Roman" w:cs="Times New Roman"/>
          <w:sz w:val="24"/>
          <w:szCs w:val="24"/>
        </w:rPr>
        <w:t>Hence we cluster it into 24 classes</w:t>
      </w:r>
      <w:r w:rsidR="009142FF">
        <w:rPr>
          <w:rFonts w:ascii="Times New Roman" w:hAnsi="Times New Roman" w:cs="Times New Roman"/>
          <w:sz w:val="24"/>
          <w:szCs w:val="24"/>
        </w:rPr>
        <w:t xml:space="preserve">. </w:t>
      </w:r>
    </w:p>
    <w:p w:rsidR="00B31FDF" w:rsidRDefault="00B31FDF" w:rsidP="00B31FDF">
      <w:pPr>
        <w:pStyle w:val="Heading2"/>
      </w:pPr>
      <w:bookmarkStart w:id="11" w:name="_Toc47567501"/>
    </w:p>
    <w:p w:rsidR="00B31FDF" w:rsidRDefault="00B31FDF" w:rsidP="00B31FDF">
      <w:pPr>
        <w:pStyle w:val="Heading2"/>
      </w:pPr>
      <w:r>
        <w:t>Design Approach</w:t>
      </w:r>
    </w:p>
    <w:p w:rsidR="00B31FDF" w:rsidRDefault="00B31FDF" w:rsidP="00B31FDF">
      <w:pPr>
        <w:pStyle w:val="Heading3"/>
      </w:pPr>
      <w:r>
        <w:t>Problem</w:t>
      </w:r>
    </w:p>
    <w:p w:rsidR="00B31FDF" w:rsidRDefault="00B31FDF" w:rsidP="00B31FDF">
      <w:pPr>
        <w:rPr>
          <w:rFonts w:ascii="Times New Roman" w:hAnsi="Times New Roman" w:cs="Times New Roman"/>
          <w:sz w:val="24"/>
          <w:szCs w:val="24"/>
        </w:rPr>
      </w:pPr>
      <w:r w:rsidRPr="00B31FDF">
        <w:rPr>
          <w:rFonts w:ascii="Times New Roman" w:hAnsi="Times New Roman" w:cs="Times New Roman"/>
          <w:sz w:val="24"/>
          <w:szCs w:val="24"/>
        </w:rPr>
        <w:t>Finding natural clusters in the dataset.</w:t>
      </w:r>
    </w:p>
    <w:p w:rsidR="00B31FDF" w:rsidRDefault="00B31FDF" w:rsidP="00B31FDF">
      <w:pPr>
        <w:pStyle w:val="Heading3"/>
      </w:pPr>
      <w:r>
        <w:t>Tools</w:t>
      </w:r>
    </w:p>
    <w:p w:rsidR="00B31FDF" w:rsidRDefault="00B31FDF" w:rsidP="00B31FDF">
      <w:pPr>
        <w:rPr>
          <w:rFonts w:ascii="Times New Roman" w:hAnsi="Times New Roman" w:cs="Times New Roman"/>
          <w:sz w:val="24"/>
          <w:szCs w:val="24"/>
        </w:rPr>
      </w:pPr>
      <w:r w:rsidRPr="00FC28E3">
        <w:rPr>
          <w:rFonts w:ascii="Times New Roman" w:hAnsi="Times New Roman" w:cs="Times New Roman"/>
          <w:sz w:val="24"/>
          <w:szCs w:val="24"/>
        </w:rPr>
        <w:t>Using python 3, libraries</w:t>
      </w:r>
      <w:r w:rsidR="00FC28E3" w:rsidRPr="00FC28E3">
        <w:rPr>
          <w:rFonts w:ascii="Times New Roman" w:hAnsi="Times New Roman" w:cs="Times New Roman"/>
          <w:sz w:val="24"/>
          <w:szCs w:val="24"/>
        </w:rPr>
        <w:t xml:space="preserve">, Pandas, </w:t>
      </w:r>
      <w:proofErr w:type="spellStart"/>
      <w:r w:rsidR="00FC28E3" w:rsidRPr="00FC28E3">
        <w:rPr>
          <w:rFonts w:ascii="Times New Roman" w:hAnsi="Times New Roman" w:cs="Times New Roman"/>
          <w:sz w:val="24"/>
          <w:szCs w:val="24"/>
        </w:rPr>
        <w:t>Numpy</w:t>
      </w:r>
      <w:proofErr w:type="spellEnd"/>
      <w:r w:rsidR="00FC28E3" w:rsidRPr="00FC28E3">
        <w:rPr>
          <w:rFonts w:ascii="Times New Roman" w:hAnsi="Times New Roman" w:cs="Times New Roman"/>
          <w:sz w:val="24"/>
          <w:szCs w:val="24"/>
        </w:rPr>
        <w:t xml:space="preserve">, </w:t>
      </w:r>
      <w:proofErr w:type="spellStart"/>
      <w:proofErr w:type="gramStart"/>
      <w:r w:rsidR="00FC28E3" w:rsidRPr="00FC28E3">
        <w:rPr>
          <w:rFonts w:ascii="Times New Roman" w:hAnsi="Times New Roman" w:cs="Times New Roman"/>
          <w:sz w:val="24"/>
          <w:szCs w:val="24"/>
        </w:rPr>
        <w:t>Sklearn</w:t>
      </w:r>
      <w:proofErr w:type="spellEnd"/>
      <w:proofErr w:type="gramEnd"/>
      <w:r w:rsidR="00FC28E3" w:rsidRPr="00FC28E3">
        <w:rPr>
          <w:rFonts w:ascii="Times New Roman" w:hAnsi="Times New Roman" w:cs="Times New Roman"/>
          <w:sz w:val="24"/>
          <w:szCs w:val="24"/>
        </w:rPr>
        <w:t>.</w:t>
      </w:r>
    </w:p>
    <w:p w:rsidR="00FC28E3" w:rsidRDefault="00FC28E3" w:rsidP="00FC28E3">
      <w:pPr>
        <w:pStyle w:val="Heading3"/>
      </w:pPr>
      <w:r>
        <w:t>Visual</w:t>
      </w:r>
    </w:p>
    <w:p w:rsidR="00FC28E3" w:rsidRPr="00FC28E3" w:rsidRDefault="00D53AE5" w:rsidP="00FC28E3">
      <w:proofErr w:type="spellStart"/>
      <w:r>
        <w:t>Plotly</w:t>
      </w:r>
      <w:proofErr w:type="spellEnd"/>
      <w:r>
        <w:t xml:space="preserve"> is charts plugin that creates interactive graphs which can be easily integrated into html, we display </w:t>
      </w:r>
      <w:proofErr w:type="spellStart"/>
      <w:r>
        <w:t>plotly</w:t>
      </w:r>
      <w:proofErr w:type="spellEnd"/>
      <w:r>
        <w:t xml:space="preserve"> scatter graph for each cluster algorithm </w:t>
      </w:r>
    </w:p>
    <w:p w:rsidR="00FC28E3" w:rsidRDefault="00FC28E3" w:rsidP="00FC28E3">
      <w:pPr>
        <w:pStyle w:val="Heading3"/>
      </w:pPr>
    </w:p>
    <w:p w:rsidR="00FC28E3" w:rsidRDefault="00FC28E3" w:rsidP="00FC28E3">
      <w:pPr>
        <w:pStyle w:val="Heading3"/>
      </w:pPr>
      <w:r>
        <w:t>Steps</w:t>
      </w:r>
    </w:p>
    <w:p w:rsidR="00FC28E3" w:rsidRPr="00FC28E3" w:rsidRDefault="00FC28E3" w:rsidP="00FC28E3">
      <w:pPr>
        <w:pStyle w:val="ListParagraph"/>
        <w:numPr>
          <w:ilvl w:val="0"/>
          <w:numId w:val="4"/>
        </w:numPr>
        <w:rPr>
          <w:rFonts w:ascii="Times New Roman" w:hAnsi="Times New Roman" w:cs="Times New Roman"/>
          <w:sz w:val="24"/>
          <w:szCs w:val="24"/>
        </w:rPr>
      </w:pPr>
      <w:r w:rsidRPr="00FC28E3">
        <w:rPr>
          <w:rFonts w:ascii="Times New Roman" w:hAnsi="Times New Roman" w:cs="Times New Roman"/>
          <w:sz w:val="24"/>
          <w:szCs w:val="24"/>
        </w:rPr>
        <w:t xml:space="preserve">Load the data in a </w:t>
      </w:r>
      <w:proofErr w:type="spellStart"/>
      <w:r w:rsidRPr="00FC28E3">
        <w:rPr>
          <w:rFonts w:ascii="Times New Roman" w:hAnsi="Times New Roman" w:cs="Times New Roman"/>
          <w:sz w:val="24"/>
          <w:szCs w:val="24"/>
        </w:rPr>
        <w:t>dataframe</w:t>
      </w:r>
      <w:proofErr w:type="spellEnd"/>
    </w:p>
    <w:p w:rsidR="00FC28E3" w:rsidRPr="00FC28E3" w:rsidRDefault="00FC28E3" w:rsidP="00FC28E3">
      <w:pPr>
        <w:pStyle w:val="ListParagraph"/>
        <w:numPr>
          <w:ilvl w:val="0"/>
          <w:numId w:val="4"/>
        </w:numPr>
        <w:rPr>
          <w:rFonts w:ascii="Times New Roman" w:hAnsi="Times New Roman" w:cs="Times New Roman"/>
          <w:sz w:val="24"/>
          <w:szCs w:val="24"/>
        </w:rPr>
      </w:pPr>
      <w:r w:rsidRPr="00FC28E3">
        <w:rPr>
          <w:rFonts w:ascii="Times New Roman" w:hAnsi="Times New Roman" w:cs="Times New Roman"/>
          <w:sz w:val="24"/>
          <w:szCs w:val="24"/>
        </w:rPr>
        <w:t>Convert it into array after preprocessing</w:t>
      </w:r>
    </w:p>
    <w:p w:rsidR="00FC28E3" w:rsidRPr="00FC28E3" w:rsidRDefault="00FC28E3" w:rsidP="00FC28E3">
      <w:pPr>
        <w:pStyle w:val="ListParagraph"/>
        <w:numPr>
          <w:ilvl w:val="0"/>
          <w:numId w:val="4"/>
        </w:numPr>
        <w:rPr>
          <w:rFonts w:ascii="Times New Roman" w:hAnsi="Times New Roman" w:cs="Times New Roman"/>
          <w:sz w:val="24"/>
          <w:szCs w:val="24"/>
        </w:rPr>
      </w:pPr>
      <w:r w:rsidRPr="00FC28E3">
        <w:rPr>
          <w:rFonts w:ascii="Times New Roman" w:hAnsi="Times New Roman" w:cs="Times New Roman"/>
          <w:sz w:val="24"/>
          <w:szCs w:val="24"/>
        </w:rPr>
        <w:t xml:space="preserve">Using </w:t>
      </w:r>
      <w:proofErr w:type="spellStart"/>
      <w:r w:rsidRPr="00FC28E3">
        <w:rPr>
          <w:rFonts w:ascii="Times New Roman" w:hAnsi="Times New Roman" w:cs="Times New Roman"/>
          <w:sz w:val="24"/>
          <w:szCs w:val="24"/>
        </w:rPr>
        <w:t>plolty</w:t>
      </w:r>
      <w:proofErr w:type="spellEnd"/>
      <w:r w:rsidRPr="00FC28E3">
        <w:rPr>
          <w:rFonts w:ascii="Times New Roman" w:hAnsi="Times New Roman" w:cs="Times New Roman"/>
          <w:sz w:val="24"/>
          <w:szCs w:val="24"/>
        </w:rPr>
        <w:t xml:space="preserve"> to plot the results</w:t>
      </w:r>
    </w:p>
    <w:p w:rsidR="00B31FDF" w:rsidRDefault="00B31FDF" w:rsidP="009142FF">
      <w:pPr>
        <w:pStyle w:val="Heading2"/>
      </w:pPr>
    </w:p>
    <w:p w:rsidR="009142FF" w:rsidRDefault="009142FF" w:rsidP="009142FF">
      <w:pPr>
        <w:pStyle w:val="Heading2"/>
      </w:pPr>
      <w:r>
        <w:t>Data preprocessing</w:t>
      </w:r>
      <w:bookmarkEnd w:id="11"/>
    </w:p>
    <w:p w:rsidR="00613EBC" w:rsidRDefault="009142FF" w:rsidP="00B31FDF">
      <w:r>
        <w:t xml:space="preserve">The dataset contain 784 pixel features and 1 label feature. Hence we load the data using </w:t>
      </w:r>
      <w:proofErr w:type="gramStart"/>
      <w:r>
        <w:t>pandas</w:t>
      </w:r>
      <w:proofErr w:type="gramEnd"/>
      <w:r>
        <w:t xml:space="preserve"> </w:t>
      </w:r>
      <w:proofErr w:type="spellStart"/>
      <w:r>
        <w:t>dataframe</w:t>
      </w:r>
      <w:proofErr w:type="spellEnd"/>
      <w:r>
        <w:t xml:space="preserve"> and con</w:t>
      </w:r>
      <w:r w:rsidR="00B31FDF">
        <w:t xml:space="preserve">vert it into array using </w:t>
      </w:r>
      <w:proofErr w:type="spellStart"/>
      <w:r w:rsidR="00B31FDF">
        <w:t>numpy</w:t>
      </w:r>
      <w:proofErr w:type="spellEnd"/>
      <w:r w:rsidR="00B31FDF">
        <w:t>.</w:t>
      </w:r>
    </w:p>
    <w:p w:rsidR="00613EBC" w:rsidRDefault="00613EBC" w:rsidP="009142FF">
      <w:r w:rsidRPr="00613EBC">
        <w:drawing>
          <wp:inline distT="0" distB="0" distL="0" distR="0" wp14:anchorId="7C64ED14" wp14:editId="7BFE588F">
            <wp:extent cx="3134162" cy="170521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4162" cy="1705213"/>
                    </a:xfrm>
                    <a:prstGeom prst="rect">
                      <a:avLst/>
                    </a:prstGeom>
                  </pic:spPr>
                </pic:pic>
              </a:graphicData>
            </a:graphic>
          </wp:inline>
        </w:drawing>
      </w:r>
    </w:p>
    <w:p w:rsidR="00613EBC" w:rsidRPr="00613EBC" w:rsidRDefault="00613EBC" w:rsidP="009142FF">
      <w:pPr>
        <w:rPr>
          <w:rFonts w:ascii="Times New Roman" w:hAnsi="Times New Roman" w:cs="Times New Roman"/>
          <w:sz w:val="24"/>
          <w:szCs w:val="24"/>
        </w:rPr>
      </w:pPr>
      <w:r w:rsidRPr="00613EBC">
        <w:rPr>
          <w:rFonts w:ascii="Times New Roman" w:hAnsi="Times New Roman" w:cs="Times New Roman"/>
          <w:sz w:val="24"/>
          <w:szCs w:val="24"/>
        </w:rPr>
        <w:t xml:space="preserve">We divide data into target Y and Features X. </w:t>
      </w:r>
    </w:p>
    <w:p w:rsidR="00613EBC" w:rsidRDefault="00613EBC" w:rsidP="009142FF">
      <w:pPr>
        <w:rPr>
          <w:rFonts w:ascii="Times New Roman" w:hAnsi="Times New Roman" w:cs="Times New Roman"/>
          <w:sz w:val="24"/>
          <w:szCs w:val="24"/>
        </w:rPr>
      </w:pPr>
      <w:r w:rsidRPr="00613EBC">
        <w:rPr>
          <w:rFonts w:ascii="Times New Roman" w:hAnsi="Times New Roman" w:cs="Times New Roman"/>
          <w:sz w:val="24"/>
          <w:szCs w:val="24"/>
        </w:rPr>
        <w:t xml:space="preserve">The second step is data scaling here we use python </w:t>
      </w:r>
      <w:proofErr w:type="spellStart"/>
      <w:r w:rsidRPr="00613EBC">
        <w:rPr>
          <w:rFonts w:ascii="Times New Roman" w:hAnsi="Times New Roman" w:cs="Times New Roman"/>
          <w:sz w:val="24"/>
          <w:szCs w:val="24"/>
        </w:rPr>
        <w:t>sklearn</w:t>
      </w:r>
      <w:proofErr w:type="spellEnd"/>
      <w:r w:rsidRPr="00613EBC">
        <w:rPr>
          <w:rFonts w:ascii="Times New Roman" w:hAnsi="Times New Roman" w:cs="Times New Roman"/>
          <w:sz w:val="24"/>
          <w:szCs w:val="24"/>
        </w:rPr>
        <w:t xml:space="preserve"> library prepr</w:t>
      </w:r>
      <w:r>
        <w:rPr>
          <w:rFonts w:ascii="Times New Roman" w:hAnsi="Times New Roman" w:cs="Times New Roman"/>
          <w:sz w:val="24"/>
          <w:szCs w:val="24"/>
        </w:rPr>
        <w:t xml:space="preserve">ocessing package. </w:t>
      </w:r>
    </w:p>
    <w:p w:rsidR="00613EBC" w:rsidRDefault="00613EBC" w:rsidP="009142FF">
      <w:pPr>
        <w:rPr>
          <w:rFonts w:ascii="Times New Roman" w:hAnsi="Times New Roman" w:cs="Times New Roman"/>
          <w:sz w:val="24"/>
          <w:szCs w:val="24"/>
        </w:rPr>
      </w:pPr>
      <w:r w:rsidRPr="00613EBC">
        <w:rPr>
          <w:rFonts w:ascii="Times New Roman" w:hAnsi="Times New Roman" w:cs="Times New Roman"/>
          <w:sz w:val="24"/>
          <w:szCs w:val="24"/>
        </w:rPr>
        <w:drawing>
          <wp:inline distT="0" distB="0" distL="0" distR="0" wp14:anchorId="01FD7497" wp14:editId="06675773">
            <wp:extent cx="5714999" cy="22383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3767" cy="2249643"/>
                    </a:xfrm>
                    <a:prstGeom prst="rect">
                      <a:avLst/>
                    </a:prstGeom>
                  </pic:spPr>
                </pic:pic>
              </a:graphicData>
            </a:graphic>
          </wp:inline>
        </w:drawing>
      </w:r>
    </w:p>
    <w:p w:rsidR="00613EBC" w:rsidRDefault="00613EBC" w:rsidP="00613EBC">
      <w:pPr>
        <w:pStyle w:val="Heading2"/>
      </w:pPr>
      <w:bookmarkStart w:id="12" w:name="_Toc47567502"/>
      <w:r>
        <w:t>T-SNE approach</w:t>
      </w:r>
      <w:bookmarkEnd w:id="12"/>
    </w:p>
    <w:p w:rsidR="00613EBC" w:rsidRDefault="00613EBC" w:rsidP="00613EBC">
      <w:pPr>
        <w:rPr>
          <w:rFonts w:ascii="Times New Roman" w:hAnsi="Times New Roman" w:cs="Times New Roman"/>
          <w:sz w:val="24"/>
          <w:szCs w:val="24"/>
        </w:rPr>
      </w:pPr>
      <w:r>
        <w:rPr>
          <w:rFonts w:ascii="Times New Roman" w:hAnsi="Times New Roman" w:cs="Times New Roman"/>
          <w:sz w:val="24"/>
          <w:szCs w:val="24"/>
        </w:rPr>
        <w:t xml:space="preserve">We again use python library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and manifold package, </w:t>
      </w:r>
    </w:p>
    <w:p w:rsidR="00613EBC" w:rsidRDefault="00613EBC" w:rsidP="00613EBC">
      <w:pPr>
        <w:rPr>
          <w:rFonts w:ascii="Times New Roman" w:hAnsi="Times New Roman" w:cs="Times New Roman"/>
          <w:sz w:val="24"/>
          <w:szCs w:val="24"/>
        </w:rPr>
      </w:pPr>
      <w:r w:rsidRPr="00613EBC">
        <w:rPr>
          <w:rFonts w:ascii="Times New Roman" w:hAnsi="Times New Roman" w:cs="Times New Roman"/>
          <w:sz w:val="24"/>
          <w:szCs w:val="24"/>
        </w:rPr>
        <w:drawing>
          <wp:inline distT="0" distB="0" distL="0" distR="0" wp14:anchorId="58227A4E" wp14:editId="79AA8CAC">
            <wp:extent cx="5029902" cy="46679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902" cy="466790"/>
                    </a:xfrm>
                    <a:prstGeom prst="rect">
                      <a:avLst/>
                    </a:prstGeom>
                  </pic:spPr>
                </pic:pic>
              </a:graphicData>
            </a:graphic>
          </wp:inline>
        </w:drawing>
      </w:r>
    </w:p>
    <w:p w:rsidR="00613EBC" w:rsidRDefault="00613EBC" w:rsidP="00613EBC">
      <w:pPr>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X_tsne</w:t>
      </w:r>
      <w:proofErr w:type="spellEnd"/>
      <w:r>
        <w:rPr>
          <w:rFonts w:ascii="Times New Roman" w:hAnsi="Times New Roman" w:cs="Times New Roman"/>
          <w:sz w:val="24"/>
          <w:szCs w:val="24"/>
        </w:rPr>
        <w:t xml:space="preserve"> variable stores the reduced array using the fit and transform function. This function fits over the data and then transforms it and saves it. </w:t>
      </w:r>
    </w:p>
    <w:p w:rsidR="00613EBC" w:rsidRDefault="00613EBC" w:rsidP="00613EBC">
      <w:pPr>
        <w:pStyle w:val="Heading3"/>
      </w:pPr>
      <w:bookmarkStart w:id="13" w:name="_Toc47567503"/>
      <w:proofErr w:type="spellStart"/>
      <w:r>
        <w:t>KMeans</w:t>
      </w:r>
      <w:bookmarkEnd w:id="13"/>
      <w:proofErr w:type="spellEnd"/>
    </w:p>
    <w:p w:rsidR="00613EBC" w:rsidRPr="001A5081" w:rsidRDefault="00613EBC" w:rsidP="00613EBC">
      <w:pPr>
        <w:rPr>
          <w:rFonts w:ascii="Times New Roman" w:hAnsi="Times New Roman" w:cs="Times New Roman"/>
          <w:sz w:val="24"/>
          <w:szCs w:val="24"/>
        </w:rPr>
      </w:pPr>
      <w:proofErr w:type="gramStart"/>
      <w:r w:rsidRPr="001A5081">
        <w:rPr>
          <w:rFonts w:ascii="Times New Roman" w:hAnsi="Times New Roman" w:cs="Times New Roman"/>
          <w:sz w:val="24"/>
          <w:szCs w:val="24"/>
        </w:rPr>
        <w:t>k-means</w:t>
      </w:r>
      <w:proofErr w:type="gramEnd"/>
      <w:r w:rsidRPr="001A5081">
        <w:rPr>
          <w:rFonts w:ascii="Times New Roman" w:hAnsi="Times New Roman" w:cs="Times New Roman"/>
          <w:sz w:val="24"/>
          <w:szCs w:val="24"/>
        </w:rPr>
        <w:t xml:space="preserve"> clustering is a strategy for vector quantization, initially from signal handling, that intends to parcel n perceptions into k bunches in which every perception has a place with the group with the closest mean (group focuses or bunch centroid), filling in as a model of the group. This outcomes in a dividing of the information space into </w:t>
      </w:r>
      <w:proofErr w:type="spellStart"/>
      <w:r w:rsidRPr="001A5081">
        <w:rPr>
          <w:rFonts w:ascii="Times New Roman" w:hAnsi="Times New Roman" w:cs="Times New Roman"/>
          <w:sz w:val="24"/>
          <w:szCs w:val="24"/>
        </w:rPr>
        <w:t>Voronoi</w:t>
      </w:r>
      <w:proofErr w:type="spellEnd"/>
      <w:r w:rsidRPr="001A5081">
        <w:rPr>
          <w:rFonts w:ascii="Times New Roman" w:hAnsi="Times New Roman" w:cs="Times New Roman"/>
          <w:sz w:val="24"/>
          <w:szCs w:val="24"/>
        </w:rPr>
        <w:t xml:space="preserve"> cells. It is well known for bunch investigation in information mining. k-implies bunching limits inside group changes (squared Euclidean separations), yet not customary Euclidean separations, which would be the more troublesome Weber issue: the mean upgrades squared blunders, while just the geometric middle limits Euclidean separations.</w:t>
      </w:r>
    </w:p>
    <w:p w:rsidR="009148D3" w:rsidRDefault="001A5081" w:rsidP="009148D3">
      <w:pPr>
        <w:rPr>
          <w:rFonts w:ascii="Times New Roman" w:hAnsi="Times New Roman" w:cs="Times New Roman"/>
          <w:sz w:val="24"/>
          <w:szCs w:val="24"/>
        </w:rPr>
      </w:pPr>
      <w:r>
        <w:rPr>
          <w:rFonts w:ascii="Times New Roman" w:hAnsi="Times New Roman" w:cs="Times New Roman"/>
          <w:sz w:val="24"/>
          <w:szCs w:val="24"/>
        </w:rPr>
        <w:t xml:space="preserve">We make 25 </w:t>
      </w:r>
      <w:proofErr w:type="spellStart"/>
      <w:r>
        <w:rPr>
          <w:rFonts w:ascii="Times New Roman" w:hAnsi="Times New Roman" w:cs="Times New Roman"/>
          <w:sz w:val="24"/>
          <w:szCs w:val="24"/>
        </w:rPr>
        <w:t>clusters</w:t>
      </w:r>
      <w:proofErr w:type="gramStart"/>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results are as follows.</w:t>
      </w:r>
    </w:p>
    <w:p w:rsidR="001A5081" w:rsidRDefault="001A5081" w:rsidP="009148D3">
      <w:pPr>
        <w:rPr>
          <w:rFonts w:ascii="Times New Roman" w:hAnsi="Times New Roman" w:cs="Times New Roman"/>
          <w:sz w:val="24"/>
          <w:szCs w:val="24"/>
        </w:rPr>
      </w:pPr>
      <w:r w:rsidRPr="001A5081">
        <w:rPr>
          <w:rFonts w:ascii="Times New Roman" w:hAnsi="Times New Roman" w:cs="Times New Roman"/>
          <w:sz w:val="24"/>
          <w:szCs w:val="24"/>
        </w:rPr>
        <w:drawing>
          <wp:inline distT="0" distB="0" distL="0" distR="0" wp14:anchorId="72ECDD25" wp14:editId="3BCCEA35">
            <wp:extent cx="59436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3175"/>
                    </a:xfrm>
                    <a:prstGeom prst="rect">
                      <a:avLst/>
                    </a:prstGeom>
                  </pic:spPr>
                </pic:pic>
              </a:graphicData>
            </a:graphic>
          </wp:inline>
        </w:drawing>
      </w:r>
    </w:p>
    <w:p w:rsidR="001A5081" w:rsidRDefault="001A5081" w:rsidP="001A5081">
      <w:pPr>
        <w:pStyle w:val="Heading3"/>
      </w:pPr>
      <w:bookmarkStart w:id="14" w:name="_Toc47567504"/>
      <w:r>
        <w:t>Mini Batch K Means</w:t>
      </w:r>
      <w:bookmarkEnd w:id="14"/>
    </w:p>
    <w:p w:rsidR="001A5081" w:rsidRPr="001A5081" w:rsidRDefault="001A5081" w:rsidP="001A5081">
      <w:pPr>
        <w:rPr>
          <w:rFonts w:ascii="Times New Roman" w:hAnsi="Times New Roman" w:cs="Times New Roman"/>
          <w:sz w:val="24"/>
          <w:szCs w:val="24"/>
        </w:rPr>
      </w:pPr>
      <w:proofErr w:type="gramStart"/>
      <w:r w:rsidRPr="001A5081">
        <w:rPr>
          <w:rFonts w:ascii="Times New Roman" w:hAnsi="Times New Roman" w:cs="Times New Roman"/>
          <w:sz w:val="24"/>
          <w:szCs w:val="24"/>
        </w:rPr>
        <w:t>fundamental</w:t>
      </w:r>
      <w:proofErr w:type="gramEnd"/>
      <w:r w:rsidRPr="001A5081">
        <w:rPr>
          <w:rFonts w:ascii="Times New Roman" w:hAnsi="Times New Roman" w:cs="Times New Roman"/>
          <w:sz w:val="24"/>
          <w:szCs w:val="24"/>
        </w:rPr>
        <w:t xml:space="preserve"> thought is to utilize little arbitrary batches of information of a fixed size, so they can be put away in memory. Every iteration another irregular example from the dataset is acquired and used to refresh the groups and this is rehashed until union. Every smaller than usual batch refreshes the clusters utilizing a curved blend of the estimations of the models and the information, applying a learning rate that diminishes with the quantity of cycles. This learning rate is the converse of the quantity of information appointed to a bunch during the procedure. As the quantity of cycles builds, the impact of new information is diminished, so combination can be identified when no adjustments in the clusters happen in a few back to back iterations.</w:t>
      </w:r>
    </w:p>
    <w:p w:rsidR="001A5081" w:rsidRDefault="001A5081" w:rsidP="001A5081">
      <w:r w:rsidRPr="001A5081">
        <w:lastRenderedPageBreak/>
        <w:drawing>
          <wp:inline distT="0" distB="0" distL="0" distR="0" wp14:anchorId="61F3C1D4" wp14:editId="4C150232">
            <wp:extent cx="5943600" cy="2489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9835"/>
                    </a:xfrm>
                    <a:prstGeom prst="rect">
                      <a:avLst/>
                    </a:prstGeom>
                  </pic:spPr>
                </pic:pic>
              </a:graphicData>
            </a:graphic>
          </wp:inline>
        </w:drawing>
      </w:r>
    </w:p>
    <w:p w:rsidR="001A5081" w:rsidRDefault="001A5081" w:rsidP="001A5081"/>
    <w:p w:rsidR="001A5081" w:rsidRDefault="001A5081" w:rsidP="001A5081"/>
    <w:p w:rsidR="001A5081" w:rsidRDefault="001A5081" w:rsidP="001A5081"/>
    <w:p w:rsidR="001A5081" w:rsidRDefault="001A5081" w:rsidP="001A5081">
      <w:pPr>
        <w:pStyle w:val="Heading3"/>
      </w:pPr>
      <w:bookmarkStart w:id="15" w:name="_Toc47567505"/>
      <w:r>
        <w:t>Gaussian mixture</w:t>
      </w:r>
      <w:bookmarkEnd w:id="15"/>
    </w:p>
    <w:p w:rsidR="001A5081" w:rsidRDefault="001A5081" w:rsidP="001A5081">
      <w:pPr>
        <w:rPr>
          <w:rFonts w:ascii="Times New Roman" w:hAnsi="Times New Roman" w:cs="Times New Roman"/>
          <w:sz w:val="24"/>
          <w:szCs w:val="24"/>
        </w:rPr>
      </w:pPr>
      <w:r w:rsidRPr="001A5081">
        <w:rPr>
          <w:rFonts w:ascii="Times New Roman" w:hAnsi="Times New Roman" w:cs="Times New Roman"/>
          <w:sz w:val="24"/>
          <w:szCs w:val="24"/>
        </w:rPr>
        <w:t>Gaussian Mixture Models use the soft clustering technique for assigning data points to Gaussian distributions.</w:t>
      </w:r>
      <w:r w:rsidR="001B65B0">
        <w:rPr>
          <w:rFonts w:ascii="Times New Roman" w:hAnsi="Times New Roman" w:cs="Times New Roman"/>
          <w:sz w:val="24"/>
          <w:szCs w:val="24"/>
        </w:rPr>
        <w:t xml:space="preserve"> </w:t>
      </w:r>
      <w:r w:rsidR="001B65B0" w:rsidRPr="001B65B0">
        <w:rPr>
          <w:rFonts w:ascii="Times New Roman" w:hAnsi="Times New Roman" w:cs="Times New Roman"/>
          <w:sz w:val="24"/>
          <w:szCs w:val="24"/>
        </w:rPr>
        <w:t xml:space="preserve">Hence, for a dataset with </w:t>
      </w:r>
      <w:r w:rsidR="001B65B0" w:rsidRPr="001B65B0">
        <w:rPr>
          <w:rStyle w:val="Emphasis"/>
          <w:rFonts w:ascii="Times New Roman" w:hAnsi="Times New Roman" w:cs="Times New Roman"/>
          <w:sz w:val="24"/>
          <w:szCs w:val="24"/>
        </w:rPr>
        <w:t>d</w:t>
      </w:r>
      <w:r w:rsidR="001B65B0" w:rsidRPr="001B65B0">
        <w:rPr>
          <w:rFonts w:ascii="Times New Roman" w:hAnsi="Times New Roman" w:cs="Times New Roman"/>
          <w:sz w:val="24"/>
          <w:szCs w:val="24"/>
        </w:rPr>
        <w:t xml:space="preserve"> features, we would have a mixture of </w:t>
      </w:r>
      <w:r w:rsidR="001B65B0" w:rsidRPr="001B65B0">
        <w:rPr>
          <w:rStyle w:val="Emphasis"/>
          <w:rFonts w:ascii="Times New Roman" w:hAnsi="Times New Roman" w:cs="Times New Roman"/>
          <w:sz w:val="24"/>
          <w:szCs w:val="24"/>
        </w:rPr>
        <w:t>k</w:t>
      </w:r>
      <w:r w:rsidR="001B65B0" w:rsidRPr="001B65B0">
        <w:rPr>
          <w:rFonts w:ascii="Times New Roman" w:hAnsi="Times New Roman" w:cs="Times New Roman"/>
          <w:sz w:val="24"/>
          <w:szCs w:val="24"/>
        </w:rPr>
        <w:t xml:space="preserve"> Gaussian distributions (where </w:t>
      </w:r>
      <w:r w:rsidR="001B65B0" w:rsidRPr="001B65B0">
        <w:rPr>
          <w:rStyle w:val="Emphasis"/>
          <w:rFonts w:ascii="Times New Roman" w:hAnsi="Times New Roman" w:cs="Times New Roman"/>
          <w:sz w:val="24"/>
          <w:szCs w:val="24"/>
        </w:rPr>
        <w:t>k</w:t>
      </w:r>
      <w:r w:rsidR="001B65B0" w:rsidRPr="001B65B0">
        <w:rPr>
          <w:rFonts w:ascii="Times New Roman" w:hAnsi="Times New Roman" w:cs="Times New Roman"/>
          <w:sz w:val="24"/>
          <w:szCs w:val="24"/>
        </w:rPr>
        <w:t xml:space="preserve"> is equivalent to the number of clusters), each having a certain mean vector and variance matrix.</w:t>
      </w:r>
    </w:p>
    <w:p w:rsidR="001B65B0" w:rsidRDefault="001B65B0" w:rsidP="001A5081">
      <w:pPr>
        <w:rPr>
          <w:rFonts w:ascii="Times New Roman" w:hAnsi="Times New Roman" w:cs="Times New Roman"/>
          <w:sz w:val="24"/>
          <w:szCs w:val="24"/>
        </w:rPr>
      </w:pPr>
      <w:r>
        <w:rPr>
          <w:rFonts w:ascii="Times New Roman" w:hAnsi="Times New Roman" w:cs="Times New Roman"/>
          <w:sz w:val="24"/>
          <w:szCs w:val="24"/>
        </w:rPr>
        <w:t>The results of this method for 25 clusters, are.</w:t>
      </w:r>
    </w:p>
    <w:p w:rsidR="001B65B0" w:rsidRDefault="001B65B0" w:rsidP="001A5081">
      <w:pPr>
        <w:rPr>
          <w:rFonts w:ascii="Times New Roman" w:hAnsi="Times New Roman" w:cs="Times New Roman"/>
          <w:sz w:val="24"/>
          <w:szCs w:val="24"/>
        </w:rPr>
      </w:pPr>
      <w:r w:rsidRPr="001B65B0">
        <w:rPr>
          <w:rFonts w:ascii="Times New Roman" w:hAnsi="Times New Roman" w:cs="Times New Roman"/>
          <w:sz w:val="24"/>
          <w:szCs w:val="24"/>
        </w:rPr>
        <w:drawing>
          <wp:inline distT="0" distB="0" distL="0" distR="0" wp14:anchorId="6929D9B8" wp14:editId="4564B642">
            <wp:extent cx="5943600" cy="2595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5245"/>
                    </a:xfrm>
                    <a:prstGeom prst="rect">
                      <a:avLst/>
                    </a:prstGeom>
                  </pic:spPr>
                </pic:pic>
              </a:graphicData>
            </a:graphic>
          </wp:inline>
        </w:drawing>
      </w:r>
    </w:p>
    <w:p w:rsidR="001B65B0" w:rsidRPr="001A5081" w:rsidRDefault="001B65B0" w:rsidP="001A5081">
      <w:pPr>
        <w:rPr>
          <w:rFonts w:ascii="Times New Roman" w:hAnsi="Times New Roman" w:cs="Times New Roman"/>
          <w:sz w:val="24"/>
          <w:szCs w:val="24"/>
        </w:rPr>
      </w:pPr>
    </w:p>
    <w:p w:rsidR="001A5081" w:rsidRDefault="00B0747C" w:rsidP="00B0747C">
      <w:pPr>
        <w:pStyle w:val="Heading2"/>
      </w:pPr>
      <w:bookmarkStart w:id="16" w:name="_Toc47567506"/>
      <w:r>
        <w:t>UMAP approach</w:t>
      </w:r>
      <w:bookmarkEnd w:id="16"/>
    </w:p>
    <w:p w:rsidR="00B0747C" w:rsidRDefault="00B0747C" w:rsidP="00B0747C">
      <w:r>
        <w:t>In order to compare the effectiveness we also applied the UMAP to the data.</w:t>
      </w:r>
    </w:p>
    <w:p w:rsidR="00B0747C" w:rsidRDefault="00B0747C" w:rsidP="00B0747C">
      <w:pPr>
        <w:pStyle w:val="Heading3"/>
      </w:pPr>
      <w:bookmarkStart w:id="17" w:name="_Toc47567507"/>
      <w:r>
        <w:lastRenderedPageBreak/>
        <w:t>K-means</w:t>
      </w:r>
      <w:bookmarkEnd w:id="17"/>
    </w:p>
    <w:p w:rsidR="00B0747C" w:rsidRDefault="00B31FDF" w:rsidP="00B0747C">
      <w:r w:rsidRPr="00B31FDF">
        <w:drawing>
          <wp:inline distT="0" distB="0" distL="0" distR="0" wp14:anchorId="27ED3009" wp14:editId="4B3E78F7">
            <wp:extent cx="5943600" cy="251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7775"/>
                    </a:xfrm>
                    <a:prstGeom prst="rect">
                      <a:avLst/>
                    </a:prstGeom>
                  </pic:spPr>
                </pic:pic>
              </a:graphicData>
            </a:graphic>
          </wp:inline>
        </w:drawing>
      </w:r>
    </w:p>
    <w:p w:rsidR="00B31FDF" w:rsidRDefault="00B31FDF" w:rsidP="00B31FDF">
      <w:pPr>
        <w:pStyle w:val="Heading3"/>
      </w:pPr>
    </w:p>
    <w:p w:rsidR="00B31FDF" w:rsidRDefault="00B31FDF" w:rsidP="00B31FDF">
      <w:pPr>
        <w:pStyle w:val="Heading3"/>
      </w:pPr>
    </w:p>
    <w:p w:rsidR="00B31FDF" w:rsidRDefault="00B31FDF" w:rsidP="00B31FDF">
      <w:pPr>
        <w:pStyle w:val="Heading3"/>
      </w:pPr>
      <w:bookmarkStart w:id="18" w:name="_Toc47567508"/>
      <w:r>
        <w:t>Gaussian Mixture</w:t>
      </w:r>
      <w:bookmarkEnd w:id="18"/>
    </w:p>
    <w:p w:rsidR="00B31FDF" w:rsidRDefault="00B31FDF" w:rsidP="00B31FDF">
      <w:r w:rsidRPr="00B31FDF">
        <w:drawing>
          <wp:inline distT="0" distB="0" distL="0" distR="0" wp14:anchorId="44D1EB77" wp14:editId="06718CEA">
            <wp:extent cx="5943600" cy="2519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9045"/>
                    </a:xfrm>
                    <a:prstGeom prst="rect">
                      <a:avLst/>
                    </a:prstGeom>
                  </pic:spPr>
                </pic:pic>
              </a:graphicData>
            </a:graphic>
          </wp:inline>
        </w:drawing>
      </w:r>
    </w:p>
    <w:p w:rsidR="00B31FDF" w:rsidRDefault="00B31FDF" w:rsidP="00B31FDF">
      <w:pPr>
        <w:pStyle w:val="Heading2"/>
      </w:pPr>
      <w:bookmarkStart w:id="19" w:name="_Toc47567509"/>
      <w:r>
        <w:t>Conclusion</w:t>
      </w:r>
      <w:bookmarkEnd w:id="19"/>
    </w:p>
    <w:p w:rsidR="00B31FDF" w:rsidRPr="00B31FDF" w:rsidRDefault="00B31FDF" w:rsidP="00B31FDF">
      <w:pPr>
        <w:rPr>
          <w:rFonts w:ascii="Times New Roman" w:hAnsi="Times New Roman" w:cs="Times New Roman"/>
          <w:sz w:val="24"/>
          <w:szCs w:val="24"/>
        </w:rPr>
      </w:pPr>
      <w:r w:rsidRPr="00B31FDF">
        <w:rPr>
          <w:rFonts w:ascii="Times New Roman" w:hAnsi="Times New Roman" w:cs="Times New Roman"/>
          <w:sz w:val="24"/>
          <w:szCs w:val="24"/>
        </w:rPr>
        <w:t>The results of UMAP are much better for some clusters the distance between many clusters is greater than T-SNE reduction.</w:t>
      </w:r>
    </w:p>
    <w:p w:rsidR="00B31FDF" w:rsidRDefault="00B31FDF" w:rsidP="00B31FDF"/>
    <w:p w:rsidR="00D53AE5" w:rsidRDefault="00D53AE5" w:rsidP="00B31FDF">
      <w:pPr>
        <w:pStyle w:val="Heading1"/>
      </w:pPr>
    </w:p>
    <w:p w:rsidR="00B31FDF" w:rsidRDefault="00B31FDF" w:rsidP="00B31FDF">
      <w:pPr>
        <w:pStyle w:val="Heading1"/>
      </w:pPr>
      <w:r>
        <w:t xml:space="preserve">Customers </w:t>
      </w:r>
    </w:p>
    <w:p w:rsidR="00FC28E3" w:rsidRDefault="00B31FDF" w:rsidP="00D53AE5">
      <w:pPr>
        <w:rPr>
          <w:rFonts w:ascii="Times New Roman" w:hAnsi="Times New Roman" w:cs="Times New Roman"/>
          <w:sz w:val="24"/>
          <w:szCs w:val="24"/>
        </w:rPr>
      </w:pPr>
      <w:r>
        <w:rPr>
          <w:rFonts w:ascii="Times New Roman" w:hAnsi="Times New Roman" w:cs="Times New Roman"/>
          <w:sz w:val="24"/>
          <w:szCs w:val="24"/>
        </w:rPr>
        <w:t>This dataset is unlabeled hence the approach will be different</w:t>
      </w:r>
      <w:r w:rsidR="00FC28E3">
        <w:rPr>
          <w:rFonts w:ascii="Times New Roman" w:hAnsi="Times New Roman" w:cs="Times New Roman"/>
          <w:sz w:val="24"/>
          <w:szCs w:val="24"/>
        </w:rPr>
        <w:t>.</w:t>
      </w:r>
      <w:r w:rsidR="00D53AE5">
        <w:rPr>
          <w:rFonts w:ascii="Times New Roman" w:hAnsi="Times New Roman" w:cs="Times New Roman"/>
          <w:sz w:val="24"/>
          <w:szCs w:val="24"/>
        </w:rPr>
        <w:t xml:space="preserve"> Also there is a lot of string type data which we encode using </w:t>
      </w:r>
      <w:proofErr w:type="spellStart"/>
      <w:r w:rsidR="00D53AE5">
        <w:rPr>
          <w:rFonts w:ascii="Times New Roman" w:hAnsi="Times New Roman" w:cs="Times New Roman"/>
          <w:sz w:val="24"/>
          <w:szCs w:val="24"/>
        </w:rPr>
        <w:t>sklean</w:t>
      </w:r>
      <w:proofErr w:type="spellEnd"/>
      <w:r w:rsidR="00D53AE5">
        <w:rPr>
          <w:rFonts w:ascii="Times New Roman" w:hAnsi="Times New Roman" w:cs="Times New Roman"/>
          <w:sz w:val="24"/>
          <w:szCs w:val="24"/>
        </w:rPr>
        <w:t xml:space="preserve"> preprocessing package.</w:t>
      </w:r>
    </w:p>
    <w:p w:rsidR="00D53AE5" w:rsidRDefault="00D53AE5" w:rsidP="00D53AE5">
      <w:pPr>
        <w:rPr>
          <w:rFonts w:ascii="Times New Roman" w:hAnsi="Times New Roman" w:cs="Times New Roman"/>
          <w:sz w:val="24"/>
          <w:szCs w:val="24"/>
        </w:rPr>
      </w:pPr>
      <w:r w:rsidRPr="00D53AE5">
        <w:rPr>
          <w:rFonts w:ascii="Times New Roman" w:hAnsi="Times New Roman" w:cs="Times New Roman"/>
          <w:sz w:val="24"/>
          <w:szCs w:val="24"/>
        </w:rPr>
        <w:lastRenderedPageBreak/>
        <w:drawing>
          <wp:inline distT="0" distB="0" distL="0" distR="0" wp14:anchorId="42631353" wp14:editId="27B5ED5B">
            <wp:extent cx="5534797" cy="177189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797" cy="1771897"/>
                    </a:xfrm>
                    <a:prstGeom prst="rect">
                      <a:avLst/>
                    </a:prstGeom>
                  </pic:spPr>
                </pic:pic>
              </a:graphicData>
            </a:graphic>
          </wp:inline>
        </w:drawing>
      </w:r>
    </w:p>
    <w:p w:rsidR="00D53AE5" w:rsidRDefault="00D53AE5" w:rsidP="00D53AE5">
      <w:pPr>
        <w:pStyle w:val="Heading2"/>
      </w:pPr>
      <w:r>
        <w:t>UMAP Approach</w:t>
      </w:r>
    </w:p>
    <w:p w:rsidR="00D53AE5" w:rsidRDefault="004D5982" w:rsidP="00D53AE5">
      <w:r>
        <w:t xml:space="preserve">We reduce the dimensions into 2, and then apply clustering </w:t>
      </w:r>
      <w:proofErr w:type="spellStart"/>
      <w:r>
        <w:t>algoithms</w:t>
      </w:r>
      <w:proofErr w:type="spellEnd"/>
      <w:r>
        <w:t>.</w:t>
      </w:r>
    </w:p>
    <w:p w:rsidR="004D5982" w:rsidRDefault="004D5982" w:rsidP="004D5982">
      <w:pPr>
        <w:pStyle w:val="Heading3"/>
      </w:pPr>
      <w:r>
        <w:t>K-means</w:t>
      </w:r>
    </w:p>
    <w:p w:rsidR="004D5982" w:rsidRDefault="004D5982" w:rsidP="004D5982">
      <w:r w:rsidRPr="004D5982">
        <w:drawing>
          <wp:inline distT="0" distB="0" distL="0" distR="0" wp14:anchorId="3D822568" wp14:editId="235D8CFE">
            <wp:extent cx="5943600" cy="2566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6035"/>
                    </a:xfrm>
                    <a:prstGeom prst="rect">
                      <a:avLst/>
                    </a:prstGeom>
                  </pic:spPr>
                </pic:pic>
              </a:graphicData>
            </a:graphic>
          </wp:inline>
        </w:drawing>
      </w:r>
    </w:p>
    <w:p w:rsidR="004D5982" w:rsidRPr="004D5982" w:rsidRDefault="004D5982" w:rsidP="004D5982">
      <w:pPr>
        <w:rPr>
          <w:rFonts w:ascii="Times New Roman" w:hAnsi="Times New Roman" w:cs="Times New Roman"/>
          <w:sz w:val="24"/>
          <w:szCs w:val="24"/>
        </w:rPr>
      </w:pPr>
      <w:r w:rsidRPr="004D5982">
        <w:rPr>
          <w:rFonts w:ascii="Times New Roman" w:hAnsi="Times New Roman" w:cs="Times New Roman"/>
          <w:sz w:val="24"/>
          <w:szCs w:val="24"/>
        </w:rPr>
        <w:t xml:space="preserve">The data is very well distributed, however one problem exists how </w:t>
      </w:r>
      <w:proofErr w:type="gramStart"/>
      <w:r w:rsidRPr="004D5982">
        <w:rPr>
          <w:rFonts w:ascii="Times New Roman" w:hAnsi="Times New Roman" w:cs="Times New Roman"/>
          <w:sz w:val="24"/>
          <w:szCs w:val="24"/>
        </w:rPr>
        <w:t>do we</w:t>
      </w:r>
      <w:proofErr w:type="gramEnd"/>
      <w:r w:rsidRPr="004D5982">
        <w:rPr>
          <w:rFonts w:ascii="Times New Roman" w:hAnsi="Times New Roman" w:cs="Times New Roman"/>
          <w:sz w:val="24"/>
          <w:szCs w:val="24"/>
        </w:rPr>
        <w:t xml:space="preserve"> decide the optimal number of cluster for this we use the elbow method.</w:t>
      </w:r>
    </w:p>
    <w:p w:rsidR="004D5982" w:rsidRDefault="004D5982" w:rsidP="004D5982">
      <w:r w:rsidRPr="004D5982">
        <w:drawing>
          <wp:anchor distT="0" distB="0" distL="114300" distR="114300" simplePos="0" relativeHeight="251658240" behindDoc="0" locked="0" layoutInCell="1" allowOverlap="1">
            <wp:simplePos x="914400" y="6657975"/>
            <wp:positionH relativeFrom="column">
              <wp:align>left</wp:align>
            </wp:positionH>
            <wp:positionV relativeFrom="paragraph">
              <wp:align>top</wp:align>
            </wp:positionV>
            <wp:extent cx="2667000" cy="20002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67000" cy="2000250"/>
                    </a:xfrm>
                    <a:prstGeom prst="rect">
                      <a:avLst/>
                    </a:prstGeom>
                  </pic:spPr>
                </pic:pic>
              </a:graphicData>
            </a:graphic>
          </wp:anchor>
        </w:drawing>
      </w:r>
      <w:r>
        <w:rPr>
          <w:rFonts w:ascii="Times New Roman" w:hAnsi="Times New Roman" w:cs="Times New Roman"/>
          <w:sz w:val="24"/>
          <w:szCs w:val="24"/>
        </w:rPr>
        <w:t xml:space="preserve">The elbow is pretty smooth hence we decide to select any number </w:t>
      </w:r>
      <w:proofErr w:type="gramStart"/>
      <w:r>
        <w:rPr>
          <w:rFonts w:ascii="Times New Roman" w:hAnsi="Times New Roman" w:cs="Times New Roman"/>
          <w:sz w:val="24"/>
          <w:szCs w:val="24"/>
        </w:rPr>
        <w:t>between 3 to 5</w:t>
      </w:r>
      <w:proofErr w:type="gramEnd"/>
      <w:r>
        <w:rPr>
          <w:rFonts w:ascii="Times New Roman" w:hAnsi="Times New Roman" w:cs="Times New Roman"/>
          <w:sz w:val="24"/>
          <w:szCs w:val="24"/>
        </w:rPr>
        <w:t xml:space="preserve">, in our case we take 4 as optimal number. As shown in the above image </w:t>
      </w:r>
      <w:r w:rsidR="00BD3B4D">
        <w:rPr>
          <w:rFonts w:ascii="Times New Roman" w:hAnsi="Times New Roman" w:cs="Times New Roman"/>
          <w:sz w:val="24"/>
          <w:szCs w:val="24"/>
        </w:rPr>
        <w:t>[K-Means cluster].</w:t>
      </w:r>
      <w:r>
        <w:t xml:space="preserve"> </w:t>
      </w:r>
      <w:r>
        <w:br w:type="textWrapping" w:clear="all"/>
      </w:r>
    </w:p>
    <w:p w:rsidR="00BD3B4D" w:rsidRDefault="00BD3B4D" w:rsidP="004D5982"/>
    <w:p w:rsidR="00BD3B4D" w:rsidRDefault="00BD3B4D" w:rsidP="00BD3B4D">
      <w:pPr>
        <w:pStyle w:val="Heading3"/>
      </w:pPr>
      <w:r>
        <w:lastRenderedPageBreak/>
        <w:t>DB Scan</w:t>
      </w:r>
    </w:p>
    <w:p w:rsidR="00BD3B4D" w:rsidRDefault="00BD3B4D" w:rsidP="00BD3B4D">
      <w:pPr>
        <w:rPr>
          <w:rFonts w:ascii="Times New Roman" w:hAnsi="Times New Roman" w:cs="Times New Roman"/>
          <w:sz w:val="24"/>
          <w:szCs w:val="24"/>
        </w:rPr>
      </w:pPr>
      <w:r w:rsidRPr="00BD3B4D">
        <w:rPr>
          <w:rFonts w:ascii="Times New Roman" w:hAnsi="Times New Roman" w:cs="Times New Roman"/>
          <w:bCs/>
          <w:sz w:val="24"/>
          <w:szCs w:val="24"/>
        </w:rPr>
        <w:t>Density-based spatial clustering of applications with noise</w:t>
      </w:r>
      <w:r w:rsidRPr="00BD3B4D">
        <w:rPr>
          <w:rFonts w:ascii="Times New Roman" w:hAnsi="Times New Roman" w:cs="Times New Roman"/>
          <w:sz w:val="24"/>
          <w:szCs w:val="24"/>
        </w:rPr>
        <w:t xml:space="preserve"> (</w:t>
      </w:r>
      <w:r w:rsidRPr="00BD3B4D">
        <w:rPr>
          <w:rFonts w:ascii="Times New Roman" w:hAnsi="Times New Roman" w:cs="Times New Roman"/>
          <w:bCs/>
          <w:sz w:val="24"/>
          <w:szCs w:val="24"/>
        </w:rPr>
        <w:t>DBSCAN</w:t>
      </w:r>
      <w:r w:rsidRPr="00BD3B4D">
        <w:rPr>
          <w:rFonts w:ascii="Times New Roman" w:hAnsi="Times New Roman" w:cs="Times New Roman"/>
          <w:sz w:val="24"/>
          <w:szCs w:val="24"/>
        </w:rPr>
        <w:t xml:space="preserve">) is a </w:t>
      </w:r>
      <w:r w:rsidRPr="00BD3B4D">
        <w:rPr>
          <w:rFonts w:ascii="Times New Roman" w:hAnsi="Times New Roman" w:cs="Times New Roman"/>
          <w:sz w:val="24"/>
          <w:szCs w:val="24"/>
        </w:rPr>
        <w:t>data clustering</w:t>
      </w:r>
      <w:r w:rsidRPr="00BD3B4D">
        <w:rPr>
          <w:rFonts w:ascii="Times New Roman" w:hAnsi="Times New Roman" w:cs="Times New Roman"/>
          <w:sz w:val="24"/>
          <w:szCs w:val="24"/>
        </w:rPr>
        <w:t xml:space="preserve"> algorithm</w:t>
      </w:r>
      <w:r w:rsidRPr="00BD3B4D">
        <w:rPr>
          <w:rFonts w:ascii="Times New Roman" w:hAnsi="Times New Roman" w:cs="Times New Roman"/>
          <w:sz w:val="24"/>
          <w:szCs w:val="24"/>
        </w:rPr>
        <w:t xml:space="preserve">. </w:t>
      </w:r>
      <w:r w:rsidRPr="00BD3B4D">
        <w:rPr>
          <w:rFonts w:ascii="Times New Roman" w:hAnsi="Times New Roman" w:cs="Times New Roman"/>
          <w:sz w:val="24"/>
          <w:szCs w:val="24"/>
        </w:rPr>
        <w:t xml:space="preserve">It is a </w:t>
      </w:r>
      <w:r w:rsidRPr="00BD3B4D">
        <w:rPr>
          <w:rFonts w:ascii="Times New Roman" w:hAnsi="Times New Roman" w:cs="Times New Roman"/>
          <w:sz w:val="24"/>
          <w:szCs w:val="24"/>
        </w:rPr>
        <w:t>density-based clustering</w:t>
      </w:r>
      <w:r w:rsidRPr="00BD3B4D">
        <w:rPr>
          <w:rFonts w:ascii="Times New Roman" w:hAnsi="Times New Roman" w:cs="Times New Roman"/>
          <w:sz w:val="24"/>
          <w:szCs w:val="24"/>
        </w:rPr>
        <w:t xml:space="preserve"> non-parametric algorithm: given a set of points in some space, it groups together points that are closely packed together (points with many </w:t>
      </w:r>
      <w:r w:rsidRPr="00BD3B4D">
        <w:rPr>
          <w:rFonts w:ascii="Times New Roman" w:hAnsi="Times New Roman" w:cs="Times New Roman"/>
          <w:sz w:val="24"/>
          <w:szCs w:val="24"/>
        </w:rPr>
        <w:t>nearby neighbors</w:t>
      </w:r>
      <w:r w:rsidRPr="00BD3B4D">
        <w:rPr>
          <w:rFonts w:ascii="Times New Roman" w:hAnsi="Times New Roman" w:cs="Times New Roman"/>
          <w:sz w:val="24"/>
          <w:szCs w:val="24"/>
        </w:rPr>
        <w:t>), marking as outliers points that lie alone in low-density regions (whose nearest neighbors are too far away). DBSCAN is one of the most common clustering algorithms and also most cited in scientific literature.</w:t>
      </w:r>
    </w:p>
    <w:p w:rsidR="00BD3B4D" w:rsidRDefault="00BD3B4D" w:rsidP="00BD3B4D">
      <w:pPr>
        <w:rPr>
          <w:rFonts w:ascii="Times New Roman" w:hAnsi="Times New Roman" w:cs="Times New Roman"/>
          <w:sz w:val="24"/>
          <w:szCs w:val="24"/>
        </w:rPr>
      </w:pPr>
      <w:r w:rsidRPr="00BD3B4D">
        <w:rPr>
          <w:rFonts w:ascii="Times New Roman" w:hAnsi="Times New Roman" w:cs="Times New Roman"/>
          <w:sz w:val="24"/>
          <w:szCs w:val="24"/>
        </w:rPr>
        <w:drawing>
          <wp:inline distT="0" distB="0" distL="0" distR="0" wp14:anchorId="13B10BC5" wp14:editId="75F5FA60">
            <wp:extent cx="5943600" cy="270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0020"/>
                    </a:xfrm>
                    <a:prstGeom prst="rect">
                      <a:avLst/>
                    </a:prstGeom>
                  </pic:spPr>
                </pic:pic>
              </a:graphicData>
            </a:graphic>
          </wp:inline>
        </w:drawing>
      </w:r>
    </w:p>
    <w:p w:rsidR="00BD3B4D" w:rsidRDefault="00BD3B4D" w:rsidP="00BD3B4D">
      <w:pPr>
        <w:pStyle w:val="Heading3"/>
      </w:pPr>
      <w:proofErr w:type="spellStart"/>
      <w:r>
        <w:t>Agglomorative</w:t>
      </w:r>
      <w:proofErr w:type="spellEnd"/>
      <w:r>
        <w:t xml:space="preserve"> Clustering</w:t>
      </w:r>
    </w:p>
    <w:p w:rsidR="00BD3B4D" w:rsidRPr="00183A91" w:rsidRDefault="00BD3B4D" w:rsidP="00BD3B4D">
      <w:pPr>
        <w:rPr>
          <w:rFonts w:ascii="Times New Roman" w:hAnsi="Times New Roman" w:cs="Times New Roman"/>
          <w:sz w:val="24"/>
          <w:szCs w:val="24"/>
        </w:rPr>
      </w:pPr>
      <w:r w:rsidRPr="00183A91">
        <w:rPr>
          <w:rFonts w:ascii="Times New Roman" w:hAnsi="Times New Roman" w:cs="Times New Roman"/>
          <w:sz w:val="24"/>
          <w:szCs w:val="24"/>
        </w:rPr>
        <w:t xml:space="preserve">The </w:t>
      </w:r>
      <w:r w:rsidRPr="00183A91">
        <w:rPr>
          <w:rStyle w:val="Strong"/>
          <w:rFonts w:ascii="Times New Roman" w:hAnsi="Times New Roman" w:cs="Times New Roman"/>
          <w:b w:val="0"/>
          <w:sz w:val="24"/>
          <w:szCs w:val="24"/>
        </w:rPr>
        <w:t>agglomerative clustering</w:t>
      </w:r>
      <w:r w:rsidRPr="00183A91">
        <w:rPr>
          <w:rFonts w:ascii="Times New Roman" w:hAnsi="Times New Roman" w:cs="Times New Roman"/>
          <w:sz w:val="24"/>
          <w:szCs w:val="24"/>
        </w:rPr>
        <w:t xml:space="preserve"> is the most common type of hierarchical clustering used to group objects in clusters based on their similarity. It’s also known as </w:t>
      </w:r>
      <w:r w:rsidRPr="00183A91">
        <w:rPr>
          <w:rStyle w:val="Emphasis"/>
          <w:rFonts w:ascii="Times New Roman" w:hAnsi="Times New Roman" w:cs="Times New Roman"/>
          <w:i w:val="0"/>
          <w:sz w:val="24"/>
          <w:szCs w:val="24"/>
        </w:rPr>
        <w:t>AGNES</w:t>
      </w:r>
      <w:r w:rsidRPr="00183A91">
        <w:rPr>
          <w:rFonts w:ascii="Times New Roman" w:hAnsi="Times New Roman" w:cs="Times New Roman"/>
          <w:sz w:val="24"/>
          <w:szCs w:val="24"/>
        </w:rPr>
        <w:t xml:space="preserve"> </w:t>
      </w:r>
      <w:r w:rsidR="00183A91">
        <w:rPr>
          <w:rFonts w:ascii="Times New Roman" w:hAnsi="Times New Roman" w:cs="Times New Roman"/>
          <w:sz w:val="24"/>
          <w:szCs w:val="24"/>
        </w:rPr>
        <w:t>(</w:t>
      </w:r>
      <w:r w:rsidRPr="00183A91">
        <w:rPr>
          <w:rStyle w:val="Emphasis"/>
          <w:rFonts w:ascii="Times New Roman" w:hAnsi="Times New Roman" w:cs="Times New Roman"/>
          <w:i w:val="0"/>
          <w:sz w:val="24"/>
          <w:szCs w:val="24"/>
        </w:rPr>
        <w:t>Agglomerative Nesting</w:t>
      </w:r>
      <w:r w:rsidRPr="00183A91">
        <w:rPr>
          <w:rFonts w:ascii="Times New Roman" w:hAnsi="Times New Roman" w:cs="Times New Roman"/>
          <w:sz w:val="24"/>
          <w:szCs w:val="24"/>
        </w:rPr>
        <w:t xml:space="preserve">). The algorithm starts by treating each object as a singleton cluster. Next, pairs of clusters are successively merged until all clusters have been merged into one big cluster containing all objects. The result is a tree-based representation of the objects, named </w:t>
      </w:r>
      <w:proofErr w:type="spellStart"/>
      <w:r w:rsidRPr="00183A91">
        <w:rPr>
          <w:rStyle w:val="Emphasis"/>
          <w:rFonts w:ascii="Times New Roman" w:hAnsi="Times New Roman" w:cs="Times New Roman"/>
          <w:i w:val="0"/>
          <w:sz w:val="24"/>
          <w:szCs w:val="24"/>
        </w:rPr>
        <w:t>dendrogram</w:t>
      </w:r>
      <w:proofErr w:type="spellEnd"/>
      <w:r w:rsidRPr="00183A91">
        <w:rPr>
          <w:rFonts w:ascii="Times New Roman" w:hAnsi="Times New Roman" w:cs="Times New Roman"/>
          <w:i/>
          <w:sz w:val="24"/>
          <w:szCs w:val="24"/>
        </w:rPr>
        <w:t>.</w:t>
      </w:r>
    </w:p>
    <w:p w:rsidR="00BD3B4D" w:rsidRDefault="00183A91" w:rsidP="00BD3B4D">
      <w:r w:rsidRPr="00183A91">
        <w:drawing>
          <wp:inline distT="0" distB="0" distL="0" distR="0" wp14:anchorId="07E48206" wp14:editId="78B01B6D">
            <wp:extent cx="5943600" cy="25266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6665"/>
                    </a:xfrm>
                    <a:prstGeom prst="rect">
                      <a:avLst/>
                    </a:prstGeom>
                  </pic:spPr>
                </pic:pic>
              </a:graphicData>
            </a:graphic>
          </wp:inline>
        </w:drawing>
      </w:r>
    </w:p>
    <w:p w:rsidR="00183A91" w:rsidRDefault="00183A91" w:rsidP="00183A91">
      <w:pPr>
        <w:pStyle w:val="Heading2"/>
      </w:pPr>
      <w:r>
        <w:lastRenderedPageBreak/>
        <w:t>TSNE Approach</w:t>
      </w:r>
    </w:p>
    <w:p w:rsidR="00183A91" w:rsidRDefault="00183A91" w:rsidP="00183A91">
      <w:pPr>
        <w:pStyle w:val="Heading3"/>
      </w:pPr>
      <w:r>
        <w:t>K-Means</w:t>
      </w:r>
    </w:p>
    <w:p w:rsidR="00183A91" w:rsidRDefault="00183A91" w:rsidP="00183A91">
      <w:r w:rsidRPr="00183A91">
        <w:drawing>
          <wp:inline distT="0" distB="0" distL="0" distR="0" wp14:anchorId="0431B05B" wp14:editId="607A7BF1">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2380"/>
                    </a:xfrm>
                    <a:prstGeom prst="rect">
                      <a:avLst/>
                    </a:prstGeom>
                  </pic:spPr>
                </pic:pic>
              </a:graphicData>
            </a:graphic>
          </wp:inline>
        </w:drawing>
      </w:r>
    </w:p>
    <w:p w:rsidR="00183A91" w:rsidRDefault="00183A91" w:rsidP="00183A91">
      <w:pPr>
        <w:pStyle w:val="Heading3"/>
      </w:pPr>
      <w:r>
        <w:t>DBSCAN</w:t>
      </w:r>
    </w:p>
    <w:p w:rsidR="00183A91" w:rsidRDefault="00183A91" w:rsidP="00183A91">
      <w:r w:rsidRPr="00183A91">
        <w:drawing>
          <wp:inline distT="0" distB="0" distL="0" distR="0" wp14:anchorId="714E1D1D" wp14:editId="31504320">
            <wp:extent cx="5943600" cy="2736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6215"/>
                    </a:xfrm>
                    <a:prstGeom prst="rect">
                      <a:avLst/>
                    </a:prstGeom>
                  </pic:spPr>
                </pic:pic>
              </a:graphicData>
            </a:graphic>
          </wp:inline>
        </w:drawing>
      </w:r>
    </w:p>
    <w:p w:rsidR="00183A91" w:rsidRDefault="00183A91" w:rsidP="00183A91">
      <w:pPr>
        <w:pStyle w:val="Heading3"/>
      </w:pPr>
      <w:proofErr w:type="spellStart"/>
      <w:r>
        <w:lastRenderedPageBreak/>
        <w:t>Agglomorative</w:t>
      </w:r>
      <w:proofErr w:type="spellEnd"/>
    </w:p>
    <w:p w:rsidR="00183A91" w:rsidRDefault="00183A91" w:rsidP="00183A91">
      <w:r w:rsidRPr="00183A91">
        <w:drawing>
          <wp:inline distT="0" distB="0" distL="0" distR="0" wp14:anchorId="058B0C6B" wp14:editId="2CC6578F">
            <wp:extent cx="5943600" cy="263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2710"/>
                    </a:xfrm>
                    <a:prstGeom prst="rect">
                      <a:avLst/>
                    </a:prstGeom>
                  </pic:spPr>
                </pic:pic>
              </a:graphicData>
            </a:graphic>
          </wp:inline>
        </w:drawing>
      </w:r>
    </w:p>
    <w:p w:rsidR="00183A91" w:rsidRDefault="00183A91" w:rsidP="00183A91"/>
    <w:p w:rsidR="00183A91" w:rsidRDefault="00183A91" w:rsidP="00183A91">
      <w:pPr>
        <w:pStyle w:val="Heading2"/>
      </w:pPr>
      <w:r>
        <w:t>Conclusion</w:t>
      </w:r>
    </w:p>
    <w:p w:rsidR="00183A91" w:rsidRDefault="00183A91" w:rsidP="00183A91">
      <w:pPr>
        <w:rPr>
          <w:rFonts w:ascii="Times New Roman" w:hAnsi="Times New Roman" w:cs="Times New Roman"/>
          <w:sz w:val="24"/>
          <w:szCs w:val="24"/>
        </w:rPr>
      </w:pPr>
      <w:r>
        <w:rPr>
          <w:rFonts w:ascii="Times New Roman" w:hAnsi="Times New Roman" w:cs="Times New Roman"/>
          <w:sz w:val="24"/>
          <w:szCs w:val="24"/>
        </w:rPr>
        <w:t>The above visuals display that the results of UMAP are better than T-SNE. The cluster distance and boundaries are better observed in UMAP.</w:t>
      </w:r>
    </w:p>
    <w:p w:rsidR="00183A91" w:rsidRPr="00183A91" w:rsidRDefault="00183A91" w:rsidP="00183A91">
      <w:pPr>
        <w:rPr>
          <w:rFonts w:ascii="Times New Roman" w:hAnsi="Times New Roman" w:cs="Times New Roman"/>
          <w:sz w:val="24"/>
          <w:szCs w:val="24"/>
        </w:rPr>
      </w:pPr>
      <w:bookmarkStart w:id="20" w:name="_GoBack"/>
      <w:bookmarkEnd w:id="20"/>
    </w:p>
    <w:sectPr w:rsidR="00183A91" w:rsidRPr="00183A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37D2F"/>
    <w:multiLevelType w:val="hybridMultilevel"/>
    <w:tmpl w:val="AB78C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1707B5"/>
    <w:multiLevelType w:val="hybridMultilevel"/>
    <w:tmpl w:val="ADCA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4144C0"/>
    <w:multiLevelType w:val="hybridMultilevel"/>
    <w:tmpl w:val="5350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D648F3"/>
    <w:multiLevelType w:val="hybridMultilevel"/>
    <w:tmpl w:val="CF50D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8D3"/>
    <w:rsid w:val="00183A91"/>
    <w:rsid w:val="001A5081"/>
    <w:rsid w:val="001B65B0"/>
    <w:rsid w:val="003D785D"/>
    <w:rsid w:val="004D5982"/>
    <w:rsid w:val="00613EBC"/>
    <w:rsid w:val="00762B67"/>
    <w:rsid w:val="009142FF"/>
    <w:rsid w:val="009148D3"/>
    <w:rsid w:val="00B0747C"/>
    <w:rsid w:val="00B31FDF"/>
    <w:rsid w:val="00BD3B4D"/>
    <w:rsid w:val="00D53AE5"/>
    <w:rsid w:val="00E53C93"/>
    <w:rsid w:val="00FC2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01B0F"/>
  <w15:chartTrackingRefBased/>
  <w15:docId w15:val="{816FC95C-86CA-4A79-86F8-77D3886B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48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48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3E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48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8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148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48D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148D3"/>
    <w:pPr>
      <w:outlineLvl w:val="9"/>
    </w:pPr>
  </w:style>
  <w:style w:type="paragraph" w:styleId="TOC2">
    <w:name w:val="toc 2"/>
    <w:basedOn w:val="Normal"/>
    <w:next w:val="Normal"/>
    <w:autoRedefine/>
    <w:uiPriority w:val="39"/>
    <w:unhideWhenUsed/>
    <w:rsid w:val="009148D3"/>
    <w:pPr>
      <w:spacing w:after="100"/>
      <w:ind w:left="220"/>
    </w:pPr>
  </w:style>
  <w:style w:type="character" w:styleId="Hyperlink">
    <w:name w:val="Hyperlink"/>
    <w:basedOn w:val="DefaultParagraphFont"/>
    <w:uiPriority w:val="99"/>
    <w:unhideWhenUsed/>
    <w:rsid w:val="009148D3"/>
    <w:rPr>
      <w:color w:val="0563C1" w:themeColor="hyperlink"/>
      <w:u w:val="single"/>
    </w:rPr>
  </w:style>
  <w:style w:type="paragraph" w:styleId="ListParagraph">
    <w:name w:val="List Paragraph"/>
    <w:basedOn w:val="Normal"/>
    <w:uiPriority w:val="34"/>
    <w:qFormat/>
    <w:rsid w:val="00E53C93"/>
    <w:pPr>
      <w:ind w:left="720"/>
      <w:contextualSpacing/>
    </w:pPr>
  </w:style>
  <w:style w:type="paragraph" w:styleId="TOC1">
    <w:name w:val="toc 1"/>
    <w:basedOn w:val="Normal"/>
    <w:next w:val="Normal"/>
    <w:autoRedefine/>
    <w:uiPriority w:val="39"/>
    <w:unhideWhenUsed/>
    <w:rsid w:val="00E53C93"/>
    <w:pPr>
      <w:spacing w:after="100"/>
    </w:pPr>
  </w:style>
  <w:style w:type="character" w:customStyle="1" w:styleId="Heading3Char">
    <w:name w:val="Heading 3 Char"/>
    <w:basedOn w:val="DefaultParagraphFont"/>
    <w:link w:val="Heading3"/>
    <w:uiPriority w:val="9"/>
    <w:rsid w:val="00613EBC"/>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1B65B0"/>
    <w:rPr>
      <w:i/>
      <w:iCs/>
    </w:rPr>
  </w:style>
  <w:style w:type="paragraph" w:styleId="TOC3">
    <w:name w:val="toc 3"/>
    <w:basedOn w:val="Normal"/>
    <w:next w:val="Normal"/>
    <w:autoRedefine/>
    <w:uiPriority w:val="39"/>
    <w:unhideWhenUsed/>
    <w:rsid w:val="00B0747C"/>
    <w:pPr>
      <w:spacing w:after="100"/>
      <w:ind w:left="440"/>
    </w:pPr>
  </w:style>
  <w:style w:type="character" w:styleId="Strong">
    <w:name w:val="Strong"/>
    <w:basedOn w:val="DefaultParagraphFont"/>
    <w:uiPriority w:val="22"/>
    <w:qFormat/>
    <w:rsid w:val="00BD3B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02937-DD8E-43AB-8646-FB57D0466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13</Pages>
  <Words>1785</Words>
  <Characters>10178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jamshaid</dc:creator>
  <cp:keywords/>
  <dc:description/>
  <cp:lastModifiedBy>hamza jamshaid</cp:lastModifiedBy>
  <cp:revision>1</cp:revision>
  <dcterms:created xsi:type="dcterms:W3CDTF">2020-08-05T18:14:00Z</dcterms:created>
  <dcterms:modified xsi:type="dcterms:W3CDTF">2020-08-05T20:57:00Z</dcterms:modified>
</cp:coreProperties>
</file>