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From Data to Insight: A Comprehensive Data Science Exploration Report</w:t>
      </w:r>
    </w:p>
    <w:p>
      <w:pPr>
        <w:pStyle w:val="Title"/>
      </w:pPr>
      <w:r>
        <w:t>Introduction</w:t>
      </w:r>
    </w:p>
    <w:p>
      <w:r>
        <w:t xml:space="preserve">  Based on the provided dataset, here is a general introduction that summarizes the key findings and trends:</w:t>
        <w:br/>
        <w:br/>
        <w:t>The dataset provides blood glucose (BG) and continuous glucose monitor (CGM) readings for 25 adolescents over a period of 10 hours, from 6:00 AM to 8:00 PM on October 25, 2023. The readings are recorded every 15 minutes, with a total of 260 observations.</w:t>
        <w:br/>
        <w:br/>
        <w:t>The dataset shows a wide range of blood glucose levels, with the highest reading reaching 154.116940 mg/dL at 8:00 AM, and the lowest reading reaching 79.726750 mg/dL at 7:55 AM. The average blood glucose level over the 10-hour period is 101.278428 mg/dL.</w:t>
        <w:br/>
        <w:br/>
        <w:t>The CGM readings show a similar range, with the highest reading reaching 155.226440 mg/dL at 8:00 AM, and the lowest reading reaching 73.110747 mg/dL at 7:55 AM. The average CGM level over the 10-hour period is</w:t>
      </w:r>
    </w:p>
    <w:p>
      <w:pPr>
        <w:pStyle w:val="Title"/>
      </w:pPr>
      <w:r>
        <w:t>Summary Statistics</w:t>
      </w:r>
    </w:p>
    <w:p>
      <w:r>
        <w:t xml:space="preserve"> Based on the provided dataset, here are the key statistics and insights: 1.</w:t>
        <w:br/>
        <w:t>Count: The dataset</w:t>
        <w:br/>
        <w:t>contains 31680 observations.</w:t>
        <w:br/>
        <w:t>2.</w:t>
        <w:br/>
        <w:t>Mean: The mean of BG, CGM, CHO, and insulin is 113.15, 116.4, 0.13,</w:t>
        <w:br/>
        <w:t>and 0.02, respectively.</w:t>
        <w:br/>
        <w:t>3.</w:t>
        <w:br/>
        <w:t>Standard deviation: The standard deviation of BG, CGM, CHO, and insulin</w:t>
        <w:br/>
        <w:t>is 52.7, 52.6, 1.34, and 0.01, respectively.</w:t>
        <w:br/>
        <w:t>4.</w:t>
        <w:br/>
        <w:t>Minimum: The minimum value of BG, CGM, CHO, and</w:t>
        <w:br/>
        <w:t>insulin is 6.6, 39, 0, and 0.0065, respectively.</w:t>
        <w:br/>
        <w:t>5.</w:t>
        <w:br/>
        <w:t>25th percentile: The 25th percentile of BG, CGM,</w:t>
        <w:br/>
        <w:t>CHO, and insulin is 77.5, 79.4, 0, and 0.0101, respectively.</w:t>
        <w:br/>
        <w:t>6.</w:t>
        <w:br/>
        <w:t>50th percentile: The 50th percentile</w:t>
        <w:br/>
        <w:t>of BG, CGM, CHO, and insulin is 104.5, 107.0, 0, and 0.0146, respectively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