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Агаев Хамза Рустам оглы. Вариант №63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ДЗ №1. Алгоритм, использующий упорядочивание вершин.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tblGridChange w:id="0">
          <w:tblGrid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V/V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tblGridChange w:id="0">
          <w:tblGrid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V/V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Положим j = 1;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Упорядочим вершины графа в порядке невозрастания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tblGridChange w:id="0">
          <w:tblGrid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V/V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цвет j = 1 красим вершины е10, е6, e1, e3 (все не смежны между собой);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 = j + 1 = 2;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Упорядочим незакрашенные вершины графа в порядке невозрастания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V/V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цвет j = 2 красим вершины е7, е4, e8 (все не смежны между собой);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 = j + 1 = 3;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Упорядочим незакрашенные вершины графа в порядке невозрастания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V/V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цвет j = 3 красим вершины е9, е2 (все не смежны между собой);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 = j + 1 = 4;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Упорядочим незакрашенные вершины графа в порядке невозрастания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V/V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цвет j = 4 красим вершины е5, е11, e12 (все не смежны между собой).</w:t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0" w:firstLine="0"/>
        <w:rPr/>
      </w:pPr>
      <w:r w:rsidDel="00000000" w:rsidR="00000000" w:rsidRPr="00000000">
        <w:rPr>
          <w:rtl w:val="0"/>
        </w:rPr>
        <w:t xml:space="preserve">Все вершины окрашены.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