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8B211" w14:textId="77777777" w:rsidR="00CC700F" w:rsidRPr="00CC700F" w:rsidRDefault="00CC700F" w:rsidP="00E74041">
      <w:pPr>
        <w:spacing w:after="60"/>
        <w:jc w:val="center"/>
        <w:rPr>
          <w:rFonts w:ascii="Helvetica" w:hAnsi="Helvetica"/>
          <w:b/>
          <w:bCs/>
          <w:color w:val="185FA5"/>
          <w:sz w:val="36"/>
          <w:szCs w:val="36"/>
        </w:rPr>
      </w:pPr>
    </w:p>
    <w:p w14:paraId="3A5B9022" w14:textId="77777777" w:rsidR="00CC700F" w:rsidRPr="00CC700F" w:rsidRDefault="00CC700F" w:rsidP="00E74041">
      <w:pPr>
        <w:spacing w:after="60"/>
        <w:jc w:val="center"/>
        <w:rPr>
          <w:rFonts w:ascii="Helvetica" w:hAnsi="Helvetica"/>
          <w:b/>
          <w:bCs/>
          <w:color w:val="185FA5"/>
          <w:sz w:val="36"/>
          <w:szCs w:val="36"/>
        </w:rPr>
      </w:pPr>
    </w:p>
    <w:p w14:paraId="74E74CE9" w14:textId="77777777" w:rsidR="00CC700F" w:rsidRPr="00CC700F" w:rsidRDefault="00CC700F" w:rsidP="00E74041">
      <w:pPr>
        <w:spacing w:after="60"/>
        <w:jc w:val="center"/>
        <w:rPr>
          <w:rFonts w:ascii="Helvetica" w:hAnsi="Helvetica"/>
          <w:b/>
          <w:bCs/>
          <w:color w:val="185FA5"/>
          <w:sz w:val="36"/>
          <w:szCs w:val="36"/>
        </w:rPr>
      </w:pPr>
    </w:p>
    <w:p w14:paraId="580DEFC1" w14:textId="77777777" w:rsidR="00CC700F" w:rsidRPr="00CC700F" w:rsidRDefault="00CC700F" w:rsidP="00E74041">
      <w:pPr>
        <w:spacing w:after="60"/>
        <w:jc w:val="center"/>
        <w:rPr>
          <w:rFonts w:ascii="Helvetica" w:hAnsi="Helvetica"/>
          <w:b/>
          <w:bCs/>
          <w:color w:val="185FA5"/>
          <w:sz w:val="36"/>
          <w:szCs w:val="36"/>
        </w:rPr>
      </w:pPr>
    </w:p>
    <w:p w14:paraId="6BEB2432" w14:textId="77777777" w:rsidR="00CC700F" w:rsidRPr="00CC700F" w:rsidRDefault="00CC700F" w:rsidP="00E74041">
      <w:pPr>
        <w:spacing w:after="60"/>
        <w:jc w:val="center"/>
        <w:rPr>
          <w:rFonts w:ascii="Helvetica" w:hAnsi="Helvetica"/>
          <w:b/>
          <w:bCs/>
          <w:color w:val="185FA5"/>
          <w:sz w:val="36"/>
          <w:szCs w:val="36"/>
        </w:rPr>
      </w:pPr>
    </w:p>
    <w:p w14:paraId="2B436B0A" w14:textId="77777777" w:rsidR="00CC700F" w:rsidRPr="00CC700F" w:rsidRDefault="00CC700F" w:rsidP="00E74041">
      <w:pPr>
        <w:spacing w:after="60"/>
        <w:jc w:val="center"/>
        <w:rPr>
          <w:rFonts w:ascii="Helvetica" w:hAnsi="Helvetica"/>
          <w:b/>
          <w:bCs/>
          <w:color w:val="185FA5"/>
          <w:sz w:val="36"/>
          <w:szCs w:val="36"/>
        </w:rPr>
      </w:pPr>
    </w:p>
    <w:p w14:paraId="231A6FE6" w14:textId="77777777" w:rsidR="00CC700F" w:rsidRPr="00CC700F" w:rsidRDefault="00CC700F" w:rsidP="00E74041">
      <w:pPr>
        <w:spacing w:after="60"/>
        <w:jc w:val="center"/>
        <w:rPr>
          <w:rFonts w:ascii="Helvetica" w:hAnsi="Helvetica"/>
          <w:b/>
          <w:bCs/>
          <w:color w:val="185FA5"/>
          <w:sz w:val="36"/>
          <w:szCs w:val="36"/>
        </w:rPr>
      </w:pPr>
    </w:p>
    <w:p w14:paraId="63578745" w14:textId="77777777" w:rsidR="00CC700F" w:rsidRPr="00CC700F" w:rsidRDefault="00CC700F" w:rsidP="00E74041">
      <w:pPr>
        <w:spacing w:after="60"/>
        <w:jc w:val="center"/>
        <w:rPr>
          <w:rFonts w:ascii="Helvetica" w:hAnsi="Helvetica"/>
          <w:b/>
          <w:bCs/>
          <w:color w:val="185FA5"/>
          <w:sz w:val="36"/>
          <w:szCs w:val="36"/>
        </w:rPr>
      </w:pPr>
    </w:p>
    <w:p w14:paraId="3EEE791D" w14:textId="77777777" w:rsidR="00CC700F" w:rsidRPr="00CC700F" w:rsidRDefault="00CC700F" w:rsidP="00E74041">
      <w:pPr>
        <w:spacing w:after="60"/>
        <w:jc w:val="center"/>
        <w:rPr>
          <w:rFonts w:ascii="Helvetica" w:hAnsi="Helvetica"/>
          <w:b/>
          <w:bCs/>
          <w:color w:val="185FA5"/>
          <w:sz w:val="36"/>
          <w:szCs w:val="36"/>
        </w:rPr>
      </w:pPr>
    </w:p>
    <w:p w14:paraId="3AE2DBDF" w14:textId="77777777" w:rsidR="00CC700F" w:rsidRPr="00CC700F" w:rsidRDefault="00CC700F" w:rsidP="00E74041">
      <w:pPr>
        <w:spacing w:after="60"/>
        <w:jc w:val="center"/>
        <w:rPr>
          <w:rFonts w:ascii="Helvetica" w:hAnsi="Helvetica"/>
          <w:b/>
          <w:bCs/>
          <w:color w:val="185FA5"/>
          <w:sz w:val="36"/>
          <w:szCs w:val="36"/>
        </w:rPr>
      </w:pPr>
    </w:p>
    <w:p w14:paraId="00F63B92" w14:textId="5DA916F7" w:rsidR="00863FD3" w:rsidRPr="00CC700F" w:rsidRDefault="00000000" w:rsidP="00E74041">
      <w:pPr>
        <w:spacing w:after="60"/>
        <w:jc w:val="center"/>
        <w:rPr>
          <w:rFonts w:ascii="Helvetica" w:hAnsi="Helvetica"/>
          <w:color w:val="000000" w:themeColor="text1"/>
        </w:rPr>
      </w:pPr>
      <w:r w:rsidRPr="00CC700F">
        <w:rPr>
          <w:rFonts w:ascii="Helvetica" w:hAnsi="Helvetica"/>
          <w:b/>
          <w:bCs/>
          <w:color w:val="000000" w:themeColor="text1"/>
          <w:sz w:val="36"/>
          <w:szCs w:val="36"/>
        </w:rPr>
        <w:t>Milestone 3: Adaptive Incremental PageRank</w:t>
      </w:r>
    </w:p>
    <w:p w14:paraId="25F68E5F" w14:textId="77777777" w:rsidR="00863FD3" w:rsidRPr="00CC700F" w:rsidRDefault="00000000" w:rsidP="00E74041">
      <w:pPr>
        <w:spacing w:after="60"/>
        <w:jc w:val="center"/>
        <w:rPr>
          <w:rFonts w:ascii="Helvetica" w:hAnsi="Helvetica"/>
          <w:color w:val="000000" w:themeColor="text1"/>
        </w:rPr>
      </w:pPr>
      <w:r w:rsidRPr="00CC700F">
        <w:rPr>
          <w:rFonts w:ascii="Helvetica" w:hAnsi="Helvetica"/>
          <w:color w:val="000000" w:themeColor="text1"/>
        </w:rPr>
        <w:t>Hamza Ahmed  |  Muhammad Hamza Arif  |  Laraib Fatima  |  Arbaaz Murtaza</w:t>
      </w:r>
    </w:p>
    <w:p w14:paraId="73156411" w14:textId="77777777" w:rsidR="00CC700F" w:rsidRPr="00CC700F" w:rsidRDefault="00CC700F" w:rsidP="00E74041">
      <w:pPr>
        <w:spacing w:after="300"/>
        <w:jc w:val="center"/>
        <w:rPr>
          <w:rFonts w:ascii="Helvetica" w:hAnsi="Helvetica"/>
          <w:i/>
          <w:iCs/>
          <w:color w:val="777777"/>
          <w:sz w:val="18"/>
          <w:szCs w:val="18"/>
        </w:rPr>
      </w:pPr>
    </w:p>
    <w:p w14:paraId="7EC0AC28" w14:textId="2C19C132" w:rsidR="00863FD3" w:rsidRPr="00CC700F" w:rsidRDefault="00000000" w:rsidP="00E74041">
      <w:pPr>
        <w:spacing w:after="300"/>
        <w:jc w:val="center"/>
        <w:rPr>
          <w:rFonts w:ascii="Helvetica" w:hAnsi="Helvetica"/>
        </w:rPr>
      </w:pPr>
      <w:r w:rsidRPr="00CC700F">
        <w:rPr>
          <w:rFonts w:ascii="Helvetica" w:hAnsi="Helvetica"/>
          <w:i/>
          <w:iCs/>
          <w:color w:val="777777"/>
          <w:sz w:val="18"/>
          <w:szCs w:val="18"/>
        </w:rPr>
        <w:t>Benchmarks measured on Apple</w:t>
      </w:r>
      <w:r w:rsidR="00B656FD" w:rsidRPr="00CC700F">
        <w:rPr>
          <w:rFonts w:ascii="Helvetica" w:hAnsi="Helvetica"/>
          <w:i/>
          <w:iCs/>
          <w:color w:val="777777"/>
          <w:sz w:val="18"/>
          <w:szCs w:val="18"/>
        </w:rPr>
        <w:t xml:space="preserve"> M1 SOC</w:t>
      </w:r>
      <w:r w:rsidRPr="00CC700F">
        <w:rPr>
          <w:rFonts w:ascii="Helvetica" w:hAnsi="Helvetica"/>
          <w:i/>
          <w:iCs/>
          <w:color w:val="777777"/>
          <w:sz w:val="18"/>
          <w:szCs w:val="18"/>
        </w:rPr>
        <w:t>, Python 3.13, Ray local instance</w:t>
      </w:r>
    </w:p>
    <w:p w14:paraId="053DD037" w14:textId="77777777" w:rsidR="00CC700F" w:rsidRPr="00CC700F" w:rsidRDefault="00CC700F">
      <w:pPr>
        <w:rPr>
          <w:rFonts w:ascii="Helvetica" w:hAnsi="Helvetica"/>
          <w:b/>
          <w:bCs/>
          <w:color w:val="185FA5"/>
          <w:sz w:val="28"/>
          <w:szCs w:val="28"/>
        </w:rPr>
      </w:pPr>
      <w:r w:rsidRPr="00CC700F">
        <w:rPr>
          <w:rFonts w:ascii="Helvetica" w:hAnsi="Helvetica"/>
        </w:rPr>
        <w:br w:type="page"/>
      </w:r>
    </w:p>
    <w:p w14:paraId="409983B0" w14:textId="34CF069F" w:rsidR="00863FD3" w:rsidRPr="00CC700F" w:rsidRDefault="00000000" w:rsidP="00E74041">
      <w:pPr>
        <w:pStyle w:val="Heading1"/>
        <w:rPr>
          <w:rFonts w:ascii="Helvetica" w:hAnsi="Helvetica"/>
          <w:color w:val="000000" w:themeColor="text1"/>
        </w:rPr>
      </w:pPr>
      <w:r w:rsidRPr="00CC700F">
        <w:rPr>
          <w:rFonts w:ascii="Helvetica" w:hAnsi="Helvetica"/>
          <w:color w:val="000000" w:themeColor="text1"/>
        </w:rPr>
        <w:lastRenderedPageBreak/>
        <w:t>1. Executive Summary</w:t>
      </w:r>
    </w:p>
    <w:p w14:paraId="5C5DD07A" w14:textId="77777777" w:rsidR="00863FD3" w:rsidRPr="00CC700F" w:rsidRDefault="00000000" w:rsidP="00E74041">
      <w:pPr>
        <w:spacing w:after="160"/>
        <w:rPr>
          <w:rFonts w:ascii="Helvetica" w:hAnsi="Helvetica"/>
        </w:rPr>
      </w:pPr>
      <w:r w:rsidRPr="00CC700F">
        <w:rPr>
          <w:rFonts w:ascii="Helvetica" w:hAnsi="Helvetica"/>
        </w:rPr>
        <w:t>Milestone 3 transitions our PageRank engine from the global recomputation model of Milestone 2 to an incremental update model. Instead of re-processing all N nodes on every graph change, we propagate only the rank delta introduced by new links — touching only the affected subgraph.</w:t>
      </w:r>
    </w:p>
    <w:p w14:paraId="1613B47C" w14:textId="77777777" w:rsidR="00863FD3" w:rsidRPr="00CC700F" w:rsidRDefault="00863FD3" w:rsidP="00E74041">
      <w:pPr>
        <w:spacing w:after="80"/>
        <w:rPr>
          <w:rFonts w:ascii="Helvetica" w:hAnsi="Helvetica"/>
        </w:rPr>
      </w:pPr>
    </w:p>
    <w:p w14:paraId="49F186AD" w14:textId="70B9EA94" w:rsidR="00863FD3" w:rsidRPr="00CC700F" w:rsidRDefault="00000000" w:rsidP="00CC700F">
      <w:pPr>
        <w:spacing w:after="160"/>
        <w:rPr>
          <w:rFonts w:ascii="Helvetica" w:hAnsi="Helvetica"/>
        </w:rPr>
      </w:pPr>
      <w:r w:rsidRPr="00CC700F">
        <w:rPr>
          <w:rFonts w:ascii="Helvetica" w:hAnsi="Helvetica"/>
        </w:rPr>
        <w:t>Two update regimes are benchmarked on three real crawl graphs</w:t>
      </w:r>
      <w:r w:rsidR="00B656FD" w:rsidRPr="00CC700F">
        <w:rPr>
          <w:rFonts w:ascii="Helvetica" w:hAnsi="Helvetica"/>
        </w:rPr>
        <w:t xml:space="preserve"> with source nodes as follows</w:t>
      </w:r>
      <w:r w:rsidRPr="00CC700F">
        <w:rPr>
          <w:rFonts w:ascii="Helvetica" w:hAnsi="Helvetica"/>
        </w:rPr>
        <w:t>:</w:t>
      </w:r>
      <w:r w:rsidR="00CC700F">
        <w:rPr>
          <w:rFonts w:ascii="Helvetica" w:hAnsi="Helvetica"/>
        </w:rPr>
        <w:br/>
      </w:r>
      <w:r w:rsidRPr="00CC700F">
        <w:rPr>
          <w:rFonts w:ascii="Helvetica" w:hAnsi="Helvetica"/>
        </w:rPr>
        <w:t>Depth 1: 3,355</w:t>
      </w:r>
      <w:r w:rsidR="00B656FD" w:rsidRPr="00CC700F">
        <w:rPr>
          <w:rFonts w:ascii="Helvetica" w:hAnsi="Helvetica"/>
        </w:rPr>
        <w:t xml:space="preserve"> </w:t>
      </w:r>
      <w:r w:rsidRPr="00CC700F">
        <w:rPr>
          <w:rFonts w:ascii="Helvetica" w:hAnsi="Helvetica"/>
        </w:rPr>
        <w:t>|</w:t>
      </w:r>
      <w:r w:rsidR="00B656FD" w:rsidRPr="00CC700F">
        <w:rPr>
          <w:rFonts w:ascii="Helvetica" w:hAnsi="Helvetica"/>
        </w:rPr>
        <w:t xml:space="preserve"> </w:t>
      </w:r>
      <w:r w:rsidRPr="00CC700F">
        <w:rPr>
          <w:rFonts w:ascii="Helvetica" w:hAnsi="Helvetica"/>
        </w:rPr>
        <w:t>Depth 2: 18,888</w:t>
      </w:r>
      <w:r w:rsidR="00B656FD" w:rsidRPr="00CC700F">
        <w:rPr>
          <w:rFonts w:ascii="Helvetica" w:hAnsi="Helvetica"/>
        </w:rPr>
        <w:t xml:space="preserve"> </w:t>
      </w:r>
      <w:r w:rsidRPr="00CC700F">
        <w:rPr>
          <w:rFonts w:ascii="Helvetica" w:hAnsi="Helvetica"/>
        </w:rPr>
        <w:t>|</w:t>
      </w:r>
      <w:r w:rsidR="00B656FD" w:rsidRPr="00CC700F">
        <w:rPr>
          <w:rFonts w:ascii="Helvetica" w:hAnsi="Helvetica"/>
        </w:rPr>
        <w:t xml:space="preserve"> </w:t>
      </w:r>
      <w:r w:rsidRPr="00CC700F">
        <w:rPr>
          <w:rFonts w:ascii="Helvetica" w:hAnsi="Helvetica"/>
        </w:rPr>
        <w:t>Depth 3: 108,155</w:t>
      </w:r>
    </w:p>
    <w:p w14:paraId="51C874B0" w14:textId="77777777" w:rsidR="00863FD3" w:rsidRPr="00CC700F" w:rsidRDefault="00863FD3" w:rsidP="00E74041">
      <w:pPr>
        <w:spacing w:after="60"/>
        <w:rPr>
          <w:rFonts w:ascii="Helvetica" w:hAnsi="Helvetica"/>
        </w:rPr>
      </w:pPr>
    </w:p>
    <w:p w14:paraId="1231559D" w14:textId="69908005" w:rsidR="00863FD3" w:rsidRPr="00CC700F" w:rsidRDefault="00B656FD" w:rsidP="00E74041">
      <w:pPr>
        <w:spacing w:after="160"/>
        <w:rPr>
          <w:rFonts w:ascii="Helvetica" w:hAnsi="Helvetica"/>
        </w:rPr>
      </w:pPr>
      <w:r w:rsidRPr="00CC700F">
        <w:rPr>
          <w:rFonts w:ascii="Helvetica" w:hAnsi="Helvetica"/>
          <w:b/>
          <w:bCs/>
        </w:rPr>
        <w:t>Results</w:t>
      </w:r>
      <w:r w:rsidR="00000000" w:rsidRPr="00CC700F">
        <w:rPr>
          <w:rFonts w:ascii="Helvetica" w:hAnsi="Helvetica"/>
          <w:b/>
          <w:bCs/>
        </w:rPr>
        <w:t>:</w:t>
      </w:r>
      <w:r w:rsidR="00000000" w:rsidRPr="00CC700F">
        <w:rPr>
          <w:rFonts w:ascii="Helvetica" w:hAnsi="Helvetica"/>
        </w:rPr>
        <w:t xml:space="preserve"> incremental updates reduce computational work from O(N) to O(affected subgraph). On the Depth 3 graph, a single-page update takes 55.79 μs vs 25.75 s for full recomputation</w:t>
      </w:r>
      <w:r w:rsidRPr="00CC700F">
        <w:rPr>
          <w:rFonts w:ascii="Helvetica" w:hAnsi="Helvetica"/>
        </w:rPr>
        <w:t xml:space="preserve">, which is </w:t>
      </w:r>
      <w:r w:rsidR="00000000" w:rsidRPr="00CC700F">
        <w:rPr>
          <w:rFonts w:ascii="Helvetica" w:hAnsi="Helvetica"/>
        </w:rPr>
        <w:t>a ~36,052x reduction in nodes processed. This is an algorithmic work reduction, not an Amdahl parallelism speedup — the two approaches operate on different scopes of the same problem.</w:t>
      </w:r>
    </w:p>
    <w:p w14:paraId="09AE1B11" w14:textId="77777777" w:rsidR="00863FD3" w:rsidRPr="00CC700F" w:rsidRDefault="00863FD3" w:rsidP="00E74041">
      <w:pPr>
        <w:spacing w:after="80"/>
        <w:rPr>
          <w:rFonts w:ascii="Helvetica" w:hAnsi="Helvetica"/>
        </w:rPr>
      </w:pPr>
    </w:p>
    <w:p w14:paraId="77510309" w14:textId="527EF4FF" w:rsidR="00863FD3" w:rsidRPr="00CC700F" w:rsidRDefault="00000000" w:rsidP="00E74041">
      <w:pPr>
        <w:spacing w:after="160"/>
        <w:rPr>
          <w:rFonts w:ascii="Helvetica" w:hAnsi="Helvetica"/>
        </w:rPr>
      </w:pPr>
      <w:r w:rsidRPr="00CC700F">
        <w:rPr>
          <w:rFonts w:ascii="Helvetica" w:hAnsi="Helvetica"/>
          <w:b/>
          <w:bCs/>
        </w:rPr>
        <w:t>Key finding:</w:t>
      </w:r>
      <w:r w:rsidRPr="00CC700F">
        <w:rPr>
          <w:rFonts w:ascii="Helvetica" w:hAnsi="Helvetica"/>
        </w:rPr>
        <w:t xml:space="preserve"> the 50k-node batch update at Depth 3 (39.18 s) is slower than full recomputation (25.75 s). This is because the 50k frontier covers ~46% of all nodes in the Depth 3 graph, making Ray overhead dominant. This result defines the regime boundary for adaptive routing and confirms that distributed batch updates are only beneficial when the frontier is small relative to the graph.</w:t>
      </w:r>
    </w:p>
    <w:p w14:paraId="79EE6262" w14:textId="77777777" w:rsidR="00863FD3" w:rsidRPr="00CC700F" w:rsidRDefault="00000000" w:rsidP="00E74041">
      <w:pPr>
        <w:pStyle w:val="Heading1"/>
        <w:rPr>
          <w:rFonts w:ascii="Helvetica" w:hAnsi="Helvetica"/>
          <w:color w:val="000000" w:themeColor="text1"/>
        </w:rPr>
      </w:pPr>
      <w:r w:rsidRPr="00CC700F">
        <w:rPr>
          <w:rFonts w:ascii="Helvetica" w:hAnsi="Helvetica"/>
          <w:color w:val="000000" w:themeColor="text1"/>
        </w:rPr>
        <w:t>2. Problem: The Update Tax of Global Recomputation</w:t>
      </w:r>
    </w:p>
    <w:p w14:paraId="49413C04" w14:textId="77777777" w:rsidR="00863FD3" w:rsidRPr="00CC700F" w:rsidRDefault="00000000" w:rsidP="00E74041">
      <w:pPr>
        <w:spacing w:after="160"/>
        <w:rPr>
          <w:rFonts w:ascii="Helvetica" w:hAnsi="Helvetica"/>
        </w:rPr>
      </w:pPr>
      <w:r w:rsidRPr="00CC700F">
        <w:rPr>
          <w:rFonts w:ascii="Helvetica" w:hAnsi="Helvetica"/>
        </w:rPr>
        <w:t>Every M2 PageRank run processes the entire graph regardless of how much changed. The M2 CA (Centralized Aggregation) baseline, measured live in the same benchmark run:</w:t>
      </w:r>
    </w:p>
    <w:p w14:paraId="66A84D60" w14:textId="77777777" w:rsidR="00863FD3" w:rsidRPr="00CC700F" w:rsidRDefault="00863FD3" w:rsidP="00E74041">
      <w:pPr>
        <w:spacing w:after="60"/>
        <w:rPr>
          <w:rFonts w:ascii="Helvetica" w:hAnsi="Helvetica"/>
        </w:rPr>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900"/>
        <w:gridCol w:w="1600"/>
        <w:gridCol w:w="1600"/>
      </w:tblGrid>
      <w:tr w:rsidR="00863FD3" w:rsidRPr="00CC700F" w14:paraId="6EE2439B" w14:textId="77777777" w:rsidTr="00E74041">
        <w:tblPrEx>
          <w:tblCellMar>
            <w:top w:w="0" w:type="dxa"/>
            <w:bottom w:w="0" w:type="dxa"/>
          </w:tblCellMar>
        </w:tblPrEx>
        <w:trPr>
          <w:tblHeader/>
          <w:jc w:val="center"/>
        </w:trPr>
        <w:tc>
          <w:tcPr>
            <w:tcW w:w="15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61AD599A" w14:textId="77777777" w:rsidR="00863FD3" w:rsidRPr="00CC700F" w:rsidRDefault="00000000" w:rsidP="00E74041">
            <w:pPr>
              <w:rPr>
                <w:rFonts w:ascii="Helvetica" w:hAnsi="Helvetica"/>
              </w:rPr>
            </w:pPr>
            <w:r w:rsidRPr="00CC700F">
              <w:rPr>
                <w:rFonts w:ascii="Helvetica" w:hAnsi="Helvetica"/>
                <w:b/>
                <w:bCs/>
                <w:color w:val="FFFFFF"/>
                <w:sz w:val="19"/>
                <w:szCs w:val="19"/>
              </w:rPr>
              <w:t>Graph</w:t>
            </w:r>
          </w:p>
        </w:tc>
        <w:tc>
          <w:tcPr>
            <w:tcW w:w="18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52536134" w14:textId="77777777" w:rsidR="00863FD3" w:rsidRPr="00CC700F" w:rsidRDefault="00000000" w:rsidP="00E74041">
            <w:pPr>
              <w:rPr>
                <w:rFonts w:ascii="Helvetica" w:hAnsi="Helvetica"/>
              </w:rPr>
            </w:pPr>
            <w:r w:rsidRPr="00CC700F">
              <w:rPr>
                <w:rFonts w:ascii="Helvetica" w:hAnsi="Helvetica"/>
                <w:b/>
                <w:bCs/>
                <w:color w:val="FFFFFF"/>
                <w:sz w:val="19"/>
                <w:szCs w:val="19"/>
              </w:rPr>
              <w:t>Source Nodes</w:t>
            </w:r>
          </w:p>
        </w:tc>
        <w:tc>
          <w:tcPr>
            <w:tcW w:w="19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63C4F62F" w14:textId="77777777" w:rsidR="00863FD3" w:rsidRPr="00CC700F" w:rsidRDefault="00000000" w:rsidP="00E74041">
            <w:pPr>
              <w:rPr>
                <w:rFonts w:ascii="Helvetica" w:hAnsi="Helvetica"/>
              </w:rPr>
            </w:pPr>
            <w:r w:rsidRPr="00CC700F">
              <w:rPr>
                <w:rFonts w:ascii="Helvetica" w:hAnsi="Helvetica"/>
                <w:b/>
                <w:bCs/>
                <w:color w:val="FFFFFF"/>
                <w:sz w:val="19"/>
                <w:szCs w:val="19"/>
              </w:rPr>
              <w:t>Full Recompute</w:t>
            </w:r>
          </w:p>
        </w:tc>
        <w:tc>
          <w:tcPr>
            <w:tcW w:w="16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1625514D" w14:textId="77777777" w:rsidR="00863FD3" w:rsidRPr="00CC700F" w:rsidRDefault="00000000" w:rsidP="00E74041">
            <w:pPr>
              <w:rPr>
                <w:rFonts w:ascii="Helvetica" w:hAnsi="Helvetica"/>
              </w:rPr>
            </w:pPr>
            <w:r w:rsidRPr="00CC700F">
              <w:rPr>
                <w:rFonts w:ascii="Helvetica" w:hAnsi="Helvetica"/>
                <w:b/>
                <w:bCs/>
                <w:color w:val="FFFFFF"/>
                <w:sz w:val="19"/>
                <w:szCs w:val="19"/>
              </w:rPr>
              <w:t>Iterations</w:t>
            </w:r>
          </w:p>
        </w:tc>
        <w:tc>
          <w:tcPr>
            <w:tcW w:w="16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30ACC3DA" w14:textId="77777777" w:rsidR="00863FD3" w:rsidRPr="00CC700F" w:rsidRDefault="00000000" w:rsidP="00E74041">
            <w:pPr>
              <w:rPr>
                <w:rFonts w:ascii="Helvetica" w:hAnsi="Helvetica"/>
              </w:rPr>
            </w:pPr>
            <w:r w:rsidRPr="00CC700F">
              <w:rPr>
                <w:rFonts w:ascii="Helvetica" w:hAnsi="Helvetica"/>
                <w:b/>
                <w:bCs/>
                <w:color w:val="FFFFFF"/>
                <w:sz w:val="19"/>
                <w:szCs w:val="19"/>
              </w:rPr>
              <w:t>Updates/sec</w:t>
            </w:r>
          </w:p>
        </w:tc>
      </w:tr>
      <w:tr w:rsidR="00863FD3" w:rsidRPr="00CC700F" w14:paraId="1C8B3CBD" w14:textId="77777777" w:rsidTr="00E74041">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9488119" w14:textId="77777777" w:rsidR="00863FD3" w:rsidRPr="00CC700F" w:rsidRDefault="00000000" w:rsidP="00E74041">
            <w:pPr>
              <w:rPr>
                <w:rFonts w:ascii="Helvetica" w:hAnsi="Helvetica"/>
              </w:rPr>
            </w:pPr>
            <w:r w:rsidRPr="00CC700F">
              <w:rPr>
                <w:rFonts w:ascii="Helvetica" w:hAnsi="Helvetica"/>
                <w:color w:val="000000"/>
                <w:sz w:val="18"/>
                <w:szCs w:val="18"/>
              </w:rPr>
              <w:t>Depth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D8D9C95" w14:textId="77777777" w:rsidR="00863FD3" w:rsidRPr="00CC700F" w:rsidRDefault="00000000" w:rsidP="00E74041">
            <w:pPr>
              <w:rPr>
                <w:rFonts w:ascii="Helvetica" w:hAnsi="Helvetica"/>
              </w:rPr>
            </w:pPr>
            <w:r w:rsidRPr="00CC700F">
              <w:rPr>
                <w:rFonts w:ascii="Helvetica" w:hAnsi="Helvetica"/>
                <w:color w:val="000000"/>
                <w:sz w:val="18"/>
                <w:szCs w:val="18"/>
              </w:rPr>
              <w:t>3,355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CBCEDBF" w14:textId="77777777" w:rsidR="00863FD3" w:rsidRPr="00CC700F" w:rsidRDefault="00000000" w:rsidP="00E74041">
            <w:pPr>
              <w:rPr>
                <w:rFonts w:ascii="Helvetica" w:hAnsi="Helvetica"/>
              </w:rPr>
            </w:pPr>
            <w:r w:rsidRPr="00CC700F">
              <w:rPr>
                <w:rFonts w:ascii="Helvetica" w:hAnsi="Helvetica"/>
                <w:color w:val="000000"/>
                <w:sz w:val="18"/>
                <w:szCs w:val="18"/>
              </w:rPr>
              <w:t>1.92 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6F9AEB3" w14:textId="77777777" w:rsidR="00863FD3" w:rsidRPr="00CC700F" w:rsidRDefault="00000000" w:rsidP="00E74041">
            <w:pPr>
              <w:rPr>
                <w:rFonts w:ascii="Helvetica" w:hAnsi="Helvetica"/>
              </w:rPr>
            </w:pPr>
            <w:r w:rsidRPr="00CC700F">
              <w:rPr>
                <w:rFonts w:ascii="Helvetica" w:hAnsi="Helvetica"/>
                <w:color w:val="000000"/>
                <w:sz w:val="18"/>
                <w:szCs w:val="18"/>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3AFDBAC" w14:textId="77777777" w:rsidR="00863FD3" w:rsidRPr="00CC700F" w:rsidRDefault="00000000" w:rsidP="00E74041">
            <w:pPr>
              <w:rPr>
                <w:rFonts w:ascii="Helvetica" w:hAnsi="Helvetica"/>
              </w:rPr>
            </w:pPr>
            <w:r w:rsidRPr="00CC700F">
              <w:rPr>
                <w:rFonts w:ascii="Helvetica" w:hAnsi="Helvetica"/>
                <w:color w:val="000000"/>
                <w:sz w:val="18"/>
                <w:szCs w:val="18"/>
              </w:rPr>
              <w:t>0.52</w:t>
            </w:r>
          </w:p>
        </w:tc>
      </w:tr>
      <w:tr w:rsidR="00863FD3" w:rsidRPr="00CC700F" w14:paraId="557F7313" w14:textId="77777777" w:rsidTr="00E74041">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24A5DDAD" w14:textId="77777777" w:rsidR="00863FD3" w:rsidRPr="00CC700F" w:rsidRDefault="00000000" w:rsidP="00E74041">
            <w:pPr>
              <w:rPr>
                <w:rFonts w:ascii="Helvetica" w:hAnsi="Helvetica"/>
              </w:rPr>
            </w:pPr>
            <w:r w:rsidRPr="00CC700F">
              <w:rPr>
                <w:rFonts w:ascii="Helvetica" w:hAnsi="Helvetica"/>
                <w:color w:val="000000"/>
                <w:sz w:val="18"/>
                <w:szCs w:val="18"/>
              </w:rPr>
              <w:t>Depth 2</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0A360679" w14:textId="77777777" w:rsidR="00863FD3" w:rsidRPr="00CC700F" w:rsidRDefault="00000000" w:rsidP="00E74041">
            <w:pPr>
              <w:rPr>
                <w:rFonts w:ascii="Helvetica" w:hAnsi="Helvetica"/>
              </w:rPr>
            </w:pPr>
            <w:r w:rsidRPr="00CC700F">
              <w:rPr>
                <w:rFonts w:ascii="Helvetica" w:hAnsi="Helvetica"/>
                <w:color w:val="000000"/>
                <w:sz w:val="18"/>
                <w:szCs w:val="18"/>
              </w:rPr>
              <w:t>18,888</w:t>
            </w:r>
          </w:p>
        </w:tc>
        <w:tc>
          <w:tcPr>
            <w:tcW w:w="19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55A31484" w14:textId="77777777" w:rsidR="00863FD3" w:rsidRPr="00CC700F" w:rsidRDefault="00000000" w:rsidP="00E74041">
            <w:pPr>
              <w:rPr>
                <w:rFonts w:ascii="Helvetica" w:hAnsi="Helvetica"/>
              </w:rPr>
            </w:pPr>
            <w:r w:rsidRPr="00CC700F">
              <w:rPr>
                <w:rFonts w:ascii="Helvetica" w:hAnsi="Helvetica"/>
                <w:color w:val="000000"/>
                <w:sz w:val="18"/>
                <w:szCs w:val="18"/>
              </w:rPr>
              <w:t>3.64 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6C56ED82" w14:textId="77777777" w:rsidR="00863FD3" w:rsidRPr="00CC700F" w:rsidRDefault="00000000" w:rsidP="00E74041">
            <w:pPr>
              <w:rPr>
                <w:rFonts w:ascii="Helvetica" w:hAnsi="Helvetica"/>
              </w:rPr>
            </w:pPr>
            <w:r w:rsidRPr="00CC700F">
              <w:rPr>
                <w:rFonts w:ascii="Helvetica" w:hAnsi="Helvetica"/>
                <w:color w:val="000000"/>
                <w:sz w:val="18"/>
                <w:szCs w:val="18"/>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5DE28119" w14:textId="77777777" w:rsidR="00863FD3" w:rsidRPr="00CC700F" w:rsidRDefault="00000000" w:rsidP="00E74041">
            <w:pPr>
              <w:rPr>
                <w:rFonts w:ascii="Helvetica" w:hAnsi="Helvetica"/>
              </w:rPr>
            </w:pPr>
            <w:r w:rsidRPr="00CC700F">
              <w:rPr>
                <w:rFonts w:ascii="Helvetica" w:hAnsi="Helvetica"/>
                <w:color w:val="000000"/>
                <w:sz w:val="18"/>
                <w:szCs w:val="18"/>
              </w:rPr>
              <w:t>0.27</w:t>
            </w:r>
          </w:p>
        </w:tc>
      </w:tr>
      <w:tr w:rsidR="00863FD3" w:rsidRPr="00CC700F" w14:paraId="239CC66D" w14:textId="77777777" w:rsidTr="00E74041">
        <w:tblPrEx>
          <w:tblCellMar>
            <w:top w:w="0" w:type="dxa"/>
            <w:bottom w:w="0" w:type="dxa"/>
          </w:tblCellMar>
        </w:tblPrEx>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56E7553" w14:textId="77777777" w:rsidR="00863FD3" w:rsidRPr="00CC700F" w:rsidRDefault="00000000" w:rsidP="00E74041">
            <w:pPr>
              <w:rPr>
                <w:rFonts w:ascii="Helvetica" w:hAnsi="Helvetica"/>
              </w:rPr>
            </w:pPr>
            <w:r w:rsidRPr="00CC700F">
              <w:rPr>
                <w:rFonts w:ascii="Helvetica" w:hAnsi="Helvetica"/>
                <w:color w:val="000000"/>
                <w:sz w:val="18"/>
                <w:szCs w:val="18"/>
              </w:rPr>
              <w:t>Depth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997A753" w14:textId="77777777" w:rsidR="00863FD3" w:rsidRPr="00CC700F" w:rsidRDefault="00000000" w:rsidP="00E74041">
            <w:pPr>
              <w:rPr>
                <w:rFonts w:ascii="Helvetica" w:hAnsi="Helvetica"/>
              </w:rPr>
            </w:pPr>
            <w:r w:rsidRPr="00CC700F">
              <w:rPr>
                <w:rFonts w:ascii="Helvetica" w:hAnsi="Helvetica"/>
                <w:color w:val="000000"/>
                <w:sz w:val="18"/>
                <w:szCs w:val="18"/>
              </w:rPr>
              <w:t>108,155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9FB0181" w14:textId="77777777" w:rsidR="00863FD3" w:rsidRPr="00CC700F" w:rsidRDefault="00000000" w:rsidP="00E74041">
            <w:pPr>
              <w:rPr>
                <w:rFonts w:ascii="Helvetica" w:hAnsi="Helvetica"/>
              </w:rPr>
            </w:pPr>
            <w:r w:rsidRPr="00CC700F">
              <w:rPr>
                <w:rFonts w:ascii="Helvetica" w:hAnsi="Helvetica"/>
                <w:color w:val="000000"/>
                <w:sz w:val="18"/>
                <w:szCs w:val="18"/>
              </w:rPr>
              <w:t>25.75 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D75905A" w14:textId="77777777" w:rsidR="00863FD3" w:rsidRPr="00CC700F" w:rsidRDefault="00000000" w:rsidP="00E74041">
            <w:pPr>
              <w:rPr>
                <w:rFonts w:ascii="Helvetica" w:hAnsi="Helvetica"/>
              </w:rPr>
            </w:pPr>
            <w:r w:rsidRPr="00CC700F">
              <w:rPr>
                <w:rFonts w:ascii="Helvetica" w:hAnsi="Helvetica"/>
                <w:color w:val="000000"/>
                <w:sz w:val="18"/>
                <w:szCs w:val="18"/>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22F820B" w14:textId="77777777" w:rsidR="00863FD3" w:rsidRPr="00CC700F" w:rsidRDefault="00000000" w:rsidP="00E74041">
            <w:pPr>
              <w:rPr>
                <w:rFonts w:ascii="Helvetica" w:hAnsi="Helvetica"/>
              </w:rPr>
            </w:pPr>
            <w:r w:rsidRPr="00CC700F">
              <w:rPr>
                <w:rFonts w:ascii="Helvetica" w:hAnsi="Helvetica"/>
                <w:color w:val="000000"/>
                <w:sz w:val="18"/>
                <w:szCs w:val="18"/>
              </w:rPr>
              <w:t>0.04</w:t>
            </w:r>
          </w:p>
        </w:tc>
      </w:tr>
    </w:tbl>
    <w:p w14:paraId="507502C3" w14:textId="20B122AA" w:rsidR="00863FD3" w:rsidRPr="00CC700F" w:rsidRDefault="00000000" w:rsidP="00E74041">
      <w:pPr>
        <w:spacing w:after="220"/>
        <w:jc w:val="center"/>
        <w:rPr>
          <w:rFonts w:ascii="Helvetica" w:hAnsi="Helvetica"/>
        </w:rPr>
      </w:pPr>
      <w:r w:rsidRPr="00CC700F">
        <w:rPr>
          <w:rFonts w:ascii="Helvetica" w:hAnsi="Helvetica"/>
          <w:i/>
          <w:iCs/>
          <w:color w:val="555555"/>
          <w:sz w:val="18"/>
          <w:szCs w:val="18"/>
        </w:rPr>
        <w:t>Table 1: M2 CA baseline — times measured live in th</w:t>
      </w:r>
      <w:r w:rsidR="00545D36" w:rsidRPr="00CC700F">
        <w:rPr>
          <w:rFonts w:ascii="Helvetica" w:hAnsi="Helvetica"/>
          <w:i/>
          <w:iCs/>
          <w:color w:val="555555"/>
          <w:sz w:val="18"/>
          <w:szCs w:val="18"/>
        </w:rPr>
        <w:t>e</w:t>
      </w:r>
      <w:r w:rsidRPr="00CC700F">
        <w:rPr>
          <w:rFonts w:ascii="Helvetica" w:hAnsi="Helvetica"/>
          <w:i/>
          <w:iCs/>
          <w:color w:val="555555"/>
          <w:sz w:val="18"/>
          <w:szCs w:val="18"/>
        </w:rPr>
        <w:t xml:space="preserve"> benchmark run</w:t>
      </w:r>
    </w:p>
    <w:p w14:paraId="33F7D167" w14:textId="77777777" w:rsidR="00863FD3" w:rsidRPr="00CC700F" w:rsidRDefault="00000000" w:rsidP="00E74041">
      <w:pPr>
        <w:pStyle w:val="Heading1"/>
        <w:rPr>
          <w:rFonts w:ascii="Helvetica" w:hAnsi="Helvetica"/>
          <w:color w:val="000000" w:themeColor="text1"/>
        </w:rPr>
      </w:pPr>
      <w:r w:rsidRPr="00CC700F">
        <w:rPr>
          <w:rFonts w:ascii="Helvetica" w:hAnsi="Helvetica"/>
          <w:color w:val="000000" w:themeColor="text1"/>
        </w:rPr>
        <w:t>3. Solution: Bounded-Frontier Incremental Updates</w:t>
      </w:r>
    </w:p>
    <w:p w14:paraId="452918BC" w14:textId="77777777" w:rsidR="00863FD3" w:rsidRPr="00CC700F" w:rsidRDefault="00000000" w:rsidP="00E74041">
      <w:pPr>
        <w:spacing w:after="160"/>
        <w:rPr>
          <w:rFonts w:ascii="Helvetica" w:hAnsi="Helvetica"/>
        </w:rPr>
      </w:pPr>
      <w:r w:rsidRPr="00CC700F">
        <w:rPr>
          <w:rFonts w:ascii="Helvetica" w:hAnsi="Helvetica"/>
        </w:rPr>
        <w:t>We model new links as energy drops in a pond. Instead of recalculating the entire pond, we propagate only the ripples — the rank delta flowing outward from the change, bounded by depth and tolerance.</w:t>
      </w:r>
    </w:p>
    <w:p w14:paraId="54A6C69A" w14:textId="7D597559" w:rsidR="00863FD3" w:rsidRPr="00CC700F" w:rsidRDefault="00000000" w:rsidP="00CC700F">
      <w:pPr>
        <w:pStyle w:val="Heading2"/>
        <w:ind w:firstLine="360"/>
        <w:rPr>
          <w:rFonts w:ascii="Helvetica" w:hAnsi="Helvetica"/>
          <w:color w:val="000000" w:themeColor="text1"/>
        </w:rPr>
      </w:pPr>
      <w:r w:rsidRPr="00CC700F">
        <w:rPr>
          <w:rFonts w:ascii="Helvetica" w:hAnsi="Helvetica"/>
          <w:color w:val="000000" w:themeColor="text1"/>
        </w:rPr>
        <w:t>3.1 Micro-Update: Local Bounded-Frontier</w:t>
      </w:r>
    </w:p>
    <w:p w14:paraId="1D1DE7C6" w14:textId="77777777" w:rsidR="00863FD3" w:rsidRPr="00CC700F" w:rsidRDefault="00000000" w:rsidP="00E74041">
      <w:pPr>
        <w:pStyle w:val="ListParagraph"/>
        <w:numPr>
          <w:ilvl w:val="0"/>
          <w:numId w:val="2"/>
        </w:numPr>
        <w:spacing w:before="40" w:after="40"/>
        <w:rPr>
          <w:rFonts w:ascii="Helvetica" w:hAnsi="Helvetica"/>
        </w:rPr>
      </w:pPr>
      <w:r w:rsidRPr="00CC700F">
        <w:rPr>
          <w:rFonts w:ascii="Helvetica" w:hAnsi="Helvetica"/>
        </w:rPr>
        <w:t>Initialise frontier with new node(s) and rank delta: (1 - d) / N</w:t>
      </w:r>
    </w:p>
    <w:p w14:paraId="1F516B00" w14:textId="77777777" w:rsidR="00863FD3" w:rsidRPr="00CC700F" w:rsidRDefault="00000000" w:rsidP="00E74041">
      <w:pPr>
        <w:pStyle w:val="ListParagraph"/>
        <w:numPr>
          <w:ilvl w:val="0"/>
          <w:numId w:val="2"/>
        </w:numPr>
        <w:spacing w:before="40" w:after="40"/>
        <w:rPr>
          <w:rFonts w:ascii="Helvetica" w:hAnsi="Helvetica"/>
        </w:rPr>
      </w:pPr>
      <w:r w:rsidRPr="00CC700F">
        <w:rPr>
          <w:rFonts w:ascii="Helvetica" w:hAnsi="Helvetica"/>
        </w:rPr>
        <w:t>Propagate delta outward with damping factor d = 0.85 per hop</w:t>
      </w:r>
    </w:p>
    <w:p w14:paraId="1182B133" w14:textId="77777777" w:rsidR="00863FD3" w:rsidRPr="00CC700F" w:rsidRDefault="00000000" w:rsidP="00E74041">
      <w:pPr>
        <w:pStyle w:val="ListParagraph"/>
        <w:numPr>
          <w:ilvl w:val="0"/>
          <w:numId w:val="2"/>
        </w:numPr>
        <w:spacing w:before="40" w:after="40"/>
        <w:rPr>
          <w:rFonts w:ascii="Helvetica" w:hAnsi="Helvetica"/>
        </w:rPr>
      </w:pPr>
      <w:r w:rsidRPr="00CC700F">
        <w:rPr>
          <w:rFonts w:ascii="Helvetica" w:hAnsi="Helvetica"/>
        </w:rPr>
        <w:t>Stop when max_depth = 3 OR transfer &lt; tolerance = 1e-7</w:t>
      </w:r>
    </w:p>
    <w:p w14:paraId="5DD4AEF8" w14:textId="77777777" w:rsidR="00863FD3" w:rsidRPr="00CC700F" w:rsidRDefault="00000000" w:rsidP="00E74041">
      <w:pPr>
        <w:pStyle w:val="ListParagraph"/>
        <w:numPr>
          <w:ilvl w:val="0"/>
          <w:numId w:val="2"/>
        </w:numPr>
        <w:spacing w:before="40" w:after="40"/>
        <w:rPr>
          <w:rFonts w:ascii="Helvetica" w:hAnsi="Helvetica"/>
        </w:rPr>
      </w:pPr>
      <w:r w:rsidRPr="00CC700F">
        <w:rPr>
          <w:rFonts w:ascii="Helvetica" w:hAnsi="Helvetica"/>
        </w:rPr>
        <w:t>Runs on local CPU — zero Ray overhead</w:t>
      </w:r>
    </w:p>
    <w:p w14:paraId="434937D6" w14:textId="26AA123D" w:rsidR="00863FD3" w:rsidRPr="00CC700F" w:rsidRDefault="00000000" w:rsidP="00CC700F">
      <w:pPr>
        <w:pStyle w:val="Heading2"/>
        <w:ind w:firstLine="360"/>
        <w:rPr>
          <w:rFonts w:ascii="Helvetica" w:hAnsi="Helvetica"/>
          <w:color w:val="000000" w:themeColor="text1"/>
        </w:rPr>
      </w:pPr>
      <w:r w:rsidRPr="00CC700F">
        <w:rPr>
          <w:rFonts w:ascii="Helvetica" w:hAnsi="Helvetica"/>
          <w:color w:val="000000" w:themeColor="text1"/>
        </w:rPr>
        <w:t>3.2 Batch Update: Distributed Ray Frontier</w:t>
      </w:r>
    </w:p>
    <w:p w14:paraId="6AEFDB1D" w14:textId="77777777" w:rsidR="00863FD3" w:rsidRPr="00CC700F" w:rsidRDefault="00000000" w:rsidP="00E74041">
      <w:pPr>
        <w:pStyle w:val="ListParagraph"/>
        <w:numPr>
          <w:ilvl w:val="0"/>
          <w:numId w:val="2"/>
        </w:numPr>
        <w:spacing w:before="40" w:after="40"/>
        <w:rPr>
          <w:rFonts w:ascii="Helvetica" w:hAnsi="Helvetica"/>
        </w:rPr>
      </w:pPr>
      <w:r w:rsidRPr="00CC700F">
        <w:rPr>
          <w:rFonts w:ascii="Helvetica" w:hAnsi="Helvetica"/>
        </w:rPr>
        <w:t>Split 50k-node frontier into equal chunks across Ray workers</w:t>
      </w:r>
    </w:p>
    <w:p w14:paraId="0EB5E797" w14:textId="77777777" w:rsidR="00863FD3" w:rsidRPr="00CC700F" w:rsidRDefault="00000000" w:rsidP="00E74041">
      <w:pPr>
        <w:pStyle w:val="ListParagraph"/>
        <w:numPr>
          <w:ilvl w:val="0"/>
          <w:numId w:val="2"/>
        </w:numPr>
        <w:spacing w:before="40" w:after="40"/>
        <w:rPr>
          <w:rFonts w:ascii="Helvetica" w:hAnsi="Helvetica"/>
        </w:rPr>
      </w:pPr>
      <w:r w:rsidRPr="00CC700F">
        <w:rPr>
          <w:rFonts w:ascii="Helvetica" w:hAnsi="Helvetica"/>
        </w:rPr>
        <w:t>Each worker processes its chunk against shared graph (ray.put() for zero-copy)</w:t>
      </w:r>
    </w:p>
    <w:p w14:paraId="73824FAA" w14:textId="77777777" w:rsidR="00863FD3" w:rsidRPr="00CC700F" w:rsidRDefault="00000000" w:rsidP="00E74041">
      <w:pPr>
        <w:pStyle w:val="ListParagraph"/>
        <w:numPr>
          <w:ilvl w:val="0"/>
          <w:numId w:val="2"/>
        </w:numPr>
        <w:spacing w:before="40" w:after="40"/>
        <w:rPr>
          <w:rFonts w:ascii="Helvetica" w:hAnsi="Helvetica"/>
        </w:rPr>
      </w:pPr>
      <w:r w:rsidRPr="00CC700F">
        <w:rPr>
          <w:rFonts w:ascii="Helvetica" w:hAnsi="Helvetica"/>
        </w:rPr>
        <w:t>Aggregate results back into a combined next-frontier</w:t>
      </w:r>
    </w:p>
    <w:p w14:paraId="6937155B" w14:textId="77777777" w:rsidR="00863FD3" w:rsidRPr="00CC700F" w:rsidRDefault="00000000" w:rsidP="00E74041">
      <w:pPr>
        <w:pStyle w:val="ListParagraph"/>
        <w:numPr>
          <w:ilvl w:val="0"/>
          <w:numId w:val="2"/>
        </w:numPr>
        <w:spacing w:before="40" w:after="40"/>
        <w:rPr>
          <w:rFonts w:ascii="Helvetica" w:hAnsi="Helvetica"/>
        </w:rPr>
      </w:pPr>
      <w:r w:rsidRPr="00CC700F">
        <w:rPr>
          <w:rFonts w:ascii="Helvetica" w:hAnsi="Helvetica"/>
        </w:rPr>
        <w:t>Beneficial only when frontier &lt;&lt; graph size (see Section 4.3 for regime boundary)</w:t>
      </w:r>
    </w:p>
    <w:p w14:paraId="013B33C8" w14:textId="77777777" w:rsidR="00863FD3" w:rsidRPr="00CC700F" w:rsidRDefault="00000000" w:rsidP="00E74041">
      <w:pPr>
        <w:pStyle w:val="Heading1"/>
        <w:rPr>
          <w:rFonts w:ascii="Helvetica" w:hAnsi="Helvetica"/>
          <w:color w:val="000000" w:themeColor="text1"/>
        </w:rPr>
      </w:pPr>
      <w:r w:rsidRPr="00CC700F">
        <w:rPr>
          <w:rFonts w:ascii="Helvetica" w:hAnsi="Helvetica"/>
          <w:color w:val="000000" w:themeColor="text1"/>
        </w:rPr>
        <w:lastRenderedPageBreak/>
        <w:t>4. Performance Analysis</w:t>
      </w:r>
    </w:p>
    <w:p w14:paraId="573E2C76" w14:textId="77777777" w:rsidR="00863FD3" w:rsidRPr="00CC700F" w:rsidRDefault="00000000" w:rsidP="00CC700F">
      <w:pPr>
        <w:pStyle w:val="Heading2"/>
        <w:ind w:firstLine="720"/>
        <w:rPr>
          <w:rFonts w:ascii="Helvetica" w:hAnsi="Helvetica"/>
          <w:color w:val="000000" w:themeColor="text1"/>
        </w:rPr>
      </w:pPr>
      <w:r w:rsidRPr="00CC700F">
        <w:rPr>
          <w:rFonts w:ascii="Helvetica" w:hAnsi="Helvetica"/>
          <w:color w:val="000000" w:themeColor="text1"/>
        </w:rPr>
        <w:t>4.1 Execution Time Comparison</w:t>
      </w:r>
    </w:p>
    <w:p w14:paraId="073C9C8A" w14:textId="77777777" w:rsidR="00863FD3" w:rsidRPr="00CC700F" w:rsidRDefault="00000000" w:rsidP="00E74041">
      <w:pPr>
        <w:spacing w:before="140" w:after="60"/>
        <w:jc w:val="center"/>
        <w:rPr>
          <w:rFonts w:ascii="Helvetica" w:hAnsi="Helvetica"/>
        </w:rPr>
      </w:pPr>
      <w:r w:rsidRPr="00CC700F">
        <w:rPr>
          <w:rFonts w:ascii="Helvetica" w:hAnsi="Helvetica"/>
          <w:noProof/>
        </w:rPr>
        <w:drawing>
          <wp:inline distT="0" distB="0" distL="0" distR="0" wp14:anchorId="6D8040EC" wp14:editId="535B442E">
            <wp:extent cx="5040000" cy="2867586"/>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04187" cy="2904106"/>
                    </a:xfrm>
                    <a:prstGeom prst="rect">
                      <a:avLst/>
                    </a:prstGeom>
                  </pic:spPr>
                </pic:pic>
              </a:graphicData>
            </a:graphic>
          </wp:inline>
        </w:drawing>
      </w:r>
    </w:p>
    <w:p w14:paraId="3B4E07C4" w14:textId="77777777" w:rsidR="00863FD3" w:rsidRPr="00CC700F" w:rsidRDefault="00000000" w:rsidP="00E74041">
      <w:pPr>
        <w:spacing w:after="220"/>
        <w:jc w:val="center"/>
        <w:rPr>
          <w:rFonts w:ascii="Helvetica" w:hAnsi="Helvetica"/>
        </w:rPr>
      </w:pPr>
      <w:r w:rsidRPr="00CC700F">
        <w:rPr>
          <w:rFonts w:ascii="Helvetica" w:hAnsi="Helvetica"/>
          <w:i/>
          <w:iCs/>
          <w:color w:val="555555"/>
          <w:sz w:val="18"/>
          <w:szCs w:val="18"/>
        </w:rPr>
        <w:t>Figure 1: Execution time (log scale) — all numbers measured live. Micro-update is constant ~50 us across all graph sizes. Batch at Depth 3 exceeds full recompute because the 50k frontier covers 46% of graph nodes.</w:t>
      </w:r>
    </w:p>
    <w:p w14:paraId="3B8CB56F" w14:textId="77777777" w:rsidR="00863FD3" w:rsidRPr="00CC700F" w:rsidRDefault="00863FD3" w:rsidP="00E74041">
      <w:pPr>
        <w:spacing w:after="60"/>
        <w:rPr>
          <w:rFonts w:ascii="Helvetica" w:hAnsi="Helvetica"/>
        </w:rPr>
      </w:pPr>
    </w:p>
    <w:p w14:paraId="201924E4" w14:textId="5519B989" w:rsidR="00863FD3" w:rsidRPr="00CC700F" w:rsidRDefault="00000000" w:rsidP="00E74041">
      <w:pPr>
        <w:spacing w:after="160"/>
        <w:rPr>
          <w:rFonts w:ascii="Helvetica" w:hAnsi="Helvetica"/>
        </w:rPr>
      </w:pPr>
      <w:r w:rsidRPr="00CC700F">
        <w:rPr>
          <w:rFonts w:ascii="Helvetica" w:hAnsi="Helvetica"/>
        </w:rPr>
        <w:t>The micro-update time is independent of graph size</w:t>
      </w:r>
      <w:r w:rsidR="00E74041" w:rsidRPr="00CC700F">
        <w:rPr>
          <w:rFonts w:ascii="Helvetica" w:hAnsi="Helvetica"/>
        </w:rPr>
        <w:t>, i</w:t>
      </w:r>
      <w:r w:rsidRPr="00CC700F">
        <w:rPr>
          <w:rFonts w:ascii="Helvetica" w:hAnsi="Helvetica"/>
        </w:rPr>
        <w:t>t only ever touches the bounded frontier (3 to 97 nodes in these benchmarks), demonstrating the principle of data locality.</w:t>
      </w:r>
    </w:p>
    <w:p w14:paraId="7FA8EFD4" w14:textId="31D0B173" w:rsidR="00863FD3" w:rsidRPr="00CC700F" w:rsidRDefault="00000000" w:rsidP="00CC700F">
      <w:pPr>
        <w:pStyle w:val="Heading2"/>
        <w:ind w:firstLine="720"/>
        <w:rPr>
          <w:rFonts w:ascii="Helvetica" w:hAnsi="Helvetica"/>
          <w:color w:val="000000" w:themeColor="text1"/>
        </w:rPr>
      </w:pPr>
      <w:r w:rsidRPr="00CC700F">
        <w:rPr>
          <w:rFonts w:ascii="Helvetica" w:hAnsi="Helvetica"/>
          <w:color w:val="000000" w:themeColor="text1"/>
        </w:rPr>
        <w:t>4.2 Computational Work Reduction</w:t>
      </w:r>
    </w:p>
    <w:p w14:paraId="0F059047" w14:textId="06CF3F3F" w:rsidR="00863FD3" w:rsidRPr="00CC700F" w:rsidRDefault="00E74041" w:rsidP="00E74041">
      <w:pPr>
        <w:spacing w:before="140" w:after="60"/>
        <w:jc w:val="center"/>
        <w:rPr>
          <w:rFonts w:ascii="Helvetica" w:hAnsi="Helvetica"/>
        </w:rPr>
      </w:pPr>
      <w:r w:rsidRPr="00CC700F">
        <w:rPr>
          <w:rFonts w:ascii="Helvetica" w:hAnsi="Helvetica"/>
          <w:noProof/>
        </w:rPr>
        <w:drawing>
          <wp:inline distT="0" distB="0" distL="0" distR="0" wp14:anchorId="0FCB313C" wp14:editId="560E9EA9">
            <wp:extent cx="5039995" cy="2867660"/>
            <wp:effectExtent l="0" t="0" r="1905" b="2540"/>
            <wp:docPr id="41300111" name="Picture 413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39995" cy="2867660"/>
                    </a:xfrm>
                    <a:prstGeom prst="rect">
                      <a:avLst/>
                    </a:prstGeom>
                  </pic:spPr>
                </pic:pic>
              </a:graphicData>
            </a:graphic>
          </wp:inline>
        </w:drawing>
      </w:r>
    </w:p>
    <w:p w14:paraId="637CBBCC" w14:textId="6A7432D7" w:rsidR="00863FD3" w:rsidRPr="00CC700F" w:rsidRDefault="00000000" w:rsidP="00E74041">
      <w:pPr>
        <w:spacing w:after="220"/>
        <w:jc w:val="center"/>
        <w:rPr>
          <w:rFonts w:ascii="Helvetica" w:hAnsi="Helvetica"/>
        </w:rPr>
      </w:pPr>
      <w:r w:rsidRPr="00CC700F">
        <w:rPr>
          <w:rFonts w:ascii="Helvetica" w:hAnsi="Helvetica"/>
          <w:i/>
          <w:iCs/>
          <w:color w:val="555555"/>
          <w:sz w:val="18"/>
          <w:szCs w:val="18"/>
        </w:rPr>
        <w:t>Figure 2: Nodes processed per update (log scale). Full recompute is O(N); micro-update is O(bounded frontier), effectively O(1) relative to graph size.</w:t>
      </w:r>
    </w:p>
    <w:p w14:paraId="433D704E" w14:textId="77777777" w:rsidR="00863FD3" w:rsidRPr="00CC700F" w:rsidRDefault="00863FD3" w:rsidP="00E74041">
      <w:pPr>
        <w:spacing w:after="60"/>
        <w:rPr>
          <w:rFonts w:ascii="Helvetica" w:hAnsi="Helvetica"/>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500"/>
        <w:gridCol w:w="1500"/>
        <w:gridCol w:w="1360"/>
        <w:gridCol w:w="2600"/>
      </w:tblGrid>
      <w:tr w:rsidR="00863FD3" w:rsidRPr="00CC700F" w14:paraId="41FD236D" w14:textId="77777777" w:rsidTr="00E74041">
        <w:tblPrEx>
          <w:tblCellMar>
            <w:top w:w="0" w:type="dxa"/>
            <w:bottom w:w="0" w:type="dxa"/>
          </w:tblCellMar>
        </w:tblPrEx>
        <w:trPr>
          <w:tblHeader/>
          <w:jc w:val="center"/>
        </w:trPr>
        <w:tc>
          <w:tcPr>
            <w:tcW w:w="12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270A2918" w14:textId="77777777" w:rsidR="00863FD3" w:rsidRPr="00CC700F" w:rsidRDefault="00000000" w:rsidP="00E74041">
            <w:pPr>
              <w:rPr>
                <w:rFonts w:ascii="Helvetica" w:hAnsi="Helvetica"/>
              </w:rPr>
            </w:pPr>
            <w:r w:rsidRPr="00CC700F">
              <w:rPr>
                <w:rFonts w:ascii="Helvetica" w:hAnsi="Helvetica"/>
                <w:b/>
                <w:bCs/>
                <w:color w:val="FFFFFF"/>
                <w:sz w:val="19"/>
                <w:szCs w:val="19"/>
              </w:rPr>
              <w:lastRenderedPageBreak/>
              <w:t>Graph</w:t>
            </w:r>
          </w:p>
        </w:tc>
        <w:tc>
          <w:tcPr>
            <w:tcW w:w="12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4BD73F81" w14:textId="77777777" w:rsidR="00863FD3" w:rsidRPr="00CC700F" w:rsidRDefault="00000000" w:rsidP="00E74041">
            <w:pPr>
              <w:rPr>
                <w:rFonts w:ascii="Helvetica" w:hAnsi="Helvetica"/>
              </w:rPr>
            </w:pPr>
            <w:r w:rsidRPr="00CC700F">
              <w:rPr>
                <w:rFonts w:ascii="Helvetica" w:hAnsi="Helvetica"/>
                <w:b/>
                <w:bCs/>
                <w:color w:val="FFFFFF"/>
                <w:sz w:val="19"/>
                <w:szCs w:val="19"/>
              </w:rPr>
              <w:t>Nodes</w:t>
            </w:r>
          </w:p>
        </w:tc>
        <w:tc>
          <w:tcPr>
            <w:tcW w:w="15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1BAC2423" w14:textId="77777777" w:rsidR="00863FD3" w:rsidRPr="00CC700F" w:rsidRDefault="00000000" w:rsidP="00E74041">
            <w:pPr>
              <w:rPr>
                <w:rFonts w:ascii="Helvetica" w:hAnsi="Helvetica"/>
              </w:rPr>
            </w:pPr>
            <w:r w:rsidRPr="00CC700F">
              <w:rPr>
                <w:rFonts w:ascii="Helvetica" w:hAnsi="Helvetica"/>
                <w:b/>
                <w:bCs/>
                <w:color w:val="FFFFFF"/>
                <w:sz w:val="19"/>
                <w:szCs w:val="19"/>
              </w:rPr>
              <w:t>Full recompute</w:t>
            </w:r>
          </w:p>
        </w:tc>
        <w:tc>
          <w:tcPr>
            <w:tcW w:w="15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35F31840" w14:textId="77777777" w:rsidR="00863FD3" w:rsidRPr="00CC700F" w:rsidRDefault="00000000" w:rsidP="00E74041">
            <w:pPr>
              <w:rPr>
                <w:rFonts w:ascii="Helvetica" w:hAnsi="Helvetica"/>
              </w:rPr>
            </w:pPr>
            <w:r w:rsidRPr="00CC700F">
              <w:rPr>
                <w:rFonts w:ascii="Helvetica" w:hAnsi="Helvetica"/>
                <w:b/>
                <w:bCs/>
                <w:color w:val="FFFFFF"/>
                <w:sz w:val="19"/>
                <w:szCs w:val="19"/>
              </w:rPr>
              <w:t>Batch (50k, Ray)</w:t>
            </w:r>
          </w:p>
        </w:tc>
        <w:tc>
          <w:tcPr>
            <w:tcW w:w="136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49F6184E" w14:textId="77777777" w:rsidR="00863FD3" w:rsidRPr="00CC700F" w:rsidRDefault="00000000" w:rsidP="00E74041">
            <w:pPr>
              <w:rPr>
                <w:rFonts w:ascii="Helvetica" w:hAnsi="Helvetica"/>
              </w:rPr>
            </w:pPr>
            <w:r w:rsidRPr="00CC700F">
              <w:rPr>
                <w:rFonts w:ascii="Helvetica" w:hAnsi="Helvetica"/>
                <w:b/>
                <w:bCs/>
                <w:color w:val="FFFFFF"/>
                <w:sz w:val="19"/>
                <w:szCs w:val="19"/>
              </w:rPr>
              <w:t>Micro (1 node)</w:t>
            </w:r>
          </w:p>
        </w:tc>
        <w:tc>
          <w:tcPr>
            <w:tcW w:w="26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010F4600" w14:textId="77777777" w:rsidR="00863FD3" w:rsidRPr="00CC700F" w:rsidRDefault="00000000" w:rsidP="00E74041">
            <w:pPr>
              <w:rPr>
                <w:rFonts w:ascii="Helvetica" w:hAnsi="Helvetica"/>
              </w:rPr>
            </w:pPr>
            <w:r w:rsidRPr="00CC700F">
              <w:rPr>
                <w:rFonts w:ascii="Helvetica" w:hAnsi="Helvetica"/>
                <w:b/>
                <w:bCs/>
                <w:color w:val="FFFFFF"/>
                <w:sz w:val="19"/>
                <w:szCs w:val="19"/>
              </w:rPr>
              <w:t>Work reduction (micro vs full)</w:t>
            </w:r>
          </w:p>
        </w:tc>
      </w:tr>
      <w:tr w:rsidR="00863FD3" w:rsidRPr="00CC700F" w14:paraId="0CBE1F1A" w14:textId="77777777" w:rsidTr="00E74041">
        <w:tblPrEx>
          <w:tblCellMar>
            <w:top w:w="0" w:type="dxa"/>
            <w:bottom w:w="0" w:type="dxa"/>
          </w:tblCellMar>
        </w:tblPrEx>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744D3A2" w14:textId="77777777" w:rsidR="00863FD3" w:rsidRPr="00CC700F" w:rsidRDefault="00000000" w:rsidP="00E74041">
            <w:pPr>
              <w:rPr>
                <w:rFonts w:ascii="Helvetica" w:hAnsi="Helvetica"/>
              </w:rPr>
            </w:pPr>
            <w:r w:rsidRPr="00CC700F">
              <w:rPr>
                <w:rFonts w:ascii="Helvetica" w:hAnsi="Helvetica"/>
                <w:color w:val="000000"/>
                <w:sz w:val="18"/>
                <w:szCs w:val="18"/>
              </w:rPr>
              <w:t>Depth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677B449" w14:textId="77777777" w:rsidR="00863FD3" w:rsidRPr="00CC700F" w:rsidRDefault="00000000" w:rsidP="00E74041">
            <w:pPr>
              <w:rPr>
                <w:rFonts w:ascii="Helvetica" w:hAnsi="Helvetica"/>
              </w:rPr>
            </w:pPr>
            <w:r w:rsidRPr="00CC700F">
              <w:rPr>
                <w:rFonts w:ascii="Helvetica" w:hAnsi="Helvetica"/>
                <w:color w:val="000000"/>
                <w:sz w:val="18"/>
                <w:szCs w:val="18"/>
              </w:rPr>
              <w:t>3,355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94C2479" w14:textId="77777777" w:rsidR="00863FD3" w:rsidRPr="00CC700F" w:rsidRDefault="00000000" w:rsidP="00E74041">
            <w:pPr>
              <w:rPr>
                <w:rFonts w:ascii="Helvetica" w:hAnsi="Helvetica"/>
              </w:rPr>
            </w:pPr>
            <w:r w:rsidRPr="00CC700F">
              <w:rPr>
                <w:rFonts w:ascii="Helvetica" w:hAnsi="Helvetica"/>
                <w:color w:val="000000"/>
                <w:sz w:val="18"/>
                <w:szCs w:val="18"/>
              </w:rPr>
              <w:t>1.92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91FE22A" w14:textId="77777777" w:rsidR="00863FD3" w:rsidRPr="00CC700F" w:rsidRDefault="00000000" w:rsidP="00E74041">
            <w:pPr>
              <w:rPr>
                <w:rFonts w:ascii="Helvetica" w:hAnsi="Helvetica"/>
              </w:rPr>
            </w:pPr>
            <w:r w:rsidRPr="00CC700F">
              <w:rPr>
                <w:rFonts w:ascii="Helvetica" w:hAnsi="Helvetica"/>
                <w:color w:val="000000"/>
                <w:sz w:val="18"/>
                <w:szCs w:val="18"/>
              </w:rPr>
              <w:t>0.35 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734458A" w14:textId="77777777" w:rsidR="00863FD3" w:rsidRPr="00CC700F" w:rsidRDefault="00000000" w:rsidP="00E74041">
            <w:pPr>
              <w:rPr>
                <w:rFonts w:ascii="Helvetica" w:hAnsi="Helvetica"/>
              </w:rPr>
            </w:pPr>
            <w:r w:rsidRPr="00CC700F">
              <w:rPr>
                <w:rFonts w:ascii="Helvetica" w:hAnsi="Helvetica"/>
                <w:color w:val="000000"/>
                <w:sz w:val="18"/>
                <w:szCs w:val="18"/>
              </w:rPr>
              <w:t>51.02 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B5CA8A1" w14:textId="77777777" w:rsidR="00863FD3" w:rsidRPr="00CC700F" w:rsidRDefault="00000000" w:rsidP="00E74041">
            <w:pPr>
              <w:rPr>
                <w:rFonts w:ascii="Helvetica" w:hAnsi="Helvetica"/>
              </w:rPr>
            </w:pPr>
            <w:r w:rsidRPr="00CC700F">
              <w:rPr>
                <w:rFonts w:ascii="Helvetica" w:hAnsi="Helvetica"/>
                <w:color w:val="0C6E3D"/>
                <w:sz w:val="18"/>
                <w:szCs w:val="18"/>
              </w:rPr>
              <w:t>~35x fewer nodes processed</w:t>
            </w:r>
          </w:p>
        </w:tc>
      </w:tr>
      <w:tr w:rsidR="00863FD3" w:rsidRPr="00CC700F" w14:paraId="44628423" w14:textId="77777777" w:rsidTr="00E74041">
        <w:tblPrEx>
          <w:tblCellMar>
            <w:top w:w="0" w:type="dxa"/>
            <w:bottom w:w="0" w:type="dxa"/>
          </w:tblCellMar>
        </w:tblPrEx>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74BBF086" w14:textId="77777777" w:rsidR="00863FD3" w:rsidRPr="00CC700F" w:rsidRDefault="00000000" w:rsidP="00E74041">
            <w:pPr>
              <w:rPr>
                <w:rFonts w:ascii="Helvetica" w:hAnsi="Helvetica"/>
              </w:rPr>
            </w:pPr>
            <w:r w:rsidRPr="00CC700F">
              <w:rPr>
                <w:rFonts w:ascii="Helvetica" w:hAnsi="Helvetica"/>
                <w:color w:val="000000"/>
                <w:sz w:val="18"/>
                <w:szCs w:val="18"/>
              </w:rPr>
              <w:t>Depth 2</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69073AD7" w14:textId="77777777" w:rsidR="00863FD3" w:rsidRPr="00CC700F" w:rsidRDefault="00000000" w:rsidP="00E74041">
            <w:pPr>
              <w:rPr>
                <w:rFonts w:ascii="Helvetica" w:hAnsi="Helvetica"/>
              </w:rPr>
            </w:pPr>
            <w:r w:rsidRPr="00CC700F">
              <w:rPr>
                <w:rFonts w:ascii="Helvetica" w:hAnsi="Helvetica"/>
                <w:color w:val="000000"/>
                <w:sz w:val="18"/>
                <w:szCs w:val="18"/>
              </w:rPr>
              <w:t>18,888</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5569352D" w14:textId="77777777" w:rsidR="00863FD3" w:rsidRPr="00CC700F" w:rsidRDefault="00000000" w:rsidP="00E74041">
            <w:pPr>
              <w:rPr>
                <w:rFonts w:ascii="Helvetica" w:hAnsi="Helvetica"/>
              </w:rPr>
            </w:pPr>
            <w:r w:rsidRPr="00CC700F">
              <w:rPr>
                <w:rFonts w:ascii="Helvetica" w:hAnsi="Helvetica"/>
                <w:color w:val="000000"/>
                <w:sz w:val="18"/>
                <w:szCs w:val="18"/>
              </w:rPr>
              <w:t>3.64 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4029EED7" w14:textId="77777777" w:rsidR="00863FD3" w:rsidRPr="00CC700F" w:rsidRDefault="00000000" w:rsidP="00E74041">
            <w:pPr>
              <w:rPr>
                <w:rFonts w:ascii="Helvetica" w:hAnsi="Helvetica"/>
              </w:rPr>
            </w:pPr>
            <w:r w:rsidRPr="00CC700F">
              <w:rPr>
                <w:rFonts w:ascii="Helvetica" w:hAnsi="Helvetica"/>
                <w:color w:val="000000"/>
                <w:sz w:val="18"/>
                <w:szCs w:val="18"/>
              </w:rPr>
              <w:t>0.56 s</w:t>
            </w:r>
          </w:p>
        </w:tc>
        <w:tc>
          <w:tcPr>
            <w:tcW w:w="1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23BC92BC" w14:textId="77777777" w:rsidR="00863FD3" w:rsidRPr="00CC700F" w:rsidRDefault="00000000" w:rsidP="00E74041">
            <w:pPr>
              <w:rPr>
                <w:rFonts w:ascii="Helvetica" w:hAnsi="Helvetica"/>
              </w:rPr>
            </w:pPr>
            <w:r w:rsidRPr="00CC700F">
              <w:rPr>
                <w:rFonts w:ascii="Helvetica" w:hAnsi="Helvetica"/>
                <w:color w:val="000000"/>
                <w:sz w:val="18"/>
                <w:szCs w:val="18"/>
              </w:rPr>
              <w:t>34.81 us</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14560DF7" w14:textId="77777777" w:rsidR="00863FD3" w:rsidRPr="00CC700F" w:rsidRDefault="00000000" w:rsidP="00E74041">
            <w:pPr>
              <w:rPr>
                <w:rFonts w:ascii="Helvetica" w:hAnsi="Helvetica"/>
              </w:rPr>
            </w:pPr>
            <w:r w:rsidRPr="00CC700F">
              <w:rPr>
                <w:rFonts w:ascii="Helvetica" w:hAnsi="Helvetica"/>
                <w:color w:val="0C6E3D"/>
                <w:sz w:val="18"/>
                <w:szCs w:val="18"/>
              </w:rPr>
              <w:t>~6,296x fewer nodes processed</w:t>
            </w:r>
          </w:p>
        </w:tc>
      </w:tr>
      <w:tr w:rsidR="00863FD3" w:rsidRPr="00CC700F" w14:paraId="5AB3D430" w14:textId="77777777" w:rsidTr="00E74041">
        <w:tblPrEx>
          <w:tblCellMar>
            <w:top w:w="0" w:type="dxa"/>
            <w:bottom w:w="0" w:type="dxa"/>
          </w:tblCellMar>
        </w:tblPrEx>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2741087" w14:textId="77777777" w:rsidR="00863FD3" w:rsidRPr="00CC700F" w:rsidRDefault="00000000" w:rsidP="00E74041">
            <w:pPr>
              <w:rPr>
                <w:rFonts w:ascii="Helvetica" w:hAnsi="Helvetica"/>
              </w:rPr>
            </w:pPr>
            <w:r w:rsidRPr="00CC700F">
              <w:rPr>
                <w:rFonts w:ascii="Helvetica" w:hAnsi="Helvetica"/>
                <w:color w:val="000000"/>
                <w:sz w:val="18"/>
                <w:szCs w:val="18"/>
              </w:rPr>
              <w:t>Depth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9AACE68" w14:textId="77777777" w:rsidR="00863FD3" w:rsidRPr="00CC700F" w:rsidRDefault="00000000" w:rsidP="00E74041">
            <w:pPr>
              <w:rPr>
                <w:rFonts w:ascii="Helvetica" w:hAnsi="Helvetica"/>
              </w:rPr>
            </w:pPr>
            <w:r w:rsidRPr="00CC700F">
              <w:rPr>
                <w:rFonts w:ascii="Helvetica" w:hAnsi="Helvetica"/>
                <w:color w:val="000000"/>
                <w:sz w:val="18"/>
                <w:szCs w:val="18"/>
              </w:rPr>
              <w:t>108,155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8BD2A91" w14:textId="77777777" w:rsidR="00863FD3" w:rsidRPr="00CC700F" w:rsidRDefault="00000000" w:rsidP="00E74041">
            <w:pPr>
              <w:rPr>
                <w:rFonts w:ascii="Helvetica" w:hAnsi="Helvetica"/>
              </w:rPr>
            </w:pPr>
            <w:r w:rsidRPr="00CC700F">
              <w:rPr>
                <w:rFonts w:ascii="Helvetica" w:hAnsi="Helvetica"/>
                <w:color w:val="000000"/>
                <w:sz w:val="18"/>
                <w:szCs w:val="18"/>
              </w:rPr>
              <w:t>25.75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C170520" w14:textId="77777777" w:rsidR="00863FD3" w:rsidRPr="00CC700F" w:rsidRDefault="00000000" w:rsidP="00E74041">
            <w:pPr>
              <w:rPr>
                <w:rFonts w:ascii="Helvetica" w:hAnsi="Helvetica"/>
              </w:rPr>
            </w:pPr>
            <w:r w:rsidRPr="00CC700F">
              <w:rPr>
                <w:rFonts w:ascii="Helvetica" w:hAnsi="Helvetica"/>
                <w:color w:val="C0392B"/>
                <w:sz w:val="18"/>
                <w:szCs w:val="18"/>
              </w:rPr>
              <w:t>39.18 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A2C4742" w14:textId="77777777" w:rsidR="00863FD3" w:rsidRPr="00CC700F" w:rsidRDefault="00000000" w:rsidP="00E74041">
            <w:pPr>
              <w:rPr>
                <w:rFonts w:ascii="Helvetica" w:hAnsi="Helvetica"/>
              </w:rPr>
            </w:pPr>
            <w:r w:rsidRPr="00CC700F">
              <w:rPr>
                <w:rFonts w:ascii="Helvetica" w:hAnsi="Helvetica"/>
                <w:color w:val="000000"/>
                <w:sz w:val="18"/>
                <w:szCs w:val="18"/>
              </w:rPr>
              <w:t>55.79 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FB69661" w14:textId="77777777" w:rsidR="00863FD3" w:rsidRPr="00CC700F" w:rsidRDefault="00000000" w:rsidP="00E74041">
            <w:pPr>
              <w:rPr>
                <w:rFonts w:ascii="Helvetica" w:hAnsi="Helvetica"/>
              </w:rPr>
            </w:pPr>
            <w:r w:rsidRPr="00CC700F">
              <w:rPr>
                <w:rFonts w:ascii="Helvetica" w:hAnsi="Helvetica"/>
                <w:color w:val="0C6E3D"/>
                <w:sz w:val="18"/>
                <w:szCs w:val="18"/>
              </w:rPr>
              <w:t>~36,052x fewer nodes processed</w:t>
            </w:r>
          </w:p>
        </w:tc>
      </w:tr>
    </w:tbl>
    <w:p w14:paraId="3FE0242F" w14:textId="52D47E64" w:rsidR="00863FD3" w:rsidRPr="00CC700F" w:rsidRDefault="00000000" w:rsidP="00E74041">
      <w:pPr>
        <w:spacing w:after="220"/>
        <w:jc w:val="center"/>
        <w:rPr>
          <w:rFonts w:ascii="Helvetica" w:hAnsi="Helvetica"/>
        </w:rPr>
      </w:pPr>
      <w:r w:rsidRPr="00CC700F">
        <w:rPr>
          <w:rFonts w:ascii="Helvetica" w:hAnsi="Helvetica"/>
          <w:i/>
          <w:iCs/>
          <w:color w:val="555555"/>
          <w:sz w:val="18"/>
          <w:szCs w:val="18"/>
        </w:rPr>
        <w:t>Table 2: Full benchmark results. Batch at Depth 3 shown in red because it exceeds full recompute time — this result defines the crossover boundary. Work reduction = nodes processed ratio, not Amdahl speedup.</w:t>
      </w:r>
    </w:p>
    <w:p w14:paraId="14D8E463" w14:textId="77777777" w:rsidR="00863FD3" w:rsidRPr="00CC700F" w:rsidRDefault="00000000" w:rsidP="00CC700F">
      <w:pPr>
        <w:pStyle w:val="Heading2"/>
        <w:ind w:firstLine="720"/>
        <w:rPr>
          <w:rFonts w:ascii="Helvetica" w:hAnsi="Helvetica"/>
          <w:color w:val="000000" w:themeColor="text1"/>
        </w:rPr>
      </w:pPr>
      <w:r w:rsidRPr="00CC700F">
        <w:rPr>
          <w:rFonts w:ascii="Helvetica" w:hAnsi="Helvetica"/>
          <w:color w:val="000000" w:themeColor="text1"/>
        </w:rPr>
        <w:t>4.3 Adaptive Routing: Crossover Analysis</w:t>
      </w:r>
    </w:p>
    <w:p w14:paraId="5FBE5E1D" w14:textId="77777777" w:rsidR="00863FD3" w:rsidRPr="00CC700F" w:rsidRDefault="00000000" w:rsidP="00E74041">
      <w:pPr>
        <w:spacing w:before="140" w:after="60"/>
        <w:jc w:val="center"/>
        <w:rPr>
          <w:rFonts w:ascii="Helvetica" w:hAnsi="Helvetica"/>
        </w:rPr>
      </w:pPr>
      <w:r w:rsidRPr="00CC700F">
        <w:rPr>
          <w:rFonts w:ascii="Helvetica" w:hAnsi="Helvetica"/>
          <w:noProof/>
        </w:rPr>
        <w:drawing>
          <wp:inline distT="0" distB="0" distL="0" distR="0" wp14:anchorId="23EC49FB" wp14:editId="2F17F734">
            <wp:extent cx="5040000" cy="2867586"/>
            <wp:effectExtent l="0" t="0" r="1905" b="3175"/>
            <wp:docPr id="1178001626" name="Picture 117800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08833" cy="2906750"/>
                    </a:xfrm>
                    <a:prstGeom prst="rect">
                      <a:avLst/>
                    </a:prstGeom>
                  </pic:spPr>
                </pic:pic>
              </a:graphicData>
            </a:graphic>
          </wp:inline>
        </w:drawing>
      </w:r>
    </w:p>
    <w:p w14:paraId="252D6890" w14:textId="77777777" w:rsidR="00863FD3" w:rsidRPr="00CC700F" w:rsidRDefault="00000000" w:rsidP="00E74041">
      <w:pPr>
        <w:spacing w:after="220"/>
        <w:jc w:val="center"/>
        <w:rPr>
          <w:rFonts w:ascii="Helvetica" w:hAnsi="Helvetica"/>
        </w:rPr>
      </w:pPr>
      <w:r w:rsidRPr="00CC700F">
        <w:rPr>
          <w:rFonts w:ascii="Helvetica" w:hAnsi="Helvetica"/>
          <w:i/>
          <w:iCs/>
          <w:color w:val="555555"/>
          <w:sz w:val="18"/>
          <w:szCs w:val="18"/>
        </w:rPr>
        <w:t>Figure 3: Crossover between local and distributed execution (~35,000 nodes, log x-axis). Actual measured points from benchmarks plotted. Below the crossover, Ray serialisation cost (~0.35 s) dominates.</w:t>
      </w:r>
    </w:p>
    <w:p w14:paraId="5A11109C" w14:textId="77777777" w:rsidR="00863FD3" w:rsidRPr="00CC700F" w:rsidRDefault="00863FD3" w:rsidP="00E74041">
      <w:pPr>
        <w:spacing w:after="60"/>
        <w:rPr>
          <w:rFonts w:ascii="Helvetica" w:hAnsi="Helvetica"/>
        </w:rPr>
      </w:pPr>
    </w:p>
    <w:p w14:paraId="5BB728A1" w14:textId="77777777" w:rsidR="00863FD3" w:rsidRPr="00CC700F" w:rsidRDefault="00000000" w:rsidP="00E74041">
      <w:pPr>
        <w:spacing w:after="160"/>
        <w:rPr>
          <w:rFonts w:ascii="Helvetica" w:hAnsi="Helvetica"/>
        </w:rPr>
      </w:pPr>
      <w:r w:rsidRPr="00CC700F">
        <w:rPr>
          <w:rFonts w:ascii="Helvetica" w:hAnsi="Helvetica"/>
        </w:rPr>
        <w:t>Three-zone adaptive decision rule, derived from measured data:</w:t>
      </w:r>
    </w:p>
    <w:p w14:paraId="1C9EA146" w14:textId="77777777" w:rsidR="00863FD3" w:rsidRPr="00CC700F" w:rsidRDefault="00000000" w:rsidP="00E74041">
      <w:pPr>
        <w:pStyle w:val="ListParagraph"/>
        <w:numPr>
          <w:ilvl w:val="0"/>
          <w:numId w:val="2"/>
        </w:numPr>
        <w:spacing w:before="40" w:after="40"/>
        <w:rPr>
          <w:rFonts w:ascii="Helvetica" w:hAnsi="Helvetica"/>
        </w:rPr>
      </w:pPr>
      <w:r w:rsidRPr="00CC700F">
        <w:rPr>
          <w:rFonts w:ascii="Helvetica" w:hAnsi="Helvetica"/>
        </w:rPr>
        <w:t>Frontier &lt; ~35,000 nodes  -&gt;  local execution (micro, m3_final.py)</w:t>
      </w:r>
    </w:p>
    <w:p w14:paraId="0C9DCCC8" w14:textId="77777777" w:rsidR="00863FD3" w:rsidRPr="00CC700F" w:rsidRDefault="00000000" w:rsidP="00E74041">
      <w:pPr>
        <w:pStyle w:val="ListParagraph"/>
        <w:numPr>
          <w:ilvl w:val="0"/>
          <w:numId w:val="2"/>
        </w:numPr>
        <w:spacing w:before="40" w:after="40"/>
        <w:rPr>
          <w:rFonts w:ascii="Helvetica" w:hAnsi="Helvetica"/>
        </w:rPr>
      </w:pPr>
      <w:r w:rsidRPr="00CC700F">
        <w:rPr>
          <w:rFonts w:ascii="Helvetica" w:hAnsi="Helvetica"/>
        </w:rPr>
        <w:t>Frontier &gt;= ~35,000 nodes AND frontier &lt; ~10% of graph  -&gt;  distributed Ray (m3_final_stress.py)</w:t>
      </w:r>
    </w:p>
    <w:p w14:paraId="1CC5B9AC" w14:textId="77777777" w:rsidR="00863FD3" w:rsidRPr="00CC700F" w:rsidRDefault="00000000" w:rsidP="00E74041">
      <w:pPr>
        <w:pStyle w:val="ListParagraph"/>
        <w:numPr>
          <w:ilvl w:val="0"/>
          <w:numId w:val="2"/>
        </w:numPr>
        <w:spacing w:before="40" w:after="40"/>
        <w:rPr>
          <w:rFonts w:ascii="Helvetica" w:hAnsi="Helvetica"/>
        </w:rPr>
      </w:pPr>
      <w:r w:rsidRPr="00CC700F">
        <w:rPr>
          <w:rFonts w:ascii="Helvetica" w:hAnsi="Helvetica"/>
        </w:rPr>
        <w:t>Frontier &gt;= ~10% of graph nodes  -&gt;  full recomputation is more efficient than either</w:t>
      </w:r>
    </w:p>
    <w:p w14:paraId="6870CAFB" w14:textId="77777777" w:rsidR="00863FD3" w:rsidRPr="00CC700F" w:rsidRDefault="00863FD3" w:rsidP="00E74041">
      <w:pPr>
        <w:spacing w:after="60"/>
        <w:rPr>
          <w:rFonts w:ascii="Helvetica" w:hAnsi="Helvetica"/>
        </w:rPr>
      </w:pPr>
    </w:p>
    <w:p w14:paraId="4A27F4AC" w14:textId="77777777" w:rsidR="00863FD3" w:rsidRPr="00CC700F" w:rsidRDefault="00000000" w:rsidP="00E74041">
      <w:pPr>
        <w:spacing w:after="160"/>
        <w:rPr>
          <w:rFonts w:ascii="Helvetica" w:hAnsi="Helvetica"/>
        </w:rPr>
      </w:pPr>
      <w:r w:rsidRPr="00CC700F">
        <w:rPr>
          <w:rFonts w:ascii="Helvetica" w:hAnsi="Helvetica"/>
          <w:b/>
          <w:bCs/>
        </w:rPr>
        <w:t xml:space="preserve">PDC principle: </w:t>
      </w:r>
      <w:r w:rsidRPr="00CC700F">
        <w:rPr>
          <w:rFonts w:ascii="Helvetica" w:hAnsi="Helvetica"/>
        </w:rPr>
        <w:t>task granularity must justify communication cost. Ray's fixed overhead (~0.35 s/call) sets the minimum frontier size where distribution pays off. The Depth 3 batch update violates the second condition (50k / 108,155 = 46%) which is why it is slower than full recompute.</w:t>
      </w:r>
    </w:p>
    <w:p w14:paraId="05772544" w14:textId="77777777" w:rsidR="00CC700F" w:rsidRDefault="00CC700F" w:rsidP="00E74041">
      <w:pPr>
        <w:pStyle w:val="Heading2"/>
        <w:rPr>
          <w:rFonts w:ascii="Helvetica" w:hAnsi="Helvetica"/>
        </w:rPr>
      </w:pPr>
    </w:p>
    <w:p w14:paraId="3489B257" w14:textId="77777777" w:rsidR="00CC700F" w:rsidRDefault="00CC700F" w:rsidP="00E74041">
      <w:pPr>
        <w:pStyle w:val="Heading2"/>
        <w:rPr>
          <w:rFonts w:ascii="Helvetica" w:hAnsi="Helvetica"/>
        </w:rPr>
      </w:pPr>
    </w:p>
    <w:p w14:paraId="00960D69" w14:textId="77777777" w:rsidR="00CC700F" w:rsidRDefault="00CC700F" w:rsidP="00E74041">
      <w:pPr>
        <w:pStyle w:val="Heading2"/>
        <w:rPr>
          <w:rFonts w:ascii="Helvetica" w:hAnsi="Helvetica"/>
        </w:rPr>
      </w:pPr>
    </w:p>
    <w:p w14:paraId="1DA9C9F2" w14:textId="77777777" w:rsidR="00CC700F" w:rsidRDefault="00CC700F" w:rsidP="00E74041">
      <w:pPr>
        <w:pStyle w:val="Heading2"/>
        <w:rPr>
          <w:rFonts w:ascii="Helvetica" w:hAnsi="Helvetica"/>
        </w:rPr>
      </w:pPr>
    </w:p>
    <w:p w14:paraId="5D7DF054" w14:textId="77777777" w:rsidR="00CC700F" w:rsidRDefault="00CC700F" w:rsidP="00E74041">
      <w:pPr>
        <w:pStyle w:val="Heading2"/>
        <w:rPr>
          <w:rFonts w:ascii="Helvetica" w:hAnsi="Helvetica"/>
        </w:rPr>
      </w:pPr>
    </w:p>
    <w:p w14:paraId="79E23D21" w14:textId="15B50B44" w:rsidR="00863FD3" w:rsidRPr="00CC700F" w:rsidRDefault="00000000" w:rsidP="00CC700F">
      <w:pPr>
        <w:pStyle w:val="Heading2"/>
        <w:ind w:firstLine="720"/>
        <w:rPr>
          <w:rFonts w:ascii="Helvetica" w:hAnsi="Helvetica"/>
          <w:color w:val="000000" w:themeColor="text1"/>
        </w:rPr>
      </w:pPr>
      <w:r w:rsidRPr="00CC700F">
        <w:rPr>
          <w:rFonts w:ascii="Helvetica" w:hAnsi="Helvetica"/>
          <w:color w:val="000000" w:themeColor="text1"/>
        </w:rPr>
        <w:lastRenderedPageBreak/>
        <w:t>4.4 Accuracy Validation</w:t>
      </w:r>
    </w:p>
    <w:p w14:paraId="7750023D" w14:textId="77777777" w:rsidR="00863FD3" w:rsidRPr="00CC700F" w:rsidRDefault="00000000" w:rsidP="00E74041">
      <w:pPr>
        <w:spacing w:before="140" w:after="60"/>
        <w:jc w:val="center"/>
        <w:rPr>
          <w:rFonts w:ascii="Helvetica" w:hAnsi="Helvetica"/>
        </w:rPr>
      </w:pPr>
      <w:r w:rsidRPr="00CC700F">
        <w:rPr>
          <w:rFonts w:ascii="Helvetica" w:hAnsi="Helvetica"/>
          <w:noProof/>
        </w:rPr>
        <w:drawing>
          <wp:inline distT="0" distB="0" distL="0" distR="0" wp14:anchorId="16075FE9" wp14:editId="361E375A">
            <wp:extent cx="5040000" cy="2700000"/>
            <wp:effectExtent l="0" t="0" r="1905" b="5715"/>
            <wp:docPr id="1283778001" name="Picture 128377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81052" cy="2721992"/>
                    </a:xfrm>
                    <a:prstGeom prst="rect">
                      <a:avLst/>
                    </a:prstGeom>
                  </pic:spPr>
                </pic:pic>
              </a:graphicData>
            </a:graphic>
          </wp:inline>
        </w:drawing>
      </w:r>
    </w:p>
    <w:p w14:paraId="5372C38A" w14:textId="77777777" w:rsidR="00863FD3" w:rsidRPr="00CC700F" w:rsidRDefault="00000000" w:rsidP="00E74041">
      <w:pPr>
        <w:spacing w:after="220"/>
        <w:jc w:val="center"/>
        <w:rPr>
          <w:rFonts w:ascii="Helvetica" w:hAnsi="Helvetica"/>
        </w:rPr>
      </w:pPr>
      <w:r w:rsidRPr="00CC700F">
        <w:rPr>
          <w:rFonts w:ascii="Helvetica" w:hAnsi="Helvetica"/>
          <w:i/>
          <w:iCs/>
          <w:color w:val="555555"/>
          <w:sz w:val="18"/>
          <w:szCs w:val="18"/>
        </w:rPr>
        <w:t>Figure 4: Max absolute rank difference between incremental result and full recomputation (log-log scale). Accuracy improves with graph size — the rank delta (1-d)/N shrinks as N grows.</w:t>
      </w:r>
    </w:p>
    <w:p w14:paraId="74C455D4" w14:textId="77777777" w:rsidR="00863FD3" w:rsidRPr="00CC700F" w:rsidRDefault="00863FD3" w:rsidP="00E74041">
      <w:pPr>
        <w:spacing w:after="60"/>
        <w:rPr>
          <w:rFonts w:ascii="Helvetica" w:hAnsi="Helvetica"/>
        </w:rPr>
      </w:pP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2300"/>
        <w:gridCol w:w="2400"/>
      </w:tblGrid>
      <w:tr w:rsidR="00863FD3" w:rsidRPr="00CC700F" w14:paraId="7268DAF0" w14:textId="77777777" w:rsidTr="00E74041">
        <w:tblPrEx>
          <w:tblCellMar>
            <w:top w:w="0" w:type="dxa"/>
            <w:bottom w:w="0" w:type="dxa"/>
          </w:tblCellMar>
        </w:tblPrEx>
        <w:trPr>
          <w:tblHeader/>
          <w:jc w:val="center"/>
        </w:trPr>
        <w:tc>
          <w:tcPr>
            <w:tcW w:w="14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2B1D97E9" w14:textId="77777777" w:rsidR="00863FD3" w:rsidRPr="00CC700F" w:rsidRDefault="00000000" w:rsidP="00E74041">
            <w:pPr>
              <w:rPr>
                <w:rFonts w:ascii="Helvetica" w:hAnsi="Helvetica"/>
              </w:rPr>
            </w:pPr>
            <w:r w:rsidRPr="00CC700F">
              <w:rPr>
                <w:rFonts w:ascii="Helvetica" w:hAnsi="Helvetica"/>
                <w:b/>
                <w:bCs/>
                <w:color w:val="FFFFFF"/>
                <w:sz w:val="19"/>
                <w:szCs w:val="19"/>
              </w:rPr>
              <w:t>Graph</w:t>
            </w:r>
          </w:p>
        </w:tc>
        <w:tc>
          <w:tcPr>
            <w:tcW w:w="17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29597CB8" w14:textId="77777777" w:rsidR="00863FD3" w:rsidRPr="00CC700F" w:rsidRDefault="00000000" w:rsidP="00E74041">
            <w:pPr>
              <w:rPr>
                <w:rFonts w:ascii="Helvetica" w:hAnsi="Helvetica"/>
              </w:rPr>
            </w:pPr>
            <w:r w:rsidRPr="00CC700F">
              <w:rPr>
                <w:rFonts w:ascii="Helvetica" w:hAnsi="Helvetica"/>
                <w:b/>
                <w:bCs/>
                <w:color w:val="FFFFFF"/>
                <w:sz w:val="19"/>
                <w:szCs w:val="19"/>
              </w:rPr>
              <w:t>Max Rank Diff</w:t>
            </w:r>
          </w:p>
        </w:tc>
        <w:tc>
          <w:tcPr>
            <w:tcW w:w="23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691265B9" w14:textId="77777777" w:rsidR="00863FD3" w:rsidRPr="00CC700F" w:rsidRDefault="00000000" w:rsidP="00E74041">
            <w:pPr>
              <w:rPr>
                <w:rFonts w:ascii="Helvetica" w:hAnsi="Helvetica"/>
              </w:rPr>
            </w:pPr>
            <w:r w:rsidRPr="00CC700F">
              <w:rPr>
                <w:rFonts w:ascii="Helvetica" w:hAnsi="Helvetica"/>
                <w:b/>
                <w:bCs/>
                <w:color w:val="FFFFFF"/>
                <w:sz w:val="19"/>
                <w:szCs w:val="19"/>
              </w:rPr>
              <w:t>vs M2 tolerance (1e-6)</w:t>
            </w:r>
          </w:p>
        </w:tc>
        <w:tc>
          <w:tcPr>
            <w:tcW w:w="24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01D563F8" w14:textId="77777777" w:rsidR="00863FD3" w:rsidRPr="00CC700F" w:rsidRDefault="00000000" w:rsidP="00E74041">
            <w:pPr>
              <w:rPr>
                <w:rFonts w:ascii="Helvetica" w:hAnsi="Helvetica"/>
              </w:rPr>
            </w:pPr>
            <w:r w:rsidRPr="00CC700F">
              <w:rPr>
                <w:rFonts w:ascii="Helvetica" w:hAnsi="Helvetica"/>
                <w:b/>
                <w:bCs/>
                <w:color w:val="FFFFFF"/>
                <w:sz w:val="19"/>
                <w:szCs w:val="19"/>
              </w:rPr>
              <w:t>Interpretation</w:t>
            </w:r>
          </w:p>
        </w:tc>
      </w:tr>
      <w:tr w:rsidR="00863FD3" w:rsidRPr="00CC700F" w14:paraId="50385D77" w14:textId="77777777" w:rsidTr="00E74041">
        <w:tblPrEx>
          <w:tblCellMar>
            <w:top w:w="0" w:type="dxa"/>
            <w:bottom w:w="0" w:type="dxa"/>
          </w:tblCellMar>
        </w:tblPrEx>
        <w:trP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BA40BB9" w14:textId="77777777" w:rsidR="00863FD3" w:rsidRPr="00CC700F" w:rsidRDefault="00000000" w:rsidP="00E74041">
            <w:pPr>
              <w:rPr>
                <w:rFonts w:ascii="Helvetica" w:hAnsi="Helvetica"/>
              </w:rPr>
            </w:pPr>
            <w:r w:rsidRPr="00CC700F">
              <w:rPr>
                <w:rFonts w:ascii="Helvetica" w:hAnsi="Helvetica"/>
                <w:color w:val="000000"/>
                <w:sz w:val="18"/>
                <w:szCs w:val="18"/>
              </w:rPr>
              <w:t>Depth 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F627D38" w14:textId="77777777" w:rsidR="00863FD3" w:rsidRPr="00CC700F" w:rsidRDefault="00000000" w:rsidP="00E74041">
            <w:pPr>
              <w:rPr>
                <w:rFonts w:ascii="Helvetica" w:hAnsi="Helvetica"/>
              </w:rPr>
            </w:pPr>
            <w:r w:rsidRPr="00CC700F">
              <w:rPr>
                <w:rFonts w:ascii="Helvetica" w:hAnsi="Helvetica"/>
                <w:color w:val="000000"/>
                <w:sz w:val="18"/>
                <w:szCs w:val="18"/>
              </w:rPr>
              <w:t>2.53e-4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06A8BFC" w14:textId="77777777" w:rsidR="00863FD3" w:rsidRPr="00CC700F" w:rsidRDefault="00000000" w:rsidP="00E74041">
            <w:pPr>
              <w:rPr>
                <w:rFonts w:ascii="Helvetica" w:hAnsi="Helvetica"/>
              </w:rPr>
            </w:pPr>
            <w:r w:rsidRPr="00CC700F">
              <w:rPr>
                <w:rFonts w:ascii="Helvetica" w:hAnsi="Helvetica"/>
                <w:color w:val="C0392B"/>
                <w:sz w:val="18"/>
                <w:szCs w:val="18"/>
              </w:rPr>
              <w:t>250x above tolerance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28916B1" w14:textId="77777777" w:rsidR="00863FD3" w:rsidRPr="00CC700F" w:rsidRDefault="00000000" w:rsidP="00E74041">
            <w:pPr>
              <w:rPr>
                <w:rFonts w:ascii="Helvetica" w:hAnsi="Helvetica"/>
              </w:rPr>
            </w:pPr>
            <w:r w:rsidRPr="00CC700F">
              <w:rPr>
                <w:rFonts w:ascii="Helvetica" w:hAnsi="Helvetica"/>
                <w:color w:val="000000"/>
                <w:sz w:val="18"/>
                <w:szCs w:val="18"/>
              </w:rPr>
              <w:t>Noticeable for top-ranked pages</w:t>
            </w:r>
          </w:p>
        </w:tc>
      </w:tr>
      <w:tr w:rsidR="00863FD3" w:rsidRPr="00CC700F" w14:paraId="1B90120C" w14:textId="77777777" w:rsidTr="00E74041">
        <w:tblPrEx>
          <w:tblCellMar>
            <w:top w:w="0" w:type="dxa"/>
            <w:bottom w:w="0" w:type="dxa"/>
          </w:tblCellMar>
        </w:tblPrEx>
        <w:trP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1D667DEB" w14:textId="77777777" w:rsidR="00863FD3" w:rsidRPr="00CC700F" w:rsidRDefault="00000000" w:rsidP="00E74041">
            <w:pPr>
              <w:rPr>
                <w:rFonts w:ascii="Helvetica" w:hAnsi="Helvetica"/>
              </w:rPr>
            </w:pPr>
            <w:r w:rsidRPr="00CC700F">
              <w:rPr>
                <w:rFonts w:ascii="Helvetica" w:hAnsi="Helvetica"/>
                <w:color w:val="000000"/>
                <w:sz w:val="18"/>
                <w:szCs w:val="18"/>
              </w:rPr>
              <w:t>Depth 2</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7FF9521F" w14:textId="77777777" w:rsidR="00863FD3" w:rsidRPr="00CC700F" w:rsidRDefault="00000000" w:rsidP="00E74041">
            <w:pPr>
              <w:rPr>
                <w:rFonts w:ascii="Helvetica" w:hAnsi="Helvetica"/>
              </w:rPr>
            </w:pPr>
            <w:r w:rsidRPr="00CC700F">
              <w:rPr>
                <w:rFonts w:ascii="Helvetica" w:hAnsi="Helvetica"/>
                <w:color w:val="000000"/>
                <w:sz w:val="18"/>
                <w:szCs w:val="18"/>
              </w:rPr>
              <w:t>4.50e-5</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1AD0607B" w14:textId="77777777" w:rsidR="00863FD3" w:rsidRPr="00CC700F" w:rsidRDefault="00000000" w:rsidP="00E74041">
            <w:pPr>
              <w:rPr>
                <w:rFonts w:ascii="Helvetica" w:hAnsi="Helvetica"/>
              </w:rPr>
            </w:pPr>
            <w:r w:rsidRPr="00CC700F">
              <w:rPr>
                <w:rFonts w:ascii="Helvetica" w:hAnsi="Helvetica"/>
                <w:color w:val="C0392B"/>
                <w:sz w:val="18"/>
                <w:szCs w:val="18"/>
              </w:rPr>
              <w:t>45x above tolerance</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471213D8" w14:textId="77777777" w:rsidR="00863FD3" w:rsidRPr="00CC700F" w:rsidRDefault="00000000" w:rsidP="00E74041">
            <w:pPr>
              <w:rPr>
                <w:rFonts w:ascii="Helvetica" w:hAnsi="Helvetica"/>
              </w:rPr>
            </w:pPr>
            <w:r w:rsidRPr="00CC700F">
              <w:rPr>
                <w:rFonts w:ascii="Helvetica" w:hAnsi="Helvetica"/>
                <w:color w:val="000000"/>
                <w:sz w:val="18"/>
                <w:szCs w:val="18"/>
              </w:rPr>
              <w:t>Small but measurable</w:t>
            </w:r>
          </w:p>
        </w:tc>
      </w:tr>
      <w:tr w:rsidR="00863FD3" w:rsidRPr="00CC700F" w14:paraId="027DEEDB" w14:textId="77777777" w:rsidTr="00E74041">
        <w:tblPrEx>
          <w:tblCellMar>
            <w:top w:w="0" w:type="dxa"/>
            <w:bottom w:w="0" w:type="dxa"/>
          </w:tblCellMar>
        </w:tblPrEx>
        <w:trP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1112244" w14:textId="77777777" w:rsidR="00863FD3" w:rsidRPr="00CC700F" w:rsidRDefault="00000000" w:rsidP="00E74041">
            <w:pPr>
              <w:rPr>
                <w:rFonts w:ascii="Helvetica" w:hAnsi="Helvetica"/>
              </w:rPr>
            </w:pPr>
            <w:r w:rsidRPr="00CC700F">
              <w:rPr>
                <w:rFonts w:ascii="Helvetica" w:hAnsi="Helvetica"/>
                <w:color w:val="000000"/>
                <w:sz w:val="18"/>
                <w:szCs w:val="18"/>
              </w:rPr>
              <w:t>Depth 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95C3E42" w14:textId="77777777" w:rsidR="00863FD3" w:rsidRPr="00CC700F" w:rsidRDefault="00000000" w:rsidP="00E74041">
            <w:pPr>
              <w:rPr>
                <w:rFonts w:ascii="Helvetica" w:hAnsi="Helvetica"/>
              </w:rPr>
            </w:pPr>
            <w:r w:rsidRPr="00CC700F">
              <w:rPr>
                <w:rFonts w:ascii="Helvetica" w:hAnsi="Helvetica"/>
                <w:color w:val="000000"/>
                <w:sz w:val="18"/>
                <w:szCs w:val="18"/>
              </w:rPr>
              <w:t>7.86e-6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2CD1C41" w14:textId="77777777" w:rsidR="00863FD3" w:rsidRPr="00CC700F" w:rsidRDefault="00000000" w:rsidP="00E74041">
            <w:pPr>
              <w:rPr>
                <w:rFonts w:ascii="Helvetica" w:hAnsi="Helvetica"/>
              </w:rPr>
            </w:pPr>
            <w:r w:rsidRPr="00CC700F">
              <w:rPr>
                <w:rFonts w:ascii="Helvetica" w:hAnsi="Helvetica"/>
                <w:color w:val="0C6E3D"/>
                <w:sz w:val="18"/>
                <w:szCs w:val="18"/>
              </w:rPr>
              <w:t>Below tolerance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1C1CA63" w14:textId="77777777" w:rsidR="00863FD3" w:rsidRPr="00CC700F" w:rsidRDefault="00000000" w:rsidP="00E74041">
            <w:pPr>
              <w:rPr>
                <w:rFonts w:ascii="Helvetica" w:hAnsi="Helvetica"/>
              </w:rPr>
            </w:pPr>
            <w:r w:rsidRPr="00CC700F">
              <w:rPr>
                <w:rFonts w:ascii="Helvetica" w:hAnsi="Helvetica"/>
                <w:color w:val="000000"/>
                <w:sz w:val="18"/>
                <w:szCs w:val="18"/>
              </w:rPr>
              <w:t>Within full convergence bounds</w:t>
            </w:r>
          </w:p>
        </w:tc>
      </w:tr>
    </w:tbl>
    <w:p w14:paraId="3440E9D7" w14:textId="77777777" w:rsidR="00863FD3" w:rsidRPr="00CC700F" w:rsidRDefault="00000000" w:rsidP="00E74041">
      <w:pPr>
        <w:spacing w:after="220"/>
        <w:jc w:val="center"/>
        <w:rPr>
          <w:rFonts w:ascii="Helvetica" w:hAnsi="Helvetica"/>
        </w:rPr>
      </w:pPr>
      <w:r w:rsidRPr="00CC700F">
        <w:rPr>
          <w:rFonts w:ascii="Helvetica" w:hAnsi="Helvetica"/>
          <w:i/>
          <w:iCs/>
          <w:color w:val="555555"/>
          <w:sz w:val="18"/>
          <w:szCs w:val="18"/>
        </w:rPr>
        <w:t>Table 3: Accuracy of incremental update vs full recomputation. At Depth 3, the max rank difference is below the M2 convergence tolerance of 1e-6 — meaning the incremental result is as accurate as a fully converged run.</w:t>
      </w:r>
    </w:p>
    <w:p w14:paraId="3957BE9F" w14:textId="77777777" w:rsidR="00863FD3" w:rsidRPr="00CC700F" w:rsidRDefault="00000000" w:rsidP="00E74041">
      <w:pPr>
        <w:pStyle w:val="Heading1"/>
        <w:rPr>
          <w:rFonts w:ascii="Helvetica" w:hAnsi="Helvetica"/>
          <w:color w:val="000000" w:themeColor="text1"/>
        </w:rPr>
      </w:pPr>
      <w:r w:rsidRPr="00CC700F">
        <w:rPr>
          <w:rFonts w:ascii="Helvetica" w:hAnsi="Helvetica"/>
          <w:color w:val="000000" w:themeColor="text1"/>
        </w:rPr>
        <w:t>5. Complete System Profile</w:t>
      </w:r>
    </w:p>
    <w:p w14:paraId="7638A852" w14:textId="77777777" w:rsidR="00863FD3" w:rsidRPr="00CC700F" w:rsidRDefault="00000000" w:rsidP="00E74041">
      <w:pPr>
        <w:spacing w:before="140" w:after="60"/>
        <w:jc w:val="center"/>
        <w:rPr>
          <w:rFonts w:ascii="Helvetica" w:hAnsi="Helvetica"/>
        </w:rPr>
      </w:pPr>
      <w:r w:rsidRPr="00CC700F">
        <w:rPr>
          <w:rFonts w:ascii="Helvetica" w:hAnsi="Helvetica"/>
          <w:noProof/>
        </w:rPr>
        <w:drawing>
          <wp:inline distT="0" distB="0" distL="0" distR="0" wp14:anchorId="2B70ABEB" wp14:editId="3472B66F">
            <wp:extent cx="5040000" cy="2610000"/>
            <wp:effectExtent l="0" t="0" r="1905" b="6350"/>
            <wp:docPr id="312522578" name="Picture 31252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0000" cy="2610000"/>
                    </a:xfrm>
                    <a:prstGeom prst="rect">
                      <a:avLst/>
                    </a:prstGeom>
                  </pic:spPr>
                </pic:pic>
              </a:graphicData>
            </a:graphic>
          </wp:inline>
        </w:drawing>
      </w:r>
    </w:p>
    <w:p w14:paraId="769E501D" w14:textId="77777777" w:rsidR="00863FD3" w:rsidRPr="00CC700F" w:rsidRDefault="00000000" w:rsidP="00E74041">
      <w:pPr>
        <w:spacing w:after="220"/>
        <w:jc w:val="center"/>
        <w:rPr>
          <w:rFonts w:ascii="Helvetica" w:hAnsi="Helvetica"/>
        </w:rPr>
      </w:pPr>
      <w:r w:rsidRPr="00CC700F">
        <w:rPr>
          <w:rFonts w:ascii="Helvetica" w:hAnsi="Helvetica"/>
          <w:i/>
          <w:iCs/>
          <w:color w:val="555555"/>
          <w:sz w:val="18"/>
          <w:szCs w:val="18"/>
        </w:rPr>
        <w:t>Figure 5: Four-tier execution profile on Depth 3 graph (108,155 nodes). Sequential time from M2 report; all other values measured live.</w:t>
      </w:r>
    </w:p>
    <w:p w14:paraId="3274722E" w14:textId="77777777" w:rsidR="00863FD3" w:rsidRPr="00CC700F" w:rsidRDefault="00863FD3" w:rsidP="00E74041">
      <w:pPr>
        <w:spacing w:after="60"/>
        <w:rPr>
          <w:rFonts w:ascii="Helvetica" w:hAnsi="Helvetica"/>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500"/>
        <w:gridCol w:w="1200"/>
        <w:gridCol w:w="3560"/>
      </w:tblGrid>
      <w:tr w:rsidR="00863FD3" w:rsidRPr="00CC700F" w14:paraId="12D1CE38" w14:textId="77777777" w:rsidTr="00E74041">
        <w:tblPrEx>
          <w:tblCellMar>
            <w:top w:w="0" w:type="dxa"/>
            <w:bottom w:w="0" w:type="dxa"/>
          </w:tblCellMar>
        </w:tblPrEx>
        <w:trPr>
          <w:tblHeader/>
          <w:jc w:val="center"/>
        </w:trPr>
        <w:tc>
          <w:tcPr>
            <w:tcW w:w="17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384D1C1D" w14:textId="77777777" w:rsidR="00863FD3" w:rsidRPr="00CC700F" w:rsidRDefault="00000000" w:rsidP="00E74041">
            <w:pPr>
              <w:rPr>
                <w:rFonts w:ascii="Helvetica" w:hAnsi="Helvetica"/>
              </w:rPr>
            </w:pPr>
            <w:r w:rsidRPr="00CC700F">
              <w:rPr>
                <w:rFonts w:ascii="Helvetica" w:hAnsi="Helvetica"/>
                <w:b/>
                <w:bCs/>
                <w:color w:val="FFFFFF"/>
                <w:sz w:val="19"/>
                <w:szCs w:val="19"/>
              </w:rPr>
              <w:t>Mode</w:t>
            </w:r>
          </w:p>
        </w:tc>
        <w:tc>
          <w:tcPr>
            <w:tcW w:w="14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013C505E" w14:textId="77777777" w:rsidR="00863FD3" w:rsidRPr="00CC700F" w:rsidRDefault="00000000" w:rsidP="00E74041">
            <w:pPr>
              <w:rPr>
                <w:rFonts w:ascii="Helvetica" w:hAnsi="Helvetica"/>
              </w:rPr>
            </w:pPr>
            <w:r w:rsidRPr="00CC700F">
              <w:rPr>
                <w:rFonts w:ascii="Helvetica" w:hAnsi="Helvetica"/>
                <w:b/>
                <w:bCs/>
                <w:color w:val="FFFFFF"/>
                <w:sz w:val="19"/>
                <w:szCs w:val="19"/>
              </w:rPr>
              <w:t>Depth 3 Time</w:t>
            </w:r>
          </w:p>
        </w:tc>
        <w:tc>
          <w:tcPr>
            <w:tcW w:w="15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01E3D2BC" w14:textId="77777777" w:rsidR="00863FD3" w:rsidRPr="00CC700F" w:rsidRDefault="00000000" w:rsidP="00E74041">
            <w:pPr>
              <w:rPr>
                <w:rFonts w:ascii="Helvetica" w:hAnsi="Helvetica"/>
              </w:rPr>
            </w:pPr>
            <w:r w:rsidRPr="00CC700F">
              <w:rPr>
                <w:rFonts w:ascii="Helvetica" w:hAnsi="Helvetica"/>
                <w:b/>
                <w:bCs/>
                <w:color w:val="FFFFFF"/>
                <w:sz w:val="19"/>
                <w:szCs w:val="19"/>
              </w:rPr>
              <w:t>Scope</w:t>
            </w:r>
          </w:p>
        </w:tc>
        <w:tc>
          <w:tcPr>
            <w:tcW w:w="12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1C182CB3" w14:textId="77777777" w:rsidR="00863FD3" w:rsidRPr="00CC700F" w:rsidRDefault="00000000" w:rsidP="00E74041">
            <w:pPr>
              <w:rPr>
                <w:rFonts w:ascii="Helvetica" w:hAnsi="Helvetica"/>
              </w:rPr>
            </w:pPr>
            <w:r w:rsidRPr="00CC700F">
              <w:rPr>
                <w:rFonts w:ascii="Helvetica" w:hAnsi="Helvetica"/>
                <w:b/>
                <w:bCs/>
                <w:color w:val="FFFFFF"/>
                <w:sz w:val="19"/>
                <w:szCs w:val="19"/>
              </w:rPr>
              <w:t>Uses Ray</w:t>
            </w:r>
          </w:p>
        </w:tc>
        <w:tc>
          <w:tcPr>
            <w:tcW w:w="356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6677890E" w14:textId="77777777" w:rsidR="00863FD3" w:rsidRPr="00CC700F" w:rsidRDefault="00000000" w:rsidP="00E74041">
            <w:pPr>
              <w:rPr>
                <w:rFonts w:ascii="Helvetica" w:hAnsi="Helvetica"/>
              </w:rPr>
            </w:pPr>
            <w:r w:rsidRPr="00CC700F">
              <w:rPr>
                <w:rFonts w:ascii="Helvetica" w:hAnsi="Helvetica"/>
                <w:b/>
                <w:bCs/>
                <w:color w:val="FFFFFF"/>
                <w:sz w:val="19"/>
                <w:szCs w:val="19"/>
              </w:rPr>
              <w:t>Best for</w:t>
            </w:r>
          </w:p>
        </w:tc>
      </w:tr>
      <w:tr w:rsidR="00863FD3" w:rsidRPr="00CC700F" w14:paraId="7EAFFDCB" w14:textId="77777777" w:rsidTr="00E74041">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5E0FA56" w14:textId="77777777" w:rsidR="00863FD3" w:rsidRPr="00CC700F" w:rsidRDefault="00000000" w:rsidP="00E74041">
            <w:pPr>
              <w:rPr>
                <w:rFonts w:ascii="Helvetica" w:hAnsi="Helvetica"/>
              </w:rPr>
            </w:pPr>
            <w:r w:rsidRPr="00CC700F">
              <w:rPr>
                <w:rFonts w:ascii="Helvetica" w:hAnsi="Helvetica"/>
                <w:color w:val="000000"/>
                <w:sz w:val="18"/>
                <w:szCs w:val="18"/>
              </w:rPr>
              <w:t>M2 Sequential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2F06D5C" w14:textId="77777777" w:rsidR="00863FD3" w:rsidRPr="00CC700F" w:rsidRDefault="00000000" w:rsidP="00E74041">
            <w:pPr>
              <w:rPr>
                <w:rFonts w:ascii="Helvetica" w:hAnsi="Helvetica"/>
              </w:rPr>
            </w:pPr>
            <w:r w:rsidRPr="00CC700F">
              <w:rPr>
                <w:rFonts w:ascii="Helvetica" w:hAnsi="Helvetica"/>
                <w:color w:val="000000"/>
                <w:sz w:val="18"/>
                <w:szCs w:val="18"/>
              </w:rPr>
              <w:t>~209.2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CA06480" w14:textId="77777777" w:rsidR="00863FD3" w:rsidRPr="00CC700F" w:rsidRDefault="00000000" w:rsidP="00E74041">
            <w:pPr>
              <w:rPr>
                <w:rFonts w:ascii="Helvetica" w:hAnsi="Helvetica"/>
              </w:rPr>
            </w:pPr>
            <w:r w:rsidRPr="00CC700F">
              <w:rPr>
                <w:rFonts w:ascii="Helvetica" w:hAnsi="Helvetica"/>
                <w:color w:val="000000"/>
                <w:sz w:val="18"/>
                <w:szCs w:val="18"/>
              </w:rPr>
              <w:t>All N nodes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03C4291" w14:textId="77777777" w:rsidR="00863FD3" w:rsidRPr="00CC700F" w:rsidRDefault="00000000" w:rsidP="00E74041">
            <w:pPr>
              <w:rPr>
                <w:rFonts w:ascii="Helvetica" w:hAnsi="Helvetica"/>
              </w:rPr>
            </w:pPr>
            <w:r w:rsidRPr="00CC700F">
              <w:rPr>
                <w:rFonts w:ascii="Helvetica" w:hAnsi="Helvetica"/>
                <w:color w:val="000000"/>
                <w:sz w:val="18"/>
                <w:szCs w:val="18"/>
              </w:rPr>
              <w:t>No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2D273C4" w14:textId="77777777" w:rsidR="00863FD3" w:rsidRPr="00CC700F" w:rsidRDefault="00000000" w:rsidP="00E74041">
            <w:pPr>
              <w:rPr>
                <w:rFonts w:ascii="Helvetica" w:hAnsi="Helvetica"/>
              </w:rPr>
            </w:pPr>
            <w:r w:rsidRPr="00CC700F">
              <w:rPr>
                <w:rFonts w:ascii="Helvetica" w:hAnsi="Helvetica"/>
                <w:color w:val="000000"/>
                <w:sz w:val="18"/>
                <w:szCs w:val="18"/>
              </w:rPr>
              <w:t>Offline reindex, no Ray available</w:t>
            </w:r>
          </w:p>
        </w:tc>
      </w:tr>
      <w:tr w:rsidR="00863FD3" w:rsidRPr="00CC700F" w14:paraId="3506A2B9" w14:textId="77777777" w:rsidTr="00E74041">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40A849EF" w14:textId="77777777" w:rsidR="00863FD3" w:rsidRPr="00CC700F" w:rsidRDefault="00000000" w:rsidP="00E74041">
            <w:pPr>
              <w:rPr>
                <w:rFonts w:ascii="Helvetica" w:hAnsi="Helvetica"/>
              </w:rPr>
            </w:pPr>
            <w:r w:rsidRPr="00CC700F">
              <w:rPr>
                <w:rFonts w:ascii="Helvetica" w:hAnsi="Helvetica"/>
                <w:color w:val="000000"/>
                <w:sz w:val="18"/>
                <w:szCs w:val="18"/>
              </w:rPr>
              <w:t>M2 CA (Ray)</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132932F7" w14:textId="77777777" w:rsidR="00863FD3" w:rsidRPr="00CC700F" w:rsidRDefault="00000000" w:rsidP="00E74041">
            <w:pPr>
              <w:rPr>
                <w:rFonts w:ascii="Helvetica" w:hAnsi="Helvetica"/>
              </w:rPr>
            </w:pPr>
            <w:r w:rsidRPr="00CC700F">
              <w:rPr>
                <w:rFonts w:ascii="Helvetica" w:hAnsi="Helvetica"/>
                <w:color w:val="000000"/>
                <w:sz w:val="18"/>
                <w:szCs w:val="18"/>
              </w:rPr>
              <w:t>25.75 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2E94D8BE" w14:textId="77777777" w:rsidR="00863FD3" w:rsidRPr="00CC700F" w:rsidRDefault="00000000" w:rsidP="00E74041">
            <w:pPr>
              <w:rPr>
                <w:rFonts w:ascii="Helvetica" w:hAnsi="Helvetica"/>
              </w:rPr>
            </w:pPr>
            <w:r w:rsidRPr="00CC700F">
              <w:rPr>
                <w:rFonts w:ascii="Helvetica" w:hAnsi="Helvetica"/>
                <w:color w:val="000000"/>
                <w:sz w:val="18"/>
                <w:szCs w:val="18"/>
              </w:rPr>
              <w:t>All N nodes</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1F4BAE8B" w14:textId="77777777" w:rsidR="00863FD3" w:rsidRPr="00CC700F" w:rsidRDefault="00000000" w:rsidP="00E74041">
            <w:pPr>
              <w:rPr>
                <w:rFonts w:ascii="Helvetica" w:hAnsi="Helvetica"/>
              </w:rPr>
            </w:pPr>
            <w:r w:rsidRPr="00CC700F">
              <w:rPr>
                <w:rFonts w:ascii="Helvetica" w:hAnsi="Helvetica"/>
                <w:color w:val="000000"/>
                <w:sz w:val="18"/>
                <w:szCs w:val="18"/>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3573C2D8" w14:textId="77777777" w:rsidR="00863FD3" w:rsidRPr="00CC700F" w:rsidRDefault="00000000" w:rsidP="00E74041">
            <w:pPr>
              <w:rPr>
                <w:rFonts w:ascii="Helvetica" w:hAnsi="Helvetica"/>
              </w:rPr>
            </w:pPr>
            <w:r w:rsidRPr="00CC700F">
              <w:rPr>
                <w:rFonts w:ascii="Helvetica" w:hAnsi="Helvetica"/>
                <w:color w:val="000000"/>
                <w:sz w:val="18"/>
                <w:szCs w:val="18"/>
              </w:rPr>
              <w:t>Scheduled full reindex, periodic correctness reset</w:t>
            </w:r>
          </w:p>
        </w:tc>
      </w:tr>
      <w:tr w:rsidR="00863FD3" w:rsidRPr="00CC700F" w14:paraId="608981D5" w14:textId="77777777" w:rsidTr="00E74041">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A9D6D45" w14:textId="77777777" w:rsidR="00863FD3" w:rsidRPr="00CC700F" w:rsidRDefault="00000000" w:rsidP="00E74041">
            <w:pPr>
              <w:rPr>
                <w:rFonts w:ascii="Helvetica" w:hAnsi="Helvetica"/>
              </w:rPr>
            </w:pPr>
            <w:r w:rsidRPr="00CC700F">
              <w:rPr>
                <w:rFonts w:ascii="Helvetica" w:hAnsi="Helvetica"/>
                <w:color w:val="000000"/>
                <w:sz w:val="18"/>
                <w:szCs w:val="18"/>
              </w:rPr>
              <w:t>M3 Batch (Ray)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475D6A4" w14:textId="77777777" w:rsidR="00863FD3" w:rsidRPr="00CC700F" w:rsidRDefault="00000000" w:rsidP="00E74041">
            <w:pPr>
              <w:rPr>
                <w:rFonts w:ascii="Helvetica" w:hAnsi="Helvetica"/>
              </w:rPr>
            </w:pPr>
            <w:r w:rsidRPr="00CC700F">
              <w:rPr>
                <w:rFonts w:ascii="Helvetica" w:hAnsi="Helvetica"/>
                <w:color w:val="000000"/>
                <w:sz w:val="18"/>
                <w:szCs w:val="18"/>
              </w:rPr>
              <w:t>0.35-39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7B844F8" w14:textId="77777777" w:rsidR="00863FD3" w:rsidRPr="00CC700F" w:rsidRDefault="00000000" w:rsidP="00E74041">
            <w:pPr>
              <w:rPr>
                <w:rFonts w:ascii="Helvetica" w:hAnsi="Helvetica"/>
              </w:rPr>
            </w:pPr>
            <w:r w:rsidRPr="00CC700F">
              <w:rPr>
                <w:rFonts w:ascii="Helvetica" w:hAnsi="Helvetica"/>
                <w:color w:val="000000"/>
                <w:sz w:val="18"/>
                <w:szCs w:val="18"/>
              </w:rPr>
              <w:t>50k frontier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33AAD72" w14:textId="77777777" w:rsidR="00863FD3" w:rsidRPr="00CC700F" w:rsidRDefault="00000000" w:rsidP="00E74041">
            <w:pPr>
              <w:rPr>
                <w:rFonts w:ascii="Helvetica" w:hAnsi="Helvetica"/>
              </w:rPr>
            </w:pPr>
            <w:r w:rsidRPr="00CC700F">
              <w:rPr>
                <w:rFonts w:ascii="Helvetica" w:hAnsi="Helvetica"/>
                <w:color w:val="000000"/>
                <w:sz w:val="18"/>
                <w:szCs w:val="18"/>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D1CAF9A" w14:textId="77777777" w:rsidR="00863FD3" w:rsidRPr="00CC700F" w:rsidRDefault="00000000" w:rsidP="00E74041">
            <w:pPr>
              <w:rPr>
                <w:rFonts w:ascii="Helvetica" w:hAnsi="Helvetica"/>
              </w:rPr>
            </w:pPr>
            <w:r w:rsidRPr="00CC700F">
              <w:rPr>
                <w:rFonts w:ascii="Helvetica" w:hAnsi="Helvetica"/>
                <w:color w:val="000000"/>
                <w:sz w:val="18"/>
                <w:szCs w:val="18"/>
              </w:rPr>
              <w:t>Large batches where frontier &lt; 10% of graph</w:t>
            </w:r>
          </w:p>
        </w:tc>
      </w:tr>
      <w:tr w:rsidR="00863FD3" w:rsidRPr="00CC700F" w14:paraId="21736E0A" w14:textId="77777777" w:rsidTr="00E74041">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1646AEE2" w14:textId="77777777" w:rsidR="00863FD3" w:rsidRPr="00CC700F" w:rsidRDefault="00000000" w:rsidP="00E74041">
            <w:pPr>
              <w:rPr>
                <w:rFonts w:ascii="Helvetica" w:hAnsi="Helvetica"/>
              </w:rPr>
            </w:pPr>
            <w:r w:rsidRPr="00CC700F">
              <w:rPr>
                <w:rFonts w:ascii="Helvetica" w:hAnsi="Helvetica"/>
                <w:color w:val="000000"/>
                <w:sz w:val="18"/>
                <w:szCs w:val="18"/>
              </w:rPr>
              <w:t>M3 Micro (local)</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30AFDA29" w14:textId="77777777" w:rsidR="00863FD3" w:rsidRPr="00CC700F" w:rsidRDefault="00000000" w:rsidP="00E74041">
            <w:pPr>
              <w:rPr>
                <w:rFonts w:ascii="Helvetica" w:hAnsi="Helvetica"/>
              </w:rPr>
            </w:pPr>
            <w:r w:rsidRPr="00CC700F">
              <w:rPr>
                <w:rFonts w:ascii="Helvetica" w:hAnsi="Helvetica"/>
                <w:color w:val="000000"/>
                <w:sz w:val="18"/>
                <w:szCs w:val="18"/>
              </w:rPr>
              <w:t>35-56 us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65512A5D" w14:textId="77777777" w:rsidR="00863FD3" w:rsidRPr="00CC700F" w:rsidRDefault="00000000" w:rsidP="00E74041">
            <w:pPr>
              <w:rPr>
                <w:rFonts w:ascii="Helvetica" w:hAnsi="Helvetica"/>
              </w:rPr>
            </w:pPr>
            <w:r w:rsidRPr="00CC700F">
              <w:rPr>
                <w:rFonts w:ascii="Helvetica" w:hAnsi="Helvetica"/>
                <w:color w:val="000000"/>
                <w:sz w:val="18"/>
                <w:szCs w:val="18"/>
              </w:rPr>
              <w:t>1 to few nodes</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75D318F5" w14:textId="77777777" w:rsidR="00863FD3" w:rsidRPr="00CC700F" w:rsidRDefault="00000000" w:rsidP="00E74041">
            <w:pPr>
              <w:rPr>
                <w:rFonts w:ascii="Helvetica" w:hAnsi="Helvetica"/>
              </w:rPr>
            </w:pPr>
            <w:r w:rsidRPr="00CC700F">
              <w:rPr>
                <w:rFonts w:ascii="Helvetica" w:hAnsi="Helvetica"/>
                <w:color w:val="000000"/>
                <w:sz w:val="18"/>
                <w:szCs w:val="18"/>
              </w:rPr>
              <w:t>No</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3E7173C7" w14:textId="77777777" w:rsidR="00863FD3" w:rsidRPr="00CC700F" w:rsidRDefault="00000000" w:rsidP="00E74041">
            <w:pPr>
              <w:rPr>
                <w:rFonts w:ascii="Helvetica" w:hAnsi="Helvetica"/>
              </w:rPr>
            </w:pPr>
            <w:r w:rsidRPr="00CC700F">
              <w:rPr>
                <w:rFonts w:ascii="Helvetica" w:hAnsi="Helvetica"/>
                <w:color w:val="000000"/>
                <w:sz w:val="18"/>
                <w:szCs w:val="18"/>
              </w:rPr>
              <w:t>Real-time single-page discovery at any graph size</w:t>
            </w:r>
          </w:p>
        </w:tc>
      </w:tr>
    </w:tbl>
    <w:p w14:paraId="645139D1" w14:textId="77777777" w:rsidR="00863FD3" w:rsidRPr="00CC700F" w:rsidRDefault="00000000" w:rsidP="00E74041">
      <w:pPr>
        <w:spacing w:after="220"/>
        <w:jc w:val="center"/>
        <w:rPr>
          <w:rFonts w:ascii="Helvetica" w:hAnsi="Helvetica"/>
        </w:rPr>
      </w:pPr>
      <w:r w:rsidRPr="00CC700F">
        <w:rPr>
          <w:rFonts w:ascii="Helvetica" w:hAnsi="Helvetica"/>
          <w:i/>
          <w:iCs/>
          <w:color w:val="555555"/>
          <w:sz w:val="18"/>
          <w:szCs w:val="18"/>
        </w:rPr>
        <w:t>Table 4: Complete system profile. M3 modes complement M2 full recomputation for real-time responsiveness.</w:t>
      </w:r>
    </w:p>
    <w:p w14:paraId="1B23EC02" w14:textId="77777777" w:rsidR="00863FD3" w:rsidRPr="00B71FCF" w:rsidRDefault="00000000" w:rsidP="00E74041">
      <w:pPr>
        <w:pStyle w:val="Heading1"/>
        <w:rPr>
          <w:rFonts w:ascii="Helvetica" w:hAnsi="Helvetica"/>
          <w:color w:val="000000" w:themeColor="text1"/>
        </w:rPr>
      </w:pPr>
      <w:r w:rsidRPr="00B71FCF">
        <w:rPr>
          <w:rFonts w:ascii="Helvetica" w:hAnsi="Helvetica"/>
          <w:color w:val="000000" w:themeColor="text1"/>
        </w:rPr>
        <w:t>6. PDC Concepts Demonstrated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863FD3" w:rsidRPr="00CC700F" w14:paraId="45BCBDD8" w14:textId="77777777" w:rsidTr="00E74041">
        <w:tblPrEx>
          <w:tblCellMar>
            <w:top w:w="0" w:type="dxa"/>
            <w:bottom w:w="0" w:type="dxa"/>
          </w:tblCellMar>
        </w:tblPrEx>
        <w:trPr>
          <w:tblHeader/>
          <w:jc w:val="center"/>
        </w:trPr>
        <w:tc>
          <w:tcPr>
            <w:tcW w:w="230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4C21BD7A" w14:textId="77777777" w:rsidR="00863FD3" w:rsidRPr="00CC700F" w:rsidRDefault="00000000" w:rsidP="00E74041">
            <w:pPr>
              <w:rPr>
                <w:rFonts w:ascii="Helvetica" w:hAnsi="Helvetica"/>
              </w:rPr>
            </w:pPr>
            <w:r w:rsidRPr="00CC700F">
              <w:rPr>
                <w:rFonts w:ascii="Helvetica" w:hAnsi="Helvetica"/>
                <w:b/>
                <w:bCs/>
                <w:color w:val="FFFFFF"/>
                <w:sz w:val="19"/>
                <w:szCs w:val="19"/>
              </w:rPr>
              <w:t>PDC Concept</w:t>
            </w:r>
          </w:p>
        </w:tc>
        <w:tc>
          <w:tcPr>
            <w:tcW w:w="7060" w:type="dxa"/>
            <w:tcBorders>
              <w:top w:val="single" w:sz="2" w:space="0" w:color="185FA5"/>
              <w:left w:val="single" w:sz="2" w:space="0" w:color="185FA5"/>
              <w:bottom w:val="single" w:sz="2" w:space="0" w:color="185FA5"/>
              <w:right w:val="single" w:sz="2" w:space="0" w:color="185FA5"/>
            </w:tcBorders>
            <w:shd w:val="clear" w:color="auto" w:fill="185FA5"/>
            <w:tcMar>
              <w:top w:w="90" w:type="dxa"/>
              <w:left w:w="130" w:type="dxa"/>
              <w:bottom w:w="90" w:type="dxa"/>
              <w:right w:w="130" w:type="dxa"/>
            </w:tcMar>
            <w:vAlign w:val="center"/>
          </w:tcPr>
          <w:p w14:paraId="456EC65D" w14:textId="77777777" w:rsidR="00863FD3" w:rsidRPr="00CC700F" w:rsidRDefault="00000000" w:rsidP="00E74041">
            <w:pPr>
              <w:rPr>
                <w:rFonts w:ascii="Helvetica" w:hAnsi="Helvetica"/>
              </w:rPr>
            </w:pPr>
            <w:r w:rsidRPr="00CC700F">
              <w:rPr>
                <w:rFonts w:ascii="Helvetica" w:hAnsi="Helvetica"/>
                <w:b/>
                <w:bCs/>
                <w:color w:val="FFFFFF"/>
                <w:sz w:val="19"/>
                <w:szCs w:val="19"/>
              </w:rPr>
              <w:t>How applied in M3</w:t>
            </w:r>
          </w:p>
        </w:tc>
      </w:tr>
      <w:tr w:rsidR="00863FD3" w:rsidRPr="00CC700F" w14:paraId="0CEFD28F" w14:textId="77777777" w:rsidTr="00E74041">
        <w:tblPrEx>
          <w:tblCellMar>
            <w:top w:w="0" w:type="dxa"/>
            <w:bottom w:w="0" w:type="dxa"/>
          </w:tblCellMar>
        </w:tblPrEx>
        <w:trPr>
          <w:jc w:val="center"/>
        </w:trPr>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4CBDC0F" w14:textId="77777777" w:rsidR="00863FD3" w:rsidRPr="00CC700F" w:rsidRDefault="00000000" w:rsidP="00E74041">
            <w:pPr>
              <w:rPr>
                <w:rFonts w:ascii="Helvetica" w:hAnsi="Helvetica"/>
              </w:rPr>
            </w:pPr>
            <w:r w:rsidRPr="00CC700F">
              <w:rPr>
                <w:rFonts w:ascii="Helvetica" w:hAnsi="Helvetica"/>
                <w:b/>
                <w:bCs/>
                <w:color w:val="000000"/>
                <w:sz w:val="18"/>
                <w:szCs w:val="18"/>
              </w:rPr>
              <w:t>Data Locality</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BC62E6C" w14:textId="77777777" w:rsidR="00863FD3" w:rsidRPr="00CC700F" w:rsidRDefault="00000000" w:rsidP="00E74041">
            <w:pPr>
              <w:rPr>
                <w:rFonts w:ascii="Helvetica" w:hAnsi="Helvetica"/>
              </w:rPr>
            </w:pPr>
            <w:r w:rsidRPr="00CC700F">
              <w:rPr>
                <w:rFonts w:ascii="Helvetica" w:hAnsi="Helvetica"/>
                <w:color w:val="000000"/>
                <w:sz w:val="18"/>
                <w:szCs w:val="18"/>
              </w:rPr>
              <w:t>Micro-update processes 3-97 nodes vs N=108,155 — a 36,052x reduction in data touched per update.</w:t>
            </w:r>
          </w:p>
        </w:tc>
      </w:tr>
      <w:tr w:rsidR="00863FD3" w:rsidRPr="00CC700F" w14:paraId="1E4D43B1" w14:textId="77777777" w:rsidTr="00E74041">
        <w:tblPrEx>
          <w:tblCellMar>
            <w:top w:w="0" w:type="dxa"/>
            <w:bottom w:w="0" w:type="dxa"/>
          </w:tblCellMar>
        </w:tblPrEx>
        <w:trPr>
          <w:jc w:val="center"/>
        </w:trPr>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676D6BF3" w14:textId="77777777" w:rsidR="00863FD3" w:rsidRPr="00CC700F" w:rsidRDefault="00000000" w:rsidP="00E74041">
            <w:pPr>
              <w:rPr>
                <w:rFonts w:ascii="Helvetica" w:hAnsi="Helvetica"/>
              </w:rPr>
            </w:pPr>
            <w:r w:rsidRPr="00CC700F">
              <w:rPr>
                <w:rFonts w:ascii="Helvetica" w:hAnsi="Helvetica"/>
                <w:b/>
                <w:bCs/>
                <w:color w:val="000000"/>
                <w:sz w:val="18"/>
                <w:szCs w:val="18"/>
              </w:rPr>
              <w:t>Task Granularity</w:t>
            </w:r>
          </w:p>
        </w:tc>
        <w:tc>
          <w:tcPr>
            <w:tcW w:w="70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6BD3255D" w14:textId="77777777" w:rsidR="00863FD3" w:rsidRPr="00CC700F" w:rsidRDefault="00000000" w:rsidP="00E74041">
            <w:pPr>
              <w:rPr>
                <w:rFonts w:ascii="Helvetica" w:hAnsi="Helvetica"/>
              </w:rPr>
            </w:pPr>
            <w:r w:rsidRPr="00CC700F">
              <w:rPr>
                <w:rFonts w:ascii="Helvetica" w:hAnsi="Helvetica"/>
                <w:color w:val="000000"/>
                <w:sz w:val="18"/>
                <w:szCs w:val="18"/>
              </w:rPr>
              <w:t>Adaptive router selects local vs Ray based on whether compute cost justifies Ray's ~0.35 s overhead. Crossover ~35,000 nodes.</w:t>
            </w:r>
          </w:p>
        </w:tc>
      </w:tr>
      <w:tr w:rsidR="00863FD3" w:rsidRPr="00CC700F" w14:paraId="246E4943" w14:textId="77777777" w:rsidTr="00E74041">
        <w:tblPrEx>
          <w:tblCellMar>
            <w:top w:w="0" w:type="dxa"/>
            <w:bottom w:w="0" w:type="dxa"/>
          </w:tblCellMar>
        </w:tblPrEx>
        <w:trPr>
          <w:jc w:val="center"/>
        </w:trPr>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52AAE27" w14:textId="77777777" w:rsidR="00863FD3" w:rsidRPr="00CC700F" w:rsidRDefault="00000000" w:rsidP="00E74041">
            <w:pPr>
              <w:rPr>
                <w:rFonts w:ascii="Helvetica" w:hAnsi="Helvetica"/>
              </w:rPr>
            </w:pPr>
            <w:r w:rsidRPr="00CC700F">
              <w:rPr>
                <w:rFonts w:ascii="Helvetica" w:hAnsi="Helvetica"/>
                <w:b/>
                <w:bCs/>
                <w:color w:val="000000"/>
                <w:sz w:val="18"/>
                <w:szCs w:val="18"/>
              </w:rPr>
              <w:t>Shared Memory (ray.put)</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167C145" w14:textId="77777777" w:rsidR="00863FD3" w:rsidRPr="00CC700F" w:rsidRDefault="00000000" w:rsidP="00E74041">
            <w:pPr>
              <w:rPr>
                <w:rFonts w:ascii="Helvetica" w:hAnsi="Helvetica"/>
              </w:rPr>
            </w:pPr>
            <w:r w:rsidRPr="00CC700F">
              <w:rPr>
                <w:rFonts w:ascii="Helvetica" w:hAnsi="Helvetica"/>
                <w:color w:val="000000"/>
                <w:sz w:val="18"/>
                <w:szCs w:val="18"/>
              </w:rPr>
              <w:t>Graph pushed into Ray object store for zero-copy worker access — same CSR technique as M2, now applied to frontier propagation.</w:t>
            </w:r>
          </w:p>
        </w:tc>
      </w:tr>
      <w:tr w:rsidR="00863FD3" w:rsidRPr="00CC700F" w14:paraId="02EE9490" w14:textId="77777777" w:rsidTr="00E74041">
        <w:tblPrEx>
          <w:tblCellMar>
            <w:top w:w="0" w:type="dxa"/>
            <w:bottom w:w="0" w:type="dxa"/>
          </w:tblCellMar>
        </w:tblPrEx>
        <w:trPr>
          <w:jc w:val="center"/>
        </w:trPr>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35FD56F9" w14:textId="77777777" w:rsidR="00863FD3" w:rsidRPr="00CC700F" w:rsidRDefault="00000000" w:rsidP="00E74041">
            <w:pPr>
              <w:rPr>
                <w:rFonts w:ascii="Helvetica" w:hAnsi="Helvetica"/>
              </w:rPr>
            </w:pPr>
            <w:r w:rsidRPr="00CC700F">
              <w:rPr>
                <w:rFonts w:ascii="Helvetica" w:hAnsi="Helvetica"/>
                <w:b/>
                <w:bCs/>
                <w:color w:val="000000"/>
                <w:sz w:val="18"/>
                <w:szCs w:val="18"/>
              </w:rPr>
              <w:t>Algorithmic Work Reduction</w:t>
            </w:r>
          </w:p>
        </w:tc>
        <w:tc>
          <w:tcPr>
            <w:tcW w:w="70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30" w:type="dxa"/>
              <w:bottom w:w="90" w:type="dxa"/>
              <w:right w:w="130" w:type="dxa"/>
            </w:tcMar>
            <w:vAlign w:val="center"/>
          </w:tcPr>
          <w:p w14:paraId="52FE5ACF" w14:textId="77777777" w:rsidR="00863FD3" w:rsidRPr="00CC700F" w:rsidRDefault="00000000" w:rsidP="00E74041">
            <w:pPr>
              <w:rPr>
                <w:rFonts w:ascii="Helvetica" w:hAnsi="Helvetica"/>
              </w:rPr>
            </w:pPr>
            <w:r w:rsidRPr="00CC700F">
              <w:rPr>
                <w:rFonts w:ascii="Helvetica" w:hAnsi="Helvetica"/>
                <w:color w:val="000000"/>
                <w:sz w:val="18"/>
                <w:szCs w:val="18"/>
              </w:rPr>
              <w:t>Reducing O(N) to O(affected subgraph) is more impactful than adding more workers to O(N). Equivalent to incremental processing in Apache Flink and Spark Streaming.</w:t>
            </w:r>
          </w:p>
        </w:tc>
      </w:tr>
      <w:tr w:rsidR="00863FD3" w:rsidRPr="00CC700F" w14:paraId="6466B154" w14:textId="77777777" w:rsidTr="00E74041">
        <w:tblPrEx>
          <w:tblCellMar>
            <w:top w:w="0" w:type="dxa"/>
            <w:bottom w:w="0" w:type="dxa"/>
          </w:tblCellMar>
        </w:tblPrEx>
        <w:trPr>
          <w:jc w:val="center"/>
        </w:trPr>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5C6183B" w14:textId="77777777" w:rsidR="00863FD3" w:rsidRPr="00CC700F" w:rsidRDefault="00000000" w:rsidP="00E74041">
            <w:pPr>
              <w:rPr>
                <w:rFonts w:ascii="Helvetica" w:hAnsi="Helvetica"/>
              </w:rPr>
            </w:pPr>
            <w:r w:rsidRPr="00CC700F">
              <w:rPr>
                <w:rFonts w:ascii="Helvetica" w:hAnsi="Helvetica"/>
                <w:b/>
                <w:bCs/>
                <w:color w:val="000000"/>
                <w:sz w:val="18"/>
                <w:szCs w:val="18"/>
              </w:rPr>
              <w:t>Convergence-Bounded Computation</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B9C4096" w14:textId="77777777" w:rsidR="00863FD3" w:rsidRPr="00CC700F" w:rsidRDefault="00000000" w:rsidP="00E74041">
            <w:pPr>
              <w:rPr>
                <w:rFonts w:ascii="Helvetica" w:hAnsi="Helvetica"/>
              </w:rPr>
            </w:pPr>
            <w:r w:rsidRPr="00CC700F">
              <w:rPr>
                <w:rFonts w:ascii="Helvetica" w:hAnsi="Helvetica"/>
                <w:color w:val="000000"/>
                <w:sz w:val="18"/>
                <w:szCs w:val="18"/>
              </w:rPr>
              <w:t>Tolerance (1e-7) and depth cap (3 hops) act as circuit breakers. At Depth 3, max rank diff (7.86e-6) is within M2 convergence tolerance (1e-6).</w:t>
            </w:r>
          </w:p>
        </w:tc>
      </w:tr>
    </w:tbl>
    <w:p w14:paraId="52ADC080" w14:textId="77777777" w:rsidR="00863FD3" w:rsidRPr="00CC700F" w:rsidRDefault="00000000" w:rsidP="00E74041">
      <w:pPr>
        <w:spacing w:after="220"/>
        <w:jc w:val="center"/>
        <w:rPr>
          <w:rFonts w:ascii="Helvetica" w:hAnsi="Helvetica"/>
        </w:rPr>
      </w:pPr>
      <w:r w:rsidRPr="00CC700F">
        <w:rPr>
          <w:rFonts w:ascii="Helvetica" w:hAnsi="Helvetica"/>
          <w:i/>
          <w:iCs/>
          <w:color w:val="555555"/>
          <w:sz w:val="18"/>
          <w:szCs w:val="18"/>
        </w:rPr>
        <w:t>Table 5: M3 implementation choices mapped to PDC principles.</w:t>
      </w:r>
    </w:p>
    <w:p w14:paraId="6EBED84C" w14:textId="77777777" w:rsidR="00863FD3" w:rsidRPr="00B71FCF" w:rsidRDefault="00000000" w:rsidP="00E74041">
      <w:pPr>
        <w:pStyle w:val="Heading1"/>
        <w:rPr>
          <w:rFonts w:ascii="Helvetica" w:hAnsi="Helvetica"/>
          <w:color w:val="000000" w:themeColor="text1"/>
        </w:rPr>
      </w:pPr>
      <w:r w:rsidRPr="00B71FCF">
        <w:rPr>
          <w:rFonts w:ascii="Helvetica" w:hAnsi="Helvetica"/>
          <w:color w:val="000000" w:themeColor="text1"/>
        </w:rPr>
        <w:t>7. Conclusion</w:t>
      </w:r>
    </w:p>
    <w:p w14:paraId="2A7CC7BC" w14:textId="77777777" w:rsidR="00863FD3" w:rsidRPr="00B71FCF" w:rsidRDefault="00000000" w:rsidP="00E74041">
      <w:pPr>
        <w:spacing w:after="160"/>
        <w:rPr>
          <w:rFonts w:ascii="Helvetica" w:hAnsi="Helvetica"/>
        </w:rPr>
      </w:pPr>
      <w:r w:rsidRPr="00B71FCF">
        <w:rPr>
          <w:rFonts w:ascii="Helvetica" w:hAnsi="Helvetica"/>
        </w:rPr>
        <w:t>By applying data locality, adaptive routing, and bounded-frontier propagation, Milestone 3 extends the PageRank engine with real-time update capability at a fraction of the cost of global recomputation.</w:t>
      </w:r>
    </w:p>
    <w:p w14:paraId="10072EF9" w14:textId="77777777" w:rsidR="00863FD3" w:rsidRPr="00B71FCF" w:rsidRDefault="00863FD3" w:rsidP="00E74041">
      <w:pPr>
        <w:spacing w:after="80"/>
        <w:rPr>
          <w:rFonts w:ascii="Helvetica" w:hAnsi="Helvetica"/>
        </w:rPr>
      </w:pPr>
    </w:p>
    <w:p w14:paraId="7EA1B85B" w14:textId="77777777" w:rsidR="00863FD3" w:rsidRPr="00B71FCF" w:rsidRDefault="00000000" w:rsidP="00E74041">
      <w:pPr>
        <w:spacing w:after="160"/>
        <w:rPr>
          <w:rFonts w:ascii="Helvetica" w:hAnsi="Helvetica"/>
        </w:rPr>
      </w:pPr>
      <w:r w:rsidRPr="00B71FCF">
        <w:rPr>
          <w:rFonts w:ascii="Helvetica" w:hAnsi="Helvetica"/>
        </w:rPr>
        <w:t>Three key findings from live benchmark data:</w:t>
      </w:r>
    </w:p>
    <w:p w14:paraId="1D2A7A37" w14:textId="77777777" w:rsidR="00863FD3" w:rsidRPr="00B71FCF" w:rsidRDefault="00000000" w:rsidP="00E74041">
      <w:pPr>
        <w:pStyle w:val="ListParagraph"/>
        <w:numPr>
          <w:ilvl w:val="0"/>
          <w:numId w:val="2"/>
        </w:numPr>
        <w:spacing w:before="40" w:after="40"/>
        <w:rPr>
          <w:rFonts w:ascii="Helvetica" w:hAnsi="Helvetica"/>
        </w:rPr>
      </w:pPr>
      <w:r w:rsidRPr="00B71FCF">
        <w:rPr>
          <w:rFonts w:ascii="Helvetica" w:hAnsi="Helvetica"/>
        </w:rPr>
        <w:t>Micro-updates reduce nodes processed by 35x to 36,052x depending on graph size. This ratio grows with the graph because the bounded frontier stays constant while N increases — a genuinely scalable property.</w:t>
      </w:r>
    </w:p>
    <w:p w14:paraId="019F4CE7" w14:textId="77777777" w:rsidR="00863FD3" w:rsidRPr="00B71FCF" w:rsidRDefault="00000000" w:rsidP="00E74041">
      <w:pPr>
        <w:pStyle w:val="ListParagraph"/>
        <w:numPr>
          <w:ilvl w:val="0"/>
          <w:numId w:val="2"/>
        </w:numPr>
        <w:spacing w:before="40" w:after="40"/>
        <w:rPr>
          <w:rFonts w:ascii="Helvetica" w:hAnsi="Helvetica"/>
        </w:rPr>
      </w:pPr>
      <w:r w:rsidRPr="00B71FCF">
        <w:rPr>
          <w:rFonts w:ascii="Helvetica" w:hAnsi="Helvetica"/>
        </w:rPr>
        <w:t>Batch-distributed updates are only beneficial when the frontier is small relative to graph size. The Depth 3 batch result (39.18 s &gt; 25.75 s full recompute) is an honest finding that defines the adaptive routing boundary at ~10% of graph nodes.</w:t>
      </w:r>
    </w:p>
    <w:p w14:paraId="5755E0E1" w14:textId="77777777" w:rsidR="00863FD3" w:rsidRPr="00B71FCF" w:rsidRDefault="00000000" w:rsidP="00E74041">
      <w:pPr>
        <w:pStyle w:val="ListParagraph"/>
        <w:numPr>
          <w:ilvl w:val="0"/>
          <w:numId w:val="2"/>
        </w:numPr>
        <w:spacing w:before="40" w:after="40"/>
        <w:rPr>
          <w:rFonts w:ascii="Helvetica" w:hAnsi="Helvetica"/>
        </w:rPr>
      </w:pPr>
      <w:r w:rsidRPr="00B71FCF">
        <w:rPr>
          <w:rFonts w:ascii="Helvetica" w:hAnsi="Helvetica"/>
        </w:rPr>
        <w:t>Incremental accuracy improves with graph size. At Depth 3, max rank diff (7.86e-6) is within M2 convergence tolerance (1e-6) — the incremental result is as accurate as a fully converged global run.</w:t>
      </w:r>
    </w:p>
    <w:p w14:paraId="14A102F7" w14:textId="77777777" w:rsidR="00863FD3" w:rsidRPr="00B71FCF" w:rsidRDefault="00863FD3" w:rsidP="00E74041">
      <w:pPr>
        <w:spacing w:after="80"/>
        <w:rPr>
          <w:rFonts w:ascii="Helvetica" w:hAnsi="Helvetica"/>
        </w:rPr>
      </w:pPr>
    </w:p>
    <w:p w14:paraId="7FFB79E5" w14:textId="5872425D" w:rsidR="00863FD3" w:rsidRPr="00B71FCF" w:rsidRDefault="00000000" w:rsidP="00E74041">
      <w:pPr>
        <w:spacing w:after="160"/>
        <w:rPr>
          <w:rFonts w:ascii="Helvetica" w:hAnsi="Helvetica"/>
        </w:rPr>
      </w:pPr>
      <w:r w:rsidRPr="00B71FCF">
        <w:rPr>
          <w:rFonts w:ascii="Helvetica" w:hAnsi="Helvetica"/>
        </w:rPr>
        <w:t>M3 and M2 are complementary, not competing. A production system runs M3 micro/batch for real-time responsiveness and M2 C</w:t>
      </w:r>
      <w:r w:rsidR="00B71FCF">
        <w:rPr>
          <w:rFonts w:ascii="Helvetica" w:hAnsi="Helvetica"/>
        </w:rPr>
        <w:t xml:space="preserve">entralized </w:t>
      </w:r>
      <w:r w:rsidRPr="00B71FCF">
        <w:rPr>
          <w:rFonts w:ascii="Helvetica" w:hAnsi="Helvetica"/>
        </w:rPr>
        <w:t>A</w:t>
      </w:r>
      <w:r w:rsidR="00B71FCF">
        <w:rPr>
          <w:rFonts w:ascii="Helvetica" w:hAnsi="Helvetica"/>
        </w:rPr>
        <w:t>ggregation (CA)</w:t>
      </w:r>
      <w:r w:rsidRPr="00B71FCF">
        <w:rPr>
          <w:rFonts w:ascii="Helvetica" w:hAnsi="Helvetica"/>
        </w:rPr>
        <w:t xml:space="preserve"> periodically to reset accumulated drift</w:t>
      </w:r>
      <w:r w:rsidR="00B71FCF">
        <w:rPr>
          <w:rFonts w:ascii="Helvetica" w:hAnsi="Helvetica"/>
        </w:rPr>
        <w:t xml:space="preserve">, which is </w:t>
      </w:r>
      <w:r w:rsidRPr="00B71FCF">
        <w:rPr>
          <w:rFonts w:ascii="Helvetica" w:hAnsi="Helvetica"/>
        </w:rPr>
        <w:t>exactly the architecture used in distributed ranking systems like Google's Caffeine index.</w:t>
      </w:r>
    </w:p>
    <w:sectPr w:rsidR="00863FD3" w:rsidRPr="00B71FC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AE5"/>
    <w:multiLevelType w:val="hybridMultilevel"/>
    <w:tmpl w:val="E6B2EA80"/>
    <w:lvl w:ilvl="0" w:tplc="BF2A3D7C">
      <w:start w:val="1"/>
      <w:numFmt w:val="bullet"/>
      <w:lvlText w:val="●"/>
      <w:lvlJc w:val="left"/>
      <w:pPr>
        <w:ind w:left="720" w:hanging="360"/>
      </w:pPr>
    </w:lvl>
    <w:lvl w:ilvl="1" w:tplc="5226CC44">
      <w:start w:val="1"/>
      <w:numFmt w:val="bullet"/>
      <w:lvlText w:val="○"/>
      <w:lvlJc w:val="left"/>
      <w:pPr>
        <w:ind w:left="1440" w:hanging="360"/>
      </w:pPr>
    </w:lvl>
    <w:lvl w:ilvl="2" w:tplc="F3825D8A">
      <w:start w:val="1"/>
      <w:numFmt w:val="bullet"/>
      <w:lvlText w:val="■"/>
      <w:lvlJc w:val="left"/>
      <w:pPr>
        <w:ind w:left="2160" w:hanging="360"/>
      </w:pPr>
    </w:lvl>
    <w:lvl w:ilvl="3" w:tplc="D3CA6D64">
      <w:start w:val="1"/>
      <w:numFmt w:val="bullet"/>
      <w:lvlText w:val="●"/>
      <w:lvlJc w:val="left"/>
      <w:pPr>
        <w:ind w:left="2880" w:hanging="360"/>
      </w:pPr>
    </w:lvl>
    <w:lvl w:ilvl="4" w:tplc="22F4416A">
      <w:start w:val="1"/>
      <w:numFmt w:val="bullet"/>
      <w:lvlText w:val="○"/>
      <w:lvlJc w:val="left"/>
      <w:pPr>
        <w:ind w:left="3600" w:hanging="360"/>
      </w:pPr>
    </w:lvl>
    <w:lvl w:ilvl="5" w:tplc="CCCC4C10">
      <w:start w:val="1"/>
      <w:numFmt w:val="bullet"/>
      <w:lvlText w:val="■"/>
      <w:lvlJc w:val="left"/>
      <w:pPr>
        <w:ind w:left="4320" w:hanging="360"/>
      </w:pPr>
    </w:lvl>
    <w:lvl w:ilvl="6" w:tplc="865AC5DE">
      <w:start w:val="1"/>
      <w:numFmt w:val="bullet"/>
      <w:lvlText w:val="●"/>
      <w:lvlJc w:val="left"/>
      <w:pPr>
        <w:ind w:left="5040" w:hanging="360"/>
      </w:pPr>
    </w:lvl>
    <w:lvl w:ilvl="7" w:tplc="8634D7C8">
      <w:start w:val="1"/>
      <w:numFmt w:val="bullet"/>
      <w:lvlText w:val="●"/>
      <w:lvlJc w:val="left"/>
      <w:pPr>
        <w:ind w:left="5760" w:hanging="360"/>
      </w:pPr>
    </w:lvl>
    <w:lvl w:ilvl="8" w:tplc="B894A162">
      <w:start w:val="1"/>
      <w:numFmt w:val="bullet"/>
      <w:lvlText w:val="●"/>
      <w:lvlJc w:val="left"/>
      <w:pPr>
        <w:ind w:left="6480" w:hanging="360"/>
      </w:pPr>
    </w:lvl>
  </w:abstractNum>
  <w:abstractNum w:abstractNumId="1" w15:restartNumberingAfterBreak="0">
    <w:nsid w:val="065B6F1E"/>
    <w:multiLevelType w:val="hybridMultilevel"/>
    <w:tmpl w:val="218A199C"/>
    <w:lvl w:ilvl="0" w:tplc="C60C75E8">
      <w:start w:val="1"/>
      <w:numFmt w:val="bullet"/>
      <w:lvlText w:val="•"/>
      <w:lvlJc w:val="left"/>
      <w:pPr>
        <w:ind w:left="720" w:hanging="360"/>
      </w:pPr>
    </w:lvl>
    <w:lvl w:ilvl="1" w:tplc="D87C931E">
      <w:start w:val="1"/>
      <w:numFmt w:val="bullet"/>
      <w:lvlText w:val="◦"/>
      <w:lvlJc w:val="left"/>
      <w:pPr>
        <w:ind w:left="1080" w:hanging="360"/>
      </w:pPr>
    </w:lvl>
    <w:lvl w:ilvl="2" w:tplc="68EC8974">
      <w:numFmt w:val="decimal"/>
      <w:lvlText w:val=""/>
      <w:lvlJc w:val="left"/>
    </w:lvl>
    <w:lvl w:ilvl="3" w:tplc="A51A5BEC">
      <w:numFmt w:val="decimal"/>
      <w:lvlText w:val=""/>
      <w:lvlJc w:val="left"/>
    </w:lvl>
    <w:lvl w:ilvl="4" w:tplc="BF641A62">
      <w:numFmt w:val="decimal"/>
      <w:lvlText w:val=""/>
      <w:lvlJc w:val="left"/>
    </w:lvl>
    <w:lvl w:ilvl="5" w:tplc="60121A0E">
      <w:numFmt w:val="decimal"/>
      <w:lvlText w:val=""/>
      <w:lvlJc w:val="left"/>
    </w:lvl>
    <w:lvl w:ilvl="6" w:tplc="0D2A6EA4">
      <w:numFmt w:val="decimal"/>
      <w:lvlText w:val=""/>
      <w:lvlJc w:val="left"/>
    </w:lvl>
    <w:lvl w:ilvl="7" w:tplc="F02EAD78">
      <w:numFmt w:val="decimal"/>
      <w:lvlText w:val=""/>
      <w:lvlJc w:val="left"/>
    </w:lvl>
    <w:lvl w:ilvl="8" w:tplc="8A648DB0">
      <w:numFmt w:val="decimal"/>
      <w:lvlText w:val=""/>
      <w:lvlJc w:val="left"/>
    </w:lvl>
  </w:abstractNum>
  <w:num w:numId="1" w16cid:durableId="1635720756">
    <w:abstractNumId w:val="0"/>
    <w:lvlOverride w:ilvl="0">
      <w:startOverride w:val="1"/>
    </w:lvlOverride>
  </w:num>
  <w:num w:numId="2" w16cid:durableId="890146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FD3"/>
    <w:rsid w:val="00046CF9"/>
    <w:rsid w:val="00545D36"/>
    <w:rsid w:val="00863FD3"/>
    <w:rsid w:val="00B656FD"/>
    <w:rsid w:val="00B71FCF"/>
    <w:rsid w:val="00CC700F"/>
    <w:rsid w:val="00E7404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DDB8"/>
  <w15:docId w15:val="{076F51BB-DEEE-2246-9CDB-A826D150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85FA5"/>
      <w:sz w:val="28"/>
      <w:szCs w:val="28"/>
    </w:rPr>
  </w:style>
  <w:style w:type="paragraph" w:styleId="Heading2">
    <w:name w:val="heading 2"/>
    <w:uiPriority w:val="9"/>
    <w:unhideWhenUsed/>
    <w:qFormat/>
    <w:pPr>
      <w:spacing w:before="220" w:after="100"/>
      <w:outlineLvl w:val="1"/>
    </w:pPr>
    <w:rPr>
      <w:b/>
      <w:bCs/>
      <w:color w:val="1D3557"/>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1211</Words>
  <Characters>6904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Arbaaz Murtaza</cp:lastModifiedBy>
  <cp:revision>2</cp:revision>
  <dcterms:created xsi:type="dcterms:W3CDTF">2026-05-06T06:03:00Z</dcterms:created>
  <dcterms:modified xsi:type="dcterms:W3CDTF">2026-05-06T06:52:00Z</dcterms:modified>
</cp:coreProperties>
</file>