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49B6" w14:textId="0415A6A9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DA75B3D" w14:textId="59094C26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4BB3EF2" w14:textId="2E6AAE65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DB1226C" w14:textId="1F8258E3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698B329" w14:textId="0B1E1CAA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D3E6766" w14:textId="7E116C06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0670D3D" w14:textId="77777777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2A0FBAC" w14:textId="14E3BD32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FDDD41E" w14:textId="7C1F827F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FDE4F3A" w14:textId="6E923F1B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325A0BF" w14:textId="666BCBA6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55946945" w14:textId="77777777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Topics in Software Engineering</w:t>
      </w:r>
    </w:p>
    <w:p w14:paraId="39976A84" w14:textId="77777777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DE0A65" w14:textId="77777777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Group</w:t>
      </w:r>
    </w:p>
    <w:p w14:paraId="61418042" w14:textId="77777777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Ahmad Mujtaba FA19-BSE-113</w:t>
      </w:r>
    </w:p>
    <w:p w14:paraId="28E24D54" w14:textId="77777777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Hamza Aziz FA19-BSE-001</w:t>
      </w:r>
    </w:p>
    <w:p w14:paraId="0CBD5D4B" w14:textId="77777777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M. Abubakar FA19-BSE-079</w:t>
      </w:r>
    </w:p>
    <w:p w14:paraId="57B0CE8D" w14:textId="77777777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Afzan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Ahsan FA19-BSE-053</w:t>
      </w:r>
    </w:p>
    <w:p w14:paraId="34F0DBED" w14:textId="77777777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31F1BC" w14:textId="77777777" w:rsidR="00933BDD" w:rsidRDefault="00933BDD" w:rsidP="00933B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To: Dr Fatima Sabir</w:t>
      </w:r>
    </w:p>
    <w:p w14:paraId="673C3C36" w14:textId="0CDEC27B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8D79A82" w14:textId="624F6569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AF25479" w14:textId="6C73BA85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EC76698" w14:textId="32B7ACD0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B6D6800" w14:textId="3F3BA9EF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EF2F8CF" w14:textId="7A4005DF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52E32C7" w14:textId="585EAC05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2FA30B4" w14:textId="132B5105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FCFE84E" w14:textId="66100114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F064924" w14:textId="7F309AA1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6A9074E" w14:textId="1D89F5B5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0A3E756" w14:textId="3AEEAC21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14E3851" w14:textId="77777777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7FCC90D" w14:textId="77777777" w:rsidR="00933BDD" w:rsidRDefault="00933BDD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FC8BE5B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33BA7EB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2A5836B" w14:textId="77777777" w:rsidR="00B31B47" w:rsidRDefault="001E690E">
      <w:pPr>
        <w:spacing w:after="11" w:line="248" w:lineRule="auto"/>
        <w:ind w:left="10" w:hanging="10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lastRenderedPageBreak/>
        <w:t>Fare Calculator</w:t>
      </w:r>
    </w:p>
    <w:p w14:paraId="42AF5752" w14:textId="77777777" w:rsidR="00B31B47" w:rsidRDefault="00B31B47">
      <w:pPr>
        <w:spacing w:after="11" w:line="248" w:lineRule="auto"/>
        <w:ind w:left="10" w:hanging="10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14:paraId="5BB5BF27" w14:textId="77777777" w:rsidR="00B31B47" w:rsidRDefault="00B31B47">
      <w:pPr>
        <w:spacing w:after="11" w:line="248" w:lineRule="auto"/>
        <w:ind w:left="10" w:hanging="10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14:paraId="66731741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Class Diagram</w:t>
      </w:r>
    </w:p>
    <w:p w14:paraId="684FFB84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F70EE2A" w14:textId="77777777" w:rsidR="00B31B47" w:rsidRDefault="00A01F1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object w:dxaOrig="6681" w:dyaOrig="6768" w14:anchorId="2170960A">
          <v:rect id="rectole0000000000" o:spid="_x0000_i1025" style="width:334.2pt;height:337.8pt" o:ole="" o:preferrelative="t" stroked="f">
            <v:imagedata r:id="rId4" o:title=""/>
          </v:rect>
          <o:OLEObject Type="Embed" ProgID="StaticMetafile" ShapeID="rectole0000000000" DrawAspect="Content" ObjectID="_1734757014" r:id="rId5"/>
        </w:object>
      </w:r>
    </w:p>
    <w:p w14:paraId="0A6D9ABA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9D58067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EABB70C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There is only one class in the given project.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FareCalculator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class has many functions and variables which can be seen through the above diagram.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FareCalculator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constructor is called in the main function of the class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C9A3A14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3B2C856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CBC787C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56726CE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1488D0C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757C186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CA82C69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ABCA65D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2471F1F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D8199DD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FF89690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EB50600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1B4193A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53876D9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Jira Work Schedule</w:t>
      </w:r>
    </w:p>
    <w:p w14:paraId="12344631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A758ACE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A5B0C35" w14:textId="77777777" w:rsidR="00B31B47" w:rsidRDefault="00A01F1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object w:dxaOrig="8985" w:dyaOrig="2950" w14:anchorId="7738C6E9">
          <v:rect id="rectole0000000001" o:spid="_x0000_i1026" style="width:449.4pt;height:147pt" o:ole="" o:preferrelative="t" stroked="f">
            <v:imagedata r:id="rId6" o:title=""/>
          </v:rect>
          <o:OLEObject Type="Embed" ProgID="StaticMetafile" ShapeID="rectole0000000001" DrawAspect="Content" ObjectID="_1734757015" r:id="rId7"/>
        </w:object>
      </w:r>
    </w:p>
    <w:p w14:paraId="61EFFB09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E7E616F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16CBF02" w14:textId="77777777" w:rsidR="00B31B47" w:rsidRDefault="00A01F1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object w:dxaOrig="8985" w:dyaOrig="3443" w14:anchorId="5833CB35">
          <v:rect id="rectole0000000002" o:spid="_x0000_i1027" style="width:449.4pt;height:172.2pt" o:ole="" o:preferrelative="t" stroked="f">
            <v:imagedata r:id="rId8" o:title=""/>
          </v:rect>
          <o:OLEObject Type="Embed" ProgID="StaticMetafile" ShapeID="rectole0000000002" DrawAspect="Content" ObjectID="_1734757016" r:id="rId9"/>
        </w:object>
      </w:r>
    </w:p>
    <w:p w14:paraId="23E887D8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AB03453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As we can see through the above first image that our deployment and testing phase is in progress while the requirement and design phase has been completed.</w:t>
      </w:r>
    </w:p>
    <w:p w14:paraId="44D4193C" w14:textId="77777777" w:rsidR="00B31B47" w:rsidRDefault="00383B7C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Afzan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C10E19">
        <w:rPr>
          <w:rFonts w:ascii="Times New Roman" w:eastAsia="Times New Roman" w:hAnsi="Times New Roman" w:cs="Times New Roman"/>
          <w:color w:val="000000"/>
          <w:sz w:val="28"/>
        </w:rPr>
        <w:t>ahsan</w:t>
      </w:r>
      <w:proofErr w:type="spellEnd"/>
      <w:r w:rsidR="00C10E1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is doing testing while </w:t>
      </w:r>
      <w:r w:rsidR="00C10E19">
        <w:rPr>
          <w:rFonts w:ascii="Times New Roman" w:eastAsia="Times New Roman" w:hAnsi="Times New Roman" w:cs="Times New Roman"/>
          <w:color w:val="000000"/>
          <w:sz w:val="28"/>
        </w:rPr>
        <w:t>hamza aziz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is coding and </w:t>
      </w:r>
      <w:r w:rsidR="00356098">
        <w:rPr>
          <w:rFonts w:ascii="Times New Roman" w:eastAsia="Times New Roman" w:hAnsi="Times New Roman" w:cs="Times New Roman"/>
          <w:color w:val="000000"/>
          <w:sz w:val="28"/>
        </w:rPr>
        <w:t>Ahmad Mujtaba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is handling requirements and design phase.</w:t>
      </w:r>
    </w:p>
    <w:p w14:paraId="17D8FEC5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Starting date of this project is 1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of September 2022 and the ending date is 31st 2022. </w:t>
      </w:r>
    </w:p>
    <w:p w14:paraId="7AB29B96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Requirement Phase starts from 1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September and ends on 15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September 2022. </w:t>
      </w:r>
    </w:p>
    <w:p w14:paraId="3107C965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Design phase will start on 15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of September 2022 and ends on 1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of October 2022.</w:t>
      </w:r>
    </w:p>
    <w:p w14:paraId="12C603EE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Coding phase starts on 1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of October and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ends on 7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of October.</w:t>
      </w:r>
    </w:p>
    <w:p w14:paraId="51918BF0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Testing phase starts on 7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of October and goes to 31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October.</w:t>
      </w:r>
    </w:p>
    <w:p w14:paraId="57B26528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1DF89BE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7B4328A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7039CFE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0AA9356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AE34CFE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D0D84C3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Coding</w:t>
      </w:r>
    </w:p>
    <w:p w14:paraId="6AAB1A88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125D09D" w14:textId="77777777" w:rsidR="00B31B47" w:rsidRDefault="00A01F1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object w:dxaOrig="8971" w:dyaOrig="3211" w14:anchorId="5607A61D">
          <v:rect id="rectole0000000003" o:spid="_x0000_i1028" style="width:448.8pt;height:160.8pt" o:ole="" o:preferrelative="t" stroked="f">
            <v:imagedata r:id="rId10" o:title=""/>
          </v:rect>
          <o:OLEObject Type="Embed" ProgID="StaticMetafile" ShapeID="rectole0000000003" DrawAspect="Content" ObjectID="_1734757017" r:id="rId11"/>
        </w:object>
      </w:r>
    </w:p>
    <w:p w14:paraId="62C0DE84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C2552BC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As you can see in this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code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I have created a combo box of provinces in which I have added items in “if </w:t>
      </w:r>
      <w:r>
        <w:rPr>
          <w:rFonts w:ascii="Times New Roman" w:eastAsia="Times New Roman" w:hAnsi="Times New Roman" w:cs="Times New Roman"/>
          <w:color w:val="000000"/>
          <w:sz w:val="28"/>
        </w:rPr>
        <w:t>statements”.</w:t>
      </w:r>
    </w:p>
    <w:p w14:paraId="5EE3B589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If combo box selected item is equal to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Punjab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then the relevant cities of Punjab such as Islamabad will be there in the combo.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Similarly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If combo box selected item is equal to Sindh then the relevant series of Sindh such as Karachi will be the</w:t>
      </w:r>
      <w:r>
        <w:rPr>
          <w:rFonts w:ascii="Times New Roman" w:eastAsia="Times New Roman" w:hAnsi="Times New Roman" w:cs="Times New Roman"/>
          <w:color w:val="000000"/>
          <w:sz w:val="28"/>
        </w:rPr>
        <w:t>re in the combo. i.e.</w:t>
      </w:r>
    </w:p>
    <w:p w14:paraId="60B82E4C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14D4F82C" w14:textId="77777777" w:rsidR="00B31B47" w:rsidRDefault="00A01F1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object w:dxaOrig="8985" w:dyaOrig="6066" w14:anchorId="7E7C9C05">
          <v:rect id="rectole0000000004" o:spid="_x0000_i1029" style="width:449.4pt;height:303.6pt" o:ole="" o:preferrelative="t" stroked="f">
            <v:imagedata r:id="rId12" o:title=""/>
          </v:rect>
          <o:OLEObject Type="Embed" ProgID="StaticMetafile" ShapeID="rectole0000000004" DrawAspect="Content" ObjectID="_1734757018" r:id="rId13"/>
        </w:object>
      </w:r>
    </w:p>
    <w:p w14:paraId="49416C4D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6DE4A847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818919E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GitHub</w:t>
      </w:r>
    </w:p>
    <w:p w14:paraId="619754E8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5A12186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18FD1F9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576EB16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Updated java code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commited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repo.</w:t>
      </w:r>
    </w:p>
    <w:p w14:paraId="4E259C95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13F4E80F" w14:textId="55003610" w:rsidR="00B31B47" w:rsidRDefault="001E690E" w:rsidP="001E690E">
      <w:pPr>
        <w:spacing w:after="11" w:line="248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Link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Repo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here </w:t>
      </w:r>
      <w:r w:rsidR="00EF5087">
        <w:rPr>
          <w:rFonts w:ascii="Times New Roman" w:eastAsia="Times New Roman" w:hAnsi="Times New Roman" w:cs="Times New Roman"/>
          <w:color w:val="000000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hyperlink r:id="rId14" w:history="1">
        <w:r w:rsidRPr="008902FF">
          <w:rPr>
            <w:rStyle w:val="Hyperlink"/>
            <w:rFonts w:ascii="Times New Roman" w:eastAsia="Times New Roman" w:hAnsi="Times New Roman" w:cs="Times New Roman"/>
            <w:sz w:val="28"/>
          </w:rPr>
          <w:t>https://github.com/HamzaAziz001/TSE_Assignment03</w:t>
        </w:r>
      </w:hyperlink>
    </w:p>
    <w:p w14:paraId="42C401EC" w14:textId="77777777" w:rsidR="001E690E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5773874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39BD8C0A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7B22391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Updating after adding Sprints</w:t>
      </w:r>
    </w:p>
    <w:p w14:paraId="480B338A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70C50202" w14:textId="77777777" w:rsidR="00B31B47" w:rsidRDefault="00A01F11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object w:dxaOrig="8985" w:dyaOrig="5473" w14:anchorId="0D7A64D4">
          <v:rect id="rectole0000000006" o:spid="_x0000_i1030" style="width:449.4pt;height:274.2pt" o:ole="" o:preferrelative="t" stroked="f">
            <v:imagedata r:id="rId15" o:title=""/>
          </v:rect>
          <o:OLEObject Type="Embed" ProgID="StaticMetafile" ShapeID="rectole0000000006" DrawAspect="Content" ObjectID="_1734757019" r:id="rId16"/>
        </w:object>
      </w:r>
    </w:p>
    <w:p w14:paraId="50EAEE80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5FCC945E" w14:textId="77777777" w:rsidR="00B31B47" w:rsidRDefault="00B31B47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4664BB41" w14:textId="77777777" w:rsidR="00B31B47" w:rsidRDefault="001E690E">
      <w:pPr>
        <w:spacing w:after="11" w:line="248" w:lineRule="auto"/>
        <w:ind w:left="10" w:hanging="1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After successfully adding required changes in code suc</w:t>
      </w:r>
      <w:r>
        <w:rPr>
          <w:rFonts w:ascii="Times New Roman" w:eastAsia="Times New Roman" w:hAnsi="Times New Roman" w:cs="Times New Roman"/>
          <w:color w:val="000000"/>
          <w:sz w:val="28"/>
        </w:rPr>
        <w:t>h as adding different provinces with respective cities, the updated class diagram looks like this. So, our class diagram is now changed.</w:t>
      </w:r>
    </w:p>
    <w:sectPr w:rsidR="00B3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7"/>
    <w:rsid w:val="001E690E"/>
    <w:rsid w:val="00356098"/>
    <w:rsid w:val="00383B7C"/>
    <w:rsid w:val="00933BDD"/>
    <w:rsid w:val="00A01F11"/>
    <w:rsid w:val="00B31B47"/>
    <w:rsid w:val="00C10E19"/>
    <w:rsid w:val="00E804AE"/>
    <w:rsid w:val="00E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382B"/>
  <w15:docId w15:val="{5FC94336-CF5E-9744-86BB-D98899D7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E6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hyperlink" Target="https://github.com/HamzaAziz001/TSE_Assignment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1785</Characters>
  <Application>Microsoft Office Word</Application>
  <DocSecurity>0</DocSecurity>
  <Lines>148</Lines>
  <Paragraphs>38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FA19-BSE-001</cp:lastModifiedBy>
  <cp:revision>10</cp:revision>
  <dcterms:created xsi:type="dcterms:W3CDTF">2023-01-08T21:03:00Z</dcterms:created>
  <dcterms:modified xsi:type="dcterms:W3CDTF">2023-01-09T03:10:00Z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fa8d7d951e600d44509ff897d80708067bed1ef1206aafa9fa7eb1476be74f37</vt:lpwstr>
  </property>
</Properties>
</file>