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74F97" w14:textId="77777777" w:rsidR="00E711CE" w:rsidRDefault="00E711CE" w:rsidP="00D31692">
      <w:pPr>
        <w:pStyle w:val="NormalWeb"/>
        <w:shd w:val="clear" w:color="auto" w:fill="FFFFFF"/>
        <w:spacing w:before="120" w:beforeAutospacing="0" w:after="240" w:afterAutospacing="0"/>
        <w:jc w:val="center"/>
        <w:rPr>
          <w:b/>
          <w:bCs/>
          <w:color w:val="002060"/>
          <w:sz w:val="32"/>
          <w:szCs w:val="32"/>
          <w:u w:val="single"/>
        </w:rPr>
      </w:pPr>
    </w:p>
    <w:p w14:paraId="5EBA577B" w14:textId="1CC47E20" w:rsidR="00D31692" w:rsidRPr="00E711CE" w:rsidRDefault="00E711CE" w:rsidP="00D31692">
      <w:pPr>
        <w:pStyle w:val="NormalWeb"/>
        <w:shd w:val="clear" w:color="auto" w:fill="FFFFFF"/>
        <w:spacing w:before="120" w:beforeAutospacing="0" w:after="240" w:afterAutospacing="0"/>
        <w:jc w:val="center"/>
        <w:rPr>
          <w:b/>
          <w:bCs/>
          <w:color w:val="002060"/>
          <w:sz w:val="32"/>
          <w:szCs w:val="32"/>
          <w:u w:val="single"/>
        </w:rPr>
      </w:pPr>
      <w:r w:rsidRPr="00E711CE">
        <w:rPr>
          <w:b/>
          <w:bCs/>
          <w:color w:val="002060"/>
          <w:sz w:val="32"/>
          <w:szCs w:val="32"/>
          <w:u w:val="single"/>
        </w:rPr>
        <w:t>THE LØKKEN</w:t>
      </w:r>
    </w:p>
    <w:p w14:paraId="5501E581" w14:textId="6C0E6FC5" w:rsidR="00D31692" w:rsidRPr="00E711CE" w:rsidRDefault="00D31692" w:rsidP="00D31692">
      <w:pPr>
        <w:pStyle w:val="NormalWeb"/>
        <w:shd w:val="clear" w:color="auto" w:fill="FFFFFF"/>
        <w:spacing w:before="120" w:beforeAutospacing="0" w:after="240" w:afterAutospacing="0"/>
        <w:rPr>
          <w:rFonts w:eastAsia="Adobe Fangsong Std R"/>
          <w:color w:val="202122"/>
          <w:sz w:val="30"/>
          <w:szCs w:val="30"/>
        </w:rPr>
      </w:pPr>
      <w:r w:rsidRPr="00E711CE">
        <w:rPr>
          <w:rFonts w:eastAsia="Adobe Fangsong Std R"/>
          <w:b/>
          <w:bCs/>
          <w:color w:val="202122"/>
          <w:sz w:val="30"/>
          <w:szCs w:val="30"/>
        </w:rPr>
        <w:t>Løkken</w:t>
      </w:r>
      <w:r w:rsidRPr="00E711CE">
        <w:rPr>
          <w:rFonts w:eastAsia="Adobe Fangsong Std R"/>
          <w:color w:val="202122"/>
          <w:sz w:val="30"/>
          <w:szCs w:val="30"/>
        </w:rPr>
        <w:t> is a town in </w:t>
      </w:r>
      <w:hyperlink r:id="rId6" w:tooltip="Vendsyssel" w:history="1">
        <w:r w:rsidRPr="00E711CE">
          <w:rPr>
            <w:rStyle w:val="Hyperlink"/>
            <w:rFonts w:eastAsia="Adobe Fangsong Std R"/>
            <w:sz w:val="30"/>
            <w:szCs w:val="30"/>
          </w:rPr>
          <w:t>Vendsyssel</w:t>
        </w:r>
      </w:hyperlink>
      <w:r w:rsidRPr="00E711CE">
        <w:rPr>
          <w:rFonts w:eastAsia="Adobe Fangsong Std R"/>
          <w:color w:val="202122"/>
          <w:sz w:val="30"/>
          <w:szCs w:val="30"/>
        </w:rPr>
        <w:t>, </w:t>
      </w:r>
      <w:hyperlink r:id="rId7" w:tooltip="Denmark" w:history="1">
        <w:r w:rsidRPr="00E711CE">
          <w:rPr>
            <w:rStyle w:val="Hyperlink"/>
            <w:rFonts w:eastAsia="Adobe Fangsong Std R"/>
            <w:sz w:val="30"/>
            <w:szCs w:val="30"/>
          </w:rPr>
          <w:t>Denmark</w:t>
        </w:r>
      </w:hyperlink>
      <w:r w:rsidRPr="00E711CE">
        <w:rPr>
          <w:rFonts w:eastAsia="Adobe Fangsong Std R"/>
          <w:color w:val="202122"/>
          <w:sz w:val="30"/>
          <w:szCs w:val="30"/>
        </w:rPr>
        <w:t> with a population of 1,684</w:t>
      </w:r>
      <w:r w:rsidR="00E711CE">
        <w:rPr>
          <w:rFonts w:eastAsia="Adobe Fangsong Std R"/>
          <w:color w:val="202122"/>
          <w:sz w:val="30"/>
          <w:szCs w:val="30"/>
        </w:rPr>
        <w:t xml:space="preserve"> </w:t>
      </w:r>
      <w:r w:rsidRPr="00E711CE">
        <w:rPr>
          <w:rFonts w:eastAsia="Adobe Fangsong Std R"/>
          <w:color w:val="202122"/>
          <w:sz w:val="30"/>
          <w:szCs w:val="30"/>
        </w:rPr>
        <w:t>(1 January 2024).</w:t>
      </w:r>
      <w:r w:rsidR="00E711CE" w:rsidRPr="00E711CE">
        <w:rPr>
          <w:rFonts w:eastAsia="Adobe Fangsong Std R"/>
          <w:color w:val="202122"/>
          <w:sz w:val="30"/>
          <w:szCs w:val="30"/>
        </w:rPr>
        <w:t xml:space="preserve"> </w:t>
      </w:r>
      <w:r w:rsidRPr="00E711CE">
        <w:rPr>
          <w:rFonts w:eastAsia="Adobe Fangsong Std R"/>
          <w:color w:val="202122"/>
          <w:sz w:val="30"/>
          <w:szCs w:val="30"/>
        </w:rPr>
        <w:t>The town has historically been referred to as </w:t>
      </w:r>
      <w:r w:rsidRPr="00E711CE">
        <w:rPr>
          <w:rFonts w:eastAsia="Adobe Fangsong Std R"/>
          <w:b/>
          <w:bCs/>
          <w:color w:val="202122"/>
          <w:sz w:val="30"/>
          <w:szCs w:val="30"/>
        </w:rPr>
        <w:t>Løchen</w:t>
      </w:r>
      <w:r w:rsidRPr="00E711CE">
        <w:rPr>
          <w:rFonts w:eastAsia="Adobe Fangsong Std R"/>
          <w:color w:val="202122"/>
          <w:sz w:val="30"/>
          <w:szCs w:val="30"/>
        </w:rPr>
        <w:t> or </w:t>
      </w:r>
      <w:r w:rsidRPr="00E711CE">
        <w:rPr>
          <w:rFonts w:eastAsia="Adobe Fangsong Std R"/>
          <w:b/>
          <w:bCs/>
          <w:color w:val="202122"/>
          <w:sz w:val="30"/>
          <w:szCs w:val="30"/>
        </w:rPr>
        <w:t>Lykken</w:t>
      </w:r>
      <w:r w:rsidRPr="00E711CE">
        <w:rPr>
          <w:rFonts w:eastAsia="Adobe Fangsong Std R"/>
          <w:color w:val="202122"/>
          <w:sz w:val="30"/>
          <w:szCs w:val="30"/>
        </w:rPr>
        <w:t>. Originally, the town began as a </w:t>
      </w:r>
      <w:hyperlink r:id="rId8" w:tooltip="Fishing village" w:history="1">
        <w:r w:rsidRPr="00E711CE">
          <w:rPr>
            <w:rStyle w:val="Hyperlink"/>
            <w:rFonts w:eastAsia="Adobe Fangsong Std R"/>
            <w:sz w:val="30"/>
            <w:szCs w:val="30"/>
          </w:rPr>
          <w:t>fishing village</w:t>
        </w:r>
      </w:hyperlink>
      <w:r w:rsidRPr="00E711CE">
        <w:rPr>
          <w:rFonts w:eastAsia="Adobe Fangsong Std R"/>
          <w:color w:val="202122"/>
          <w:sz w:val="30"/>
          <w:szCs w:val="30"/>
        </w:rPr>
        <w:t> with a successful shipping trade; today it is a popular tourist and vacationing destination.</w:t>
      </w:r>
    </w:p>
    <w:p w14:paraId="44CE6639" w14:textId="77777777" w:rsidR="00D31692" w:rsidRPr="00E711CE" w:rsidRDefault="00D31692" w:rsidP="00D31692">
      <w:pPr>
        <w:pStyle w:val="NormalWeb"/>
        <w:shd w:val="clear" w:color="auto" w:fill="FFFFFF"/>
        <w:spacing w:before="120" w:beforeAutospacing="0" w:after="240" w:afterAutospacing="0"/>
        <w:rPr>
          <w:rFonts w:eastAsia="Adobe Fangsong Std R"/>
          <w:color w:val="202122"/>
          <w:sz w:val="30"/>
          <w:szCs w:val="30"/>
        </w:rPr>
      </w:pPr>
      <w:r w:rsidRPr="00E711CE">
        <w:rPr>
          <w:rFonts w:eastAsia="Adobe Fangsong Std R"/>
          <w:color w:val="202122"/>
          <w:sz w:val="30"/>
          <w:szCs w:val="30"/>
        </w:rPr>
        <w:t>The town is located in </w:t>
      </w:r>
      <w:hyperlink r:id="rId9" w:tooltip="Hjørring Municipality" w:history="1">
        <w:r w:rsidRPr="00E711CE">
          <w:rPr>
            <w:rStyle w:val="Hyperlink"/>
            <w:rFonts w:eastAsia="Adobe Fangsong Std R"/>
            <w:sz w:val="30"/>
            <w:szCs w:val="30"/>
          </w:rPr>
          <w:t>Hjørring Municipality</w:t>
        </w:r>
      </w:hyperlink>
      <w:r w:rsidRPr="00E711CE">
        <w:rPr>
          <w:rFonts w:eastAsia="Adobe Fangsong Std R"/>
          <w:color w:val="202122"/>
          <w:sz w:val="30"/>
          <w:szCs w:val="30"/>
        </w:rPr>
        <w:t> within the </w:t>
      </w:r>
      <w:hyperlink r:id="rId10" w:tooltip="North Jutland Region" w:history="1">
        <w:r w:rsidRPr="00E711CE">
          <w:rPr>
            <w:rStyle w:val="Hyperlink"/>
            <w:rFonts w:eastAsia="Adobe Fangsong Std R"/>
            <w:sz w:val="30"/>
            <w:szCs w:val="30"/>
          </w:rPr>
          <w:t>North Jutland Region</w:t>
        </w:r>
      </w:hyperlink>
      <w:r w:rsidRPr="00E711CE">
        <w:rPr>
          <w:rFonts w:eastAsia="Adobe Fangsong Std R"/>
          <w:color w:val="202122"/>
          <w:sz w:val="30"/>
          <w:szCs w:val="30"/>
        </w:rPr>
        <w:t>. Prior to the municipal reforms of 2007, Løkken had been part of </w:t>
      </w:r>
      <w:hyperlink r:id="rId11" w:tooltip="Løkken-Vrå" w:history="1">
        <w:r w:rsidRPr="00E711CE">
          <w:rPr>
            <w:rStyle w:val="Hyperlink"/>
            <w:rFonts w:eastAsia="Adobe Fangsong Std R"/>
            <w:sz w:val="30"/>
            <w:szCs w:val="30"/>
          </w:rPr>
          <w:t>Løkken-Vrå Municipality</w:t>
        </w:r>
      </w:hyperlink>
      <w:r w:rsidRPr="00E711CE">
        <w:rPr>
          <w:rFonts w:eastAsia="Adobe Fangsong Std R"/>
          <w:color w:val="202122"/>
          <w:sz w:val="30"/>
          <w:szCs w:val="30"/>
        </w:rPr>
        <w:t>.</w:t>
      </w:r>
    </w:p>
    <w:p w14:paraId="7FCC4BC1" w14:textId="22AE81C9" w:rsidR="00F35CDC" w:rsidRDefault="00D31692" w:rsidP="00D31692">
      <w:r>
        <w:rPr>
          <w:noProof/>
        </w:rPr>
        <w:drawing>
          <wp:anchor distT="0" distB="0" distL="114300" distR="114300" simplePos="0" relativeHeight="251658240" behindDoc="1" locked="0" layoutInCell="1" allowOverlap="1" wp14:anchorId="7018C299" wp14:editId="12917EA3">
            <wp:simplePos x="0" y="0"/>
            <wp:positionH relativeFrom="margin">
              <wp:posOffset>913765</wp:posOffset>
            </wp:positionH>
            <wp:positionV relativeFrom="paragraph">
              <wp:posOffset>637540</wp:posOffset>
            </wp:positionV>
            <wp:extent cx="4181475" cy="2759710"/>
            <wp:effectExtent l="152400" t="152400" r="371475" b="364490"/>
            <wp:wrapTight wrapText="bothSides">
              <wp:wrapPolygon edited="0">
                <wp:start x="394" y="-1193"/>
                <wp:lineTo x="-787" y="-895"/>
                <wp:lineTo x="-787" y="22216"/>
                <wp:lineTo x="-492" y="22962"/>
                <wp:lineTo x="886" y="24006"/>
                <wp:lineTo x="984" y="24304"/>
                <wp:lineTo x="21649" y="24304"/>
                <wp:lineTo x="21748" y="24006"/>
                <wp:lineTo x="23027" y="22962"/>
                <wp:lineTo x="23421" y="20725"/>
                <wp:lineTo x="23421" y="1491"/>
                <wp:lineTo x="22240" y="-746"/>
                <wp:lineTo x="22141" y="-1193"/>
                <wp:lineTo x="394" y="-1193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kken(1)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7597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  <w:bookmarkStart w:id="0" w:name="_GoBack"/>
      <w:bookmarkEnd w:id="0"/>
    </w:p>
    <w:sectPr w:rsidR="00F35CDC" w:rsidSect="00E711CE">
      <w:headerReference w:type="defaul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7DF50E" w14:textId="77777777" w:rsidR="004163E2" w:rsidRDefault="004163E2" w:rsidP="00E711CE">
      <w:pPr>
        <w:spacing w:after="0" w:line="240" w:lineRule="auto"/>
      </w:pPr>
      <w:r>
        <w:separator/>
      </w:r>
    </w:p>
  </w:endnote>
  <w:endnote w:type="continuationSeparator" w:id="0">
    <w:p w14:paraId="0131D7BF" w14:textId="77777777" w:rsidR="004163E2" w:rsidRDefault="004163E2" w:rsidP="00E7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dobe Fangsong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A360F2" w14:textId="77777777" w:rsidR="004163E2" w:rsidRDefault="004163E2" w:rsidP="00E711CE">
      <w:pPr>
        <w:spacing w:after="0" w:line="240" w:lineRule="auto"/>
      </w:pPr>
      <w:r>
        <w:separator/>
      </w:r>
    </w:p>
  </w:footnote>
  <w:footnote w:type="continuationSeparator" w:id="0">
    <w:p w14:paraId="42BB51B9" w14:textId="77777777" w:rsidR="004163E2" w:rsidRDefault="004163E2" w:rsidP="00E7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AC3B3D" w14:textId="45F89875" w:rsidR="00E711CE" w:rsidRPr="00E711CE" w:rsidRDefault="00E711CE" w:rsidP="00E711CE">
    <w:pPr>
      <w:jc w:val="center"/>
      <w:rPr>
        <w:rFonts w:asciiTheme="majorBidi" w:hAnsiTheme="majorBidi" w:cstheme="majorBidi"/>
        <w:color w:val="002060"/>
        <w:sz w:val="32"/>
        <w:szCs w:val="32"/>
        <w:u w:val="single"/>
      </w:rPr>
    </w:pPr>
    <w:r>
      <w:rPr>
        <w:rFonts w:asciiTheme="majorBidi" w:hAnsiTheme="majorBidi" w:cstheme="majorBidi"/>
        <w:color w:val="002060"/>
        <w:sz w:val="32"/>
        <w:szCs w:val="32"/>
        <w:u w:val="single"/>
      </w:rPr>
      <w:t>E-PROJECT - BEAUTY OF BEACHES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692"/>
    <w:rsid w:val="004163E2"/>
    <w:rsid w:val="0094600A"/>
    <w:rsid w:val="00D31692"/>
    <w:rsid w:val="00E711CE"/>
    <w:rsid w:val="00F3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76478"/>
  <w15:chartTrackingRefBased/>
  <w15:docId w15:val="{DC93E50C-B7F8-44CB-9D99-1AAE3FBEC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1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3169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71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1CE"/>
  </w:style>
  <w:style w:type="paragraph" w:styleId="Footer">
    <w:name w:val="footer"/>
    <w:basedOn w:val="Normal"/>
    <w:link w:val="FooterChar"/>
    <w:uiPriority w:val="99"/>
    <w:unhideWhenUsed/>
    <w:rsid w:val="00E71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4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ishing_village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Denmark" TargetMode="External"/><Relationship Id="rId12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Vendsyssel" TargetMode="External"/><Relationship Id="rId11" Type="http://schemas.openxmlformats.org/officeDocument/2006/relationships/hyperlink" Target="https://en.wikipedia.org/wiki/L%C3%B8kken-Vr%C3%A5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North_Jutland_Regio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Hj%C3%B8rring_Municipalit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3</cp:revision>
  <dcterms:created xsi:type="dcterms:W3CDTF">2024-07-20T15:24:00Z</dcterms:created>
  <dcterms:modified xsi:type="dcterms:W3CDTF">2024-07-23T15:17:00Z</dcterms:modified>
</cp:coreProperties>
</file>