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72D9C" w14:textId="77777777" w:rsidR="007E44F1" w:rsidRDefault="007E44F1" w:rsidP="007E44F1">
      <w:pPr>
        <w:pStyle w:val="Default"/>
        <w:jc w:val="center"/>
        <w:rPr>
          <w:rFonts w:asciiTheme="minorBidi" w:hAnsiTheme="minorBidi" w:cstheme="minorBidi"/>
          <w:b/>
          <w:bCs/>
          <w:u w:val="single"/>
        </w:rPr>
      </w:pPr>
      <w:r>
        <w:rPr>
          <w:noProof/>
          <w:lang w:val="en-CA" w:eastAsia="en-CA"/>
        </w:rPr>
        <w:drawing>
          <wp:inline distT="0" distB="0" distL="0" distR="0" wp14:anchorId="70D5928E" wp14:editId="4C64414E">
            <wp:extent cx="4032000" cy="950400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000" cy="9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B8FB" w14:textId="77777777" w:rsidR="007E44F1" w:rsidRDefault="007E44F1" w:rsidP="007E44F1">
      <w:pPr>
        <w:pStyle w:val="Default"/>
        <w:jc w:val="center"/>
        <w:rPr>
          <w:rFonts w:asciiTheme="minorBidi" w:hAnsiTheme="minorBidi" w:cstheme="minorBidi"/>
          <w:b/>
          <w:bCs/>
          <w:u w:val="single"/>
        </w:rPr>
      </w:pPr>
    </w:p>
    <w:p w14:paraId="0F0E19AD" w14:textId="77777777" w:rsidR="007E44F1" w:rsidRPr="00F22E45" w:rsidRDefault="007E44F1" w:rsidP="007E44F1">
      <w:pPr>
        <w:pStyle w:val="Default"/>
        <w:jc w:val="center"/>
        <w:rPr>
          <w:b/>
          <w:bCs/>
          <w:color w:val="auto"/>
          <w:u w:val="single"/>
        </w:rPr>
      </w:pPr>
    </w:p>
    <w:p w14:paraId="2AFBC6EF" w14:textId="77777777" w:rsidR="007E44F1" w:rsidRDefault="007E44F1" w:rsidP="007E44F1">
      <w:pPr>
        <w:pStyle w:val="Default"/>
        <w:jc w:val="center"/>
        <w:rPr>
          <w:b/>
          <w:bCs/>
          <w:color w:val="auto"/>
          <w:u w:val="single"/>
        </w:rPr>
      </w:pPr>
    </w:p>
    <w:p w14:paraId="180B9B70" w14:textId="77777777" w:rsidR="007E44F1" w:rsidRDefault="007E44F1" w:rsidP="007E44F1">
      <w:pPr>
        <w:pStyle w:val="Default"/>
        <w:jc w:val="center"/>
        <w:rPr>
          <w:b/>
          <w:bCs/>
          <w:color w:val="auto"/>
          <w:u w:val="single"/>
        </w:rPr>
      </w:pPr>
    </w:p>
    <w:p w14:paraId="1056DEA6" w14:textId="77777777" w:rsidR="007E44F1" w:rsidRDefault="007E44F1" w:rsidP="007E44F1">
      <w:pPr>
        <w:pStyle w:val="Default"/>
        <w:jc w:val="center"/>
        <w:rPr>
          <w:b/>
          <w:bCs/>
          <w:color w:val="auto"/>
          <w:u w:val="single"/>
        </w:rPr>
      </w:pPr>
    </w:p>
    <w:p w14:paraId="6FA83A4D" w14:textId="77777777" w:rsidR="007E44F1" w:rsidRDefault="007E44F1" w:rsidP="007E44F1">
      <w:pPr>
        <w:pStyle w:val="Default"/>
        <w:jc w:val="center"/>
        <w:rPr>
          <w:b/>
          <w:bCs/>
          <w:color w:val="auto"/>
          <w:u w:val="single"/>
        </w:rPr>
      </w:pPr>
    </w:p>
    <w:p w14:paraId="23D19E6D" w14:textId="77777777" w:rsidR="007E44F1" w:rsidRDefault="007E44F1" w:rsidP="007E44F1">
      <w:pPr>
        <w:pStyle w:val="Default"/>
        <w:jc w:val="center"/>
        <w:rPr>
          <w:b/>
          <w:bCs/>
          <w:color w:val="auto"/>
          <w:u w:val="single"/>
        </w:rPr>
      </w:pPr>
    </w:p>
    <w:p w14:paraId="3BB77837" w14:textId="77777777" w:rsidR="007E44F1" w:rsidRDefault="007E44F1" w:rsidP="007E44F1">
      <w:pPr>
        <w:pStyle w:val="Default"/>
        <w:jc w:val="center"/>
        <w:rPr>
          <w:b/>
          <w:bCs/>
          <w:color w:val="auto"/>
          <w:u w:val="single"/>
        </w:rPr>
      </w:pPr>
    </w:p>
    <w:p w14:paraId="088BADCD" w14:textId="77777777" w:rsidR="007E44F1" w:rsidRPr="007E44F1" w:rsidRDefault="007E44F1" w:rsidP="007E44F1">
      <w:pPr>
        <w:pStyle w:val="Default"/>
        <w:jc w:val="center"/>
        <w:rPr>
          <w:b/>
          <w:bCs/>
          <w:color w:val="auto"/>
          <w:u w:val="single"/>
        </w:rPr>
      </w:pPr>
      <w:r>
        <w:rPr>
          <w:b/>
          <w:bCs/>
          <w:noProof/>
          <w:color w:val="auto"/>
          <w:u w:val="single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A2095" wp14:editId="1430C667">
                <wp:simplePos x="0" y="0"/>
                <wp:positionH relativeFrom="column">
                  <wp:align>left</wp:align>
                </wp:positionH>
                <wp:positionV relativeFrom="paragraph">
                  <wp:posOffset>127552</wp:posOffset>
                </wp:positionV>
                <wp:extent cx="5605200" cy="0"/>
                <wp:effectExtent l="0" t="0" r="3365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5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AF3E1F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text;mso-position-vertical:absolute;mso-position-vertical-relative:text;mso-width-percent:0;mso-width-relative:margin" from="0,10.05pt" to="441.3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</w:p>
    <w:p w14:paraId="71974073" w14:textId="77777777" w:rsidR="007E44F1" w:rsidRPr="007E44F1" w:rsidRDefault="007E44F1" w:rsidP="007E44F1">
      <w:pPr>
        <w:jc w:val="center"/>
        <w:rPr>
          <w:b/>
          <w:sz w:val="40"/>
          <w:szCs w:val="40"/>
        </w:rPr>
      </w:pPr>
      <w:r w:rsidRPr="007E44F1">
        <w:rPr>
          <w:b/>
          <w:sz w:val="40"/>
          <w:szCs w:val="40"/>
        </w:rPr>
        <w:t>SCHOOL OF ADVANCED TECHNOLOGY</w:t>
      </w:r>
    </w:p>
    <w:p w14:paraId="529077B5" w14:textId="77777777" w:rsidR="007E44F1" w:rsidRPr="00F22E45" w:rsidRDefault="007E44F1" w:rsidP="007E44F1">
      <w:pPr>
        <w:pStyle w:val="Heading1"/>
      </w:pPr>
    </w:p>
    <w:p w14:paraId="0B4D4561" w14:textId="77777777" w:rsidR="007E44F1" w:rsidRPr="007E44F1" w:rsidRDefault="007E44F1" w:rsidP="007E44F1">
      <w:pPr>
        <w:jc w:val="center"/>
        <w:rPr>
          <w:sz w:val="32"/>
          <w:szCs w:val="32"/>
        </w:rPr>
      </w:pPr>
      <w:r w:rsidRPr="007E44F1">
        <w:rPr>
          <w:sz w:val="32"/>
          <w:szCs w:val="32"/>
        </w:rPr>
        <w:t>ICT - Applications &amp; Programming</w:t>
      </w:r>
    </w:p>
    <w:p w14:paraId="2E6B5FEC" w14:textId="77777777" w:rsidR="007E44F1" w:rsidRPr="007E44F1" w:rsidRDefault="007E44F1" w:rsidP="007E44F1">
      <w:pPr>
        <w:jc w:val="center"/>
        <w:rPr>
          <w:sz w:val="32"/>
          <w:szCs w:val="32"/>
        </w:rPr>
      </w:pPr>
      <w:r w:rsidRPr="007E44F1">
        <w:rPr>
          <w:sz w:val="32"/>
          <w:szCs w:val="32"/>
        </w:rPr>
        <w:t>Computer Engineering Technology – Computing Science</w:t>
      </w:r>
    </w:p>
    <w:p w14:paraId="684BB7B9" w14:textId="77777777" w:rsidR="007E44F1" w:rsidRDefault="007E44F1" w:rsidP="007E44F1">
      <w:pPr>
        <w:pStyle w:val="Default"/>
        <w:jc w:val="center"/>
        <w:rPr>
          <w:rFonts w:asciiTheme="minorBidi" w:hAnsiTheme="minorBidi" w:cstheme="minorBidi"/>
          <w:b/>
          <w:bCs/>
          <w:u w:val="single"/>
        </w:rPr>
      </w:pPr>
      <w:r>
        <w:rPr>
          <w:b/>
          <w:bCs/>
          <w:noProof/>
          <w:color w:val="auto"/>
          <w:u w:val="single"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3821D4" wp14:editId="3A7695A3">
                <wp:simplePos x="0" y="0"/>
                <wp:positionH relativeFrom="column">
                  <wp:align>left</wp:align>
                </wp:positionH>
                <wp:positionV relativeFrom="paragraph">
                  <wp:posOffset>175260</wp:posOffset>
                </wp:positionV>
                <wp:extent cx="5605200" cy="0"/>
                <wp:effectExtent l="0" t="0" r="3365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5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562846"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left;mso-position-horizontal-relative:text;mso-position-vertical:absolute;mso-position-vertical-relative:text;mso-width-percent:0;mso-width-relative:margin" from="0,13.8pt" to="441.3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" strokecolor="black [3213]" strokeweight="1.5pt">
                <v:stroke joinstyle="miter"/>
              </v:line>
            </w:pict>
          </mc:Fallback>
        </mc:AlternateContent>
      </w:r>
    </w:p>
    <w:p w14:paraId="3BD42FFD" w14:textId="77777777" w:rsidR="007E44F1" w:rsidRDefault="007E44F1" w:rsidP="007E44F1">
      <w:pPr>
        <w:pStyle w:val="Default"/>
        <w:jc w:val="center"/>
        <w:rPr>
          <w:rFonts w:asciiTheme="minorBidi" w:hAnsiTheme="minorBidi" w:cstheme="minorBidi"/>
          <w:b/>
          <w:bCs/>
          <w:u w:val="single"/>
        </w:rPr>
      </w:pPr>
    </w:p>
    <w:p w14:paraId="5641D972" w14:textId="77777777" w:rsidR="007E44F1" w:rsidRDefault="007E44F1" w:rsidP="007E44F1">
      <w:pPr>
        <w:pStyle w:val="Default"/>
        <w:jc w:val="center"/>
        <w:rPr>
          <w:rFonts w:asciiTheme="minorBidi" w:hAnsiTheme="minorBidi" w:cstheme="minorBidi"/>
          <w:b/>
          <w:bCs/>
          <w:u w:val="single"/>
        </w:rPr>
      </w:pPr>
    </w:p>
    <w:p w14:paraId="373FD0C4" w14:textId="77777777" w:rsidR="007E44F1" w:rsidRDefault="007E44F1" w:rsidP="007E44F1">
      <w:pPr>
        <w:pStyle w:val="Default"/>
        <w:jc w:val="center"/>
        <w:rPr>
          <w:rFonts w:asciiTheme="minorBidi" w:hAnsiTheme="minorBidi" w:cstheme="minorBidi"/>
          <w:b/>
          <w:bCs/>
          <w:u w:val="single"/>
        </w:rPr>
      </w:pPr>
    </w:p>
    <w:p w14:paraId="2638CDB1" w14:textId="77777777" w:rsidR="007E44F1" w:rsidRDefault="007E44F1" w:rsidP="007E44F1">
      <w:pPr>
        <w:pStyle w:val="Default"/>
        <w:jc w:val="center"/>
        <w:rPr>
          <w:rFonts w:asciiTheme="minorBidi" w:hAnsiTheme="minorBidi" w:cstheme="minorBidi"/>
          <w:b/>
          <w:bCs/>
          <w:u w:val="single"/>
        </w:rPr>
      </w:pPr>
    </w:p>
    <w:p w14:paraId="6C37B4A6" w14:textId="77777777" w:rsidR="007E44F1" w:rsidRDefault="007E44F1" w:rsidP="007E44F1">
      <w:pPr>
        <w:pStyle w:val="Default"/>
        <w:jc w:val="center"/>
        <w:rPr>
          <w:rFonts w:asciiTheme="minorBidi" w:hAnsiTheme="minorBidi" w:cstheme="minorBidi"/>
          <w:b/>
          <w:bCs/>
          <w:u w:val="single"/>
        </w:rPr>
      </w:pPr>
    </w:p>
    <w:p w14:paraId="301A2ABC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76E62D75" w14:textId="77777777" w:rsidR="007E44F1" w:rsidRPr="007E44F1" w:rsidRDefault="007E44F1" w:rsidP="007E44F1">
      <w:pPr>
        <w:jc w:val="center"/>
        <w:rPr>
          <w:b/>
          <w:bCs/>
          <w:sz w:val="52"/>
          <w:szCs w:val="52"/>
        </w:rPr>
      </w:pPr>
      <w:r w:rsidRPr="007E44F1">
        <w:rPr>
          <w:b/>
          <w:sz w:val="52"/>
          <w:szCs w:val="52"/>
        </w:rPr>
        <w:t>Numerical Computing – CST8233</w:t>
      </w:r>
    </w:p>
    <w:p w14:paraId="776AE66C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5B16C66D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13C733EB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5C1F7C8F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3EFA7103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28CE4B9F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0D37C9D6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3046DDA0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29B11686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09B9CC87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37E81336" w14:textId="412C3E8C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59686291" w14:textId="149A291F" w:rsidR="00A62D1F" w:rsidRDefault="00A62D1F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792858EF" w14:textId="77777777" w:rsidR="00A62D1F" w:rsidRDefault="00A62D1F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5D35D2FC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1C20AFB9" w14:textId="77777777" w:rsidR="007E44F1" w:rsidRDefault="007E44F1">
      <w:pPr>
        <w:autoSpaceDE/>
        <w:autoSpaceDN/>
        <w:adjustRightInd/>
        <w:spacing w:after="160" w:line="259" w:lineRule="auto"/>
      </w:pPr>
      <w:r>
        <w:br w:type="page"/>
      </w:r>
    </w:p>
    <w:p w14:paraId="2D01FF16" w14:textId="1BDF7104" w:rsidR="007E44F1" w:rsidRPr="007E44F1" w:rsidRDefault="007E44F1" w:rsidP="007E44F1">
      <w:pPr>
        <w:pStyle w:val="Heading1"/>
      </w:pPr>
      <w:r w:rsidRPr="007E44F1">
        <w:lastRenderedPageBreak/>
        <w:t>Lab #</w:t>
      </w:r>
      <w:r w:rsidR="00CD202D">
        <w:t>6</w:t>
      </w:r>
      <w:r w:rsidRPr="007E44F1">
        <w:t xml:space="preserve"> – </w:t>
      </w:r>
      <w:r w:rsidR="00CD202D">
        <w:t xml:space="preserve">Solving Ordinary Differential Equations (ODE) </w:t>
      </w:r>
    </w:p>
    <w:p w14:paraId="40A3AF48" w14:textId="77777777" w:rsidR="007E44F1" w:rsidRDefault="007E44F1" w:rsidP="007E44F1"/>
    <w:p w14:paraId="62883126" w14:textId="77837209" w:rsidR="007E44F1" w:rsidRDefault="00E07E09" w:rsidP="007E44F1">
      <w:r>
        <w:t>In this lab, you will write a script to</w:t>
      </w:r>
      <w:r w:rsidR="00504FC6">
        <w:t xml:space="preserve"> solve ODE using Euler’s method.</w:t>
      </w:r>
    </w:p>
    <w:p w14:paraId="1DD27066" w14:textId="77777777" w:rsidR="007E44F1" w:rsidRDefault="007E44F1" w:rsidP="007E44F1"/>
    <w:p w14:paraId="74BA16C3" w14:textId="77777777" w:rsidR="007E44F1" w:rsidRDefault="00681C6C" w:rsidP="003C0832">
      <w:r>
        <w:t>You will need to show your lab professor to get your grades.</w:t>
      </w:r>
    </w:p>
    <w:p w14:paraId="22082F1A" w14:textId="77777777" w:rsidR="007E44F1" w:rsidRDefault="007E44F1" w:rsidP="007E44F1"/>
    <w:p w14:paraId="2F03C074" w14:textId="77777777" w:rsidR="007E44F1" w:rsidRDefault="007E44F1" w:rsidP="007E44F1">
      <w:pPr>
        <w:pStyle w:val="Heading2"/>
      </w:pPr>
      <w:r>
        <w:t>Grades:</w:t>
      </w:r>
    </w:p>
    <w:p w14:paraId="3DFAEAF9" w14:textId="1BDC5E5A" w:rsidR="007E44F1" w:rsidRDefault="00310A5D" w:rsidP="007E44F1">
      <w:r>
        <w:rPr>
          <w:b/>
        </w:rPr>
        <w:t>2</w:t>
      </w:r>
      <w:r w:rsidR="007E44F1" w:rsidRPr="007E44F1">
        <w:rPr>
          <w:b/>
        </w:rPr>
        <w:t>%</w:t>
      </w:r>
      <w:r w:rsidR="007E44F1">
        <w:t xml:space="preserve"> of your final course mark</w:t>
      </w:r>
    </w:p>
    <w:p w14:paraId="5E151B36" w14:textId="77777777" w:rsidR="007E44F1" w:rsidRDefault="007E44F1" w:rsidP="007E44F1"/>
    <w:p w14:paraId="6AC1CEC4" w14:textId="77777777" w:rsidR="007E44F1" w:rsidRDefault="007E44F1" w:rsidP="007E44F1">
      <w:pPr>
        <w:pStyle w:val="Heading2"/>
      </w:pPr>
      <w:r>
        <w:t>Deadline</w:t>
      </w:r>
    </w:p>
    <w:p w14:paraId="0C145D37" w14:textId="165FF06E" w:rsidR="00623B48" w:rsidRDefault="00623B48" w:rsidP="00623B48">
      <w:r>
        <w:t xml:space="preserve">During the </w:t>
      </w:r>
      <w:r w:rsidRPr="00DC6374">
        <w:rPr>
          <w:u w:val="single"/>
        </w:rPr>
        <w:t>lab period</w:t>
      </w:r>
      <w:r>
        <w:t xml:space="preserve"> of Week </w:t>
      </w:r>
      <w:r w:rsidR="00310A5D">
        <w:t>14</w:t>
      </w:r>
    </w:p>
    <w:p w14:paraId="59DF0ADA" w14:textId="77777777" w:rsidR="007E44F1" w:rsidRDefault="007E44F1" w:rsidP="007E44F1"/>
    <w:p w14:paraId="5CB03C9D" w14:textId="77777777" w:rsidR="007E44F1" w:rsidRDefault="007E44F1" w:rsidP="007E44F1"/>
    <w:p w14:paraId="701230B1" w14:textId="77777777" w:rsidR="007E44F1" w:rsidRDefault="007E44F1" w:rsidP="007E44F1">
      <w:pPr>
        <w:pStyle w:val="Heading2"/>
      </w:pPr>
      <w:r>
        <w:t>Steps</w:t>
      </w:r>
    </w:p>
    <w:p w14:paraId="04E2F875" w14:textId="77777777" w:rsidR="007E44F1" w:rsidRDefault="007E44F1" w:rsidP="007E44F1"/>
    <w:p w14:paraId="62F681CE" w14:textId="27B9FBA4" w:rsidR="00CD202D" w:rsidRPr="00CD202D" w:rsidRDefault="007E44F1" w:rsidP="00CD202D">
      <w:pPr>
        <w:pStyle w:val="Heading3"/>
        <w:rPr>
          <w:rFonts w:eastAsia="Arial"/>
          <w:lang w:val="en-GB" w:eastAsia="en-US"/>
        </w:rPr>
      </w:pPr>
      <w:r w:rsidRPr="007E44F1">
        <w:t>Step 1.</w:t>
      </w:r>
      <w:r w:rsidR="00CD202D" w:rsidRPr="00CD202D">
        <w:rPr>
          <w:rFonts w:eastAsia="Arial"/>
          <w:lang w:val="en-GB" w:eastAsia="en-US"/>
        </w:rPr>
        <w:t xml:space="preserve"> Ordinary </w:t>
      </w:r>
      <w:r w:rsidR="00CD202D" w:rsidRPr="00CD202D">
        <w:t>Differentiation</w:t>
      </w:r>
      <w:r w:rsidR="00CD202D" w:rsidRPr="00CD202D">
        <w:rPr>
          <w:rFonts w:eastAsia="Arial"/>
          <w:lang w:val="en-GB" w:eastAsia="en-US"/>
        </w:rPr>
        <w:t xml:space="preserve"> Equations (ODE) </w:t>
      </w:r>
    </w:p>
    <w:p w14:paraId="5054ADBC" w14:textId="77777777" w:rsidR="00CD202D" w:rsidRDefault="00CD202D" w:rsidP="00CD202D">
      <w:pPr>
        <w:rPr>
          <w:rFonts w:eastAsia="Arial"/>
          <w:sz w:val="22"/>
          <w:szCs w:val="22"/>
          <w:lang w:val="en-GB" w:eastAsia="en-US"/>
        </w:rPr>
      </w:pPr>
    </w:p>
    <w:p w14:paraId="20119679" w14:textId="0506DFA3" w:rsidR="00CD202D" w:rsidRPr="00CA2441" w:rsidRDefault="00CD202D" w:rsidP="00CD202D">
      <w:p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ODEs are equations that involve some ordinary derivatives, as opposed to partial derivatives of a function. First order ODEs are considered in this course. ODEs arise in many contexts of mathematics and natural sciences. Solving an ODE means finding the equation of the dependent variable as a function of the independent variable.</w:t>
      </w:r>
    </w:p>
    <w:p w14:paraId="5DC66F4E" w14:textId="77777777" w:rsidR="00CD202D" w:rsidRDefault="00CD202D" w:rsidP="00CD202D">
      <w:pPr>
        <w:rPr>
          <w:color w:val="202124"/>
          <w:shd w:val="clear" w:color="auto" w:fill="FFFFFF"/>
        </w:rPr>
      </w:pPr>
    </w:p>
    <w:p w14:paraId="20A8EAE4" w14:textId="77777777" w:rsidR="00CD202D" w:rsidRDefault="00CD202D" w:rsidP="00CD202D">
      <w:p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The algorithms used in this course to solve ODEs require two conditions: </w:t>
      </w:r>
    </w:p>
    <w:p w14:paraId="0B47E15B" w14:textId="77777777" w:rsidR="00CD202D" w:rsidRDefault="00CD202D" w:rsidP="00CD202D">
      <w:pPr>
        <w:rPr>
          <w:rFonts w:asciiTheme="minorBidi" w:hAnsiTheme="minorBidi" w:cstheme="minorBidi"/>
          <w:sz w:val="22"/>
          <w:szCs w:val="22"/>
        </w:rPr>
      </w:pPr>
    </w:p>
    <w:p w14:paraId="5F9D2032" w14:textId="77777777" w:rsidR="00CD202D" w:rsidRDefault="00CD202D" w:rsidP="00CD202D">
      <w:pPr>
        <w:pStyle w:val="ListParagraph"/>
        <w:numPr>
          <w:ilvl w:val="0"/>
          <w:numId w:val="8"/>
        </w:numPr>
        <w:autoSpaceDE/>
        <w:autoSpaceDN/>
        <w:adjustRightInd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The ODE can be written in the form of </w:t>
      </w:r>
      <m:oMath>
        <m:f>
          <m:fPr>
            <m:ctrlPr>
              <w:rPr>
                <w:rFonts w:ascii="Cambria Math" w:hAnsi="Cambria Math" w:cstheme="minorBid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Bidi"/>
                <w:sz w:val="22"/>
                <w:szCs w:val="22"/>
              </w:rPr>
              <m:t>dy</m:t>
            </m:r>
          </m:num>
          <m:den>
            <m:r>
              <w:rPr>
                <w:rFonts w:ascii="Cambria Math" w:hAnsi="Cambria Math" w:cstheme="minorBidi"/>
                <w:sz w:val="22"/>
                <w:szCs w:val="22"/>
              </w:rPr>
              <m:t>dx</m:t>
            </m:r>
          </m:den>
        </m:f>
        <m:r>
          <w:rPr>
            <w:rFonts w:ascii="Cambria Math" w:hAnsi="Cambria Math" w:cstheme="minorBidi"/>
            <w:sz w:val="22"/>
            <w:szCs w:val="22"/>
          </w:rPr>
          <m:t>=f(x,y)</m:t>
        </m:r>
      </m:oMath>
      <w:r>
        <w:rPr>
          <w:rFonts w:asciiTheme="minorBidi" w:hAnsiTheme="minorBidi" w:cstheme="minorBidi"/>
          <w:sz w:val="22"/>
          <w:szCs w:val="22"/>
        </w:rPr>
        <w:t xml:space="preserve">, and </w:t>
      </w:r>
    </w:p>
    <w:p w14:paraId="29E90A96" w14:textId="77777777" w:rsidR="00CD202D" w:rsidRPr="00A059F1" w:rsidRDefault="00CD202D" w:rsidP="00CD202D">
      <w:pPr>
        <w:pStyle w:val="ListParagraph"/>
        <w:numPr>
          <w:ilvl w:val="0"/>
          <w:numId w:val="8"/>
        </w:numPr>
        <w:autoSpaceDE/>
        <w:autoSpaceDN/>
        <w:adjustRightInd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The initial value of </w:t>
      </w:r>
      <m:oMath>
        <m:r>
          <w:rPr>
            <w:rFonts w:ascii="Cambria Math" w:hAnsi="Cambria Math" w:cstheme="minorBidi"/>
            <w:sz w:val="22"/>
            <w:szCs w:val="22"/>
          </w:rPr>
          <m:t>y</m:t>
        </m:r>
        <m:d>
          <m:dPr>
            <m:ctrlPr>
              <w:rPr>
                <w:rFonts w:ascii="Cambria Math" w:hAnsi="Cambria Math" w:cstheme="minorBid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Bidi"/>
                <w:sz w:val="22"/>
                <w:szCs w:val="22"/>
              </w:rPr>
              <m:t>0</m:t>
            </m:r>
          </m:e>
        </m:d>
        <m:r>
          <w:rPr>
            <w:rFonts w:ascii="Cambria Math" w:hAnsi="Cambria Math" w:cstheme="minorBidi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Bidi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theme="minorBidi"/>
                <w:sz w:val="22"/>
                <w:szCs w:val="22"/>
              </w:rPr>
              <m:t>0</m:t>
            </m:r>
          </m:sub>
        </m:sSub>
      </m:oMath>
      <w:r>
        <w:rPr>
          <w:rFonts w:asciiTheme="minorBidi" w:hAnsiTheme="minorBidi" w:cstheme="minorBidi"/>
          <w:sz w:val="22"/>
          <w:szCs w:val="22"/>
        </w:rPr>
        <w:t xml:space="preserve"> is given.</w:t>
      </w:r>
    </w:p>
    <w:p w14:paraId="6C47EFF6" w14:textId="77777777" w:rsidR="00CD202D" w:rsidRDefault="00CD202D" w:rsidP="00CD202D">
      <w:pPr>
        <w:rPr>
          <w:rFonts w:asciiTheme="minorBidi" w:hAnsiTheme="minorBidi" w:cstheme="minorBidi"/>
          <w:sz w:val="22"/>
          <w:szCs w:val="22"/>
        </w:rPr>
      </w:pPr>
    </w:p>
    <w:p w14:paraId="1ECD978C" w14:textId="77777777" w:rsidR="00CD202D" w:rsidRDefault="00CD202D" w:rsidP="00CD202D">
      <w:p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In this lab, you will use </w:t>
      </w:r>
      <w:r w:rsidRPr="00CD202D">
        <w:rPr>
          <w:rFonts w:asciiTheme="minorBidi" w:hAnsiTheme="minorBidi" w:cstheme="minorBidi"/>
          <w:b/>
          <w:bCs/>
          <w:sz w:val="22"/>
          <w:szCs w:val="22"/>
        </w:rPr>
        <w:t>Euler’s Method</w:t>
      </w:r>
      <w:r>
        <w:rPr>
          <w:rFonts w:asciiTheme="minorBidi" w:hAnsiTheme="minorBidi" w:cstheme="minorBidi"/>
          <w:sz w:val="22"/>
          <w:szCs w:val="22"/>
        </w:rPr>
        <w:t xml:space="preserve"> to solve a given ODE. Using this method, you can find successive values of </w:t>
      </w:r>
      <m:oMath>
        <m:r>
          <w:rPr>
            <w:rFonts w:ascii="Cambria Math" w:hAnsi="Cambria Math" w:cstheme="minorBidi"/>
            <w:sz w:val="22"/>
            <w:szCs w:val="22"/>
          </w:rPr>
          <m:t>y</m:t>
        </m:r>
      </m:oMath>
      <w:r>
        <w:rPr>
          <w:rFonts w:asciiTheme="minorBidi" w:hAnsiTheme="minorBidi" w:cstheme="minorBidi"/>
          <w:sz w:val="22"/>
          <w:szCs w:val="22"/>
        </w:rPr>
        <w:t xml:space="preserve"> given a step size </w:t>
      </w:r>
      <m:oMath>
        <m:r>
          <w:rPr>
            <w:rFonts w:ascii="Cambria Math" w:hAnsi="Cambria Math" w:cstheme="minorBidi"/>
            <w:sz w:val="22"/>
            <w:szCs w:val="22"/>
          </w:rPr>
          <m:t>h</m:t>
        </m:r>
      </m:oMath>
      <w:r>
        <w:rPr>
          <w:rFonts w:asciiTheme="minorBidi" w:hAnsiTheme="minorBidi" w:cstheme="minorBidi"/>
          <w:sz w:val="22"/>
          <w:szCs w:val="22"/>
        </w:rPr>
        <w:t xml:space="preserve">. This step size defines the difference between two </w:t>
      </w:r>
      <m:oMath>
        <m:r>
          <w:rPr>
            <w:rFonts w:ascii="Cambria Math" w:hAnsi="Cambria Math" w:cstheme="minorBidi"/>
            <w:sz w:val="22"/>
            <w:szCs w:val="22"/>
          </w:rPr>
          <m:t>x</m:t>
        </m:r>
      </m:oMath>
      <w:r>
        <w:rPr>
          <w:rFonts w:asciiTheme="minorBidi" w:hAnsiTheme="minorBidi" w:cstheme="minorBidi"/>
          <w:sz w:val="22"/>
          <w:szCs w:val="22"/>
        </w:rPr>
        <w:t xml:space="preserve"> values. The formula used to find </w:t>
      </w:r>
      <m:oMath>
        <m:r>
          <w:rPr>
            <w:rFonts w:ascii="Cambria Math" w:hAnsi="Cambria Math" w:cstheme="minorBidi"/>
            <w:sz w:val="22"/>
            <w:szCs w:val="22"/>
          </w:rPr>
          <m:t>y</m:t>
        </m:r>
      </m:oMath>
      <w:r>
        <w:rPr>
          <w:rFonts w:asciiTheme="minorBidi" w:hAnsiTheme="minorBidi" w:cstheme="minorBidi"/>
          <w:sz w:val="22"/>
          <w:szCs w:val="22"/>
        </w:rPr>
        <w:t xml:space="preserve"> values is given as:</w:t>
      </w:r>
    </w:p>
    <w:p w14:paraId="503B8DFB" w14:textId="77777777" w:rsidR="00CD202D" w:rsidRDefault="00CD202D" w:rsidP="00CD202D">
      <w:pPr>
        <w:rPr>
          <w:rFonts w:asciiTheme="minorBidi" w:hAnsiTheme="minorBidi" w:cstheme="minorBidi"/>
          <w:sz w:val="22"/>
          <w:szCs w:val="22"/>
        </w:rPr>
      </w:pPr>
    </w:p>
    <w:p w14:paraId="17C2B1E6" w14:textId="77777777" w:rsidR="00CD202D" w:rsidRPr="00B3055C" w:rsidRDefault="00D2619F" w:rsidP="00CD202D">
      <w:pPr>
        <w:jc w:val="center"/>
        <w:rPr>
          <w:rFonts w:asciiTheme="minorBidi" w:hAnsiTheme="minorBidi" w:cstheme="minorBid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Bid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Bidi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theme="minorBidi"/>
              <w:sz w:val="28"/>
              <w:szCs w:val="28"/>
            </w:rPr>
            <m:t xml:space="preserve">=  </m:t>
          </m:r>
          <m:sSub>
            <m:sSubPr>
              <m:ctrlPr>
                <w:rPr>
                  <w:rFonts w:ascii="Cambria Math" w:hAnsi="Cambria Math" w:cstheme="min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Bid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Bid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theme="minorBidi"/>
              <w:sz w:val="28"/>
              <w:szCs w:val="28"/>
            </w:rPr>
            <m:t>+f</m:t>
          </m:r>
          <m:d>
            <m:dPr>
              <m:ctrlPr>
                <w:rPr>
                  <w:rFonts w:ascii="Cambria Math" w:hAnsi="Cambria Math" w:cstheme="minorBid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theme="minorBidi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inorBidi"/>
              <w:sz w:val="28"/>
              <w:szCs w:val="28"/>
            </w:rPr>
            <m:t xml:space="preserve"> h</m:t>
          </m:r>
        </m:oMath>
      </m:oMathPara>
    </w:p>
    <w:p w14:paraId="232F849F" w14:textId="77777777" w:rsidR="00CD202D" w:rsidRDefault="00CD202D" w:rsidP="00CD202D">
      <w:pPr>
        <w:jc w:val="center"/>
        <w:rPr>
          <w:rFonts w:asciiTheme="minorBidi" w:hAnsiTheme="minorBidi" w:cstheme="minorBidi"/>
          <w:sz w:val="28"/>
          <w:szCs w:val="28"/>
        </w:rPr>
      </w:pPr>
    </w:p>
    <w:p w14:paraId="70FF86D9" w14:textId="77777777" w:rsidR="00CD202D" w:rsidRPr="00B3055C" w:rsidRDefault="00CD202D" w:rsidP="00CD202D">
      <w:pPr>
        <w:rPr>
          <w:rFonts w:asciiTheme="minorBidi" w:hAnsiTheme="minorBidi" w:cstheme="minorBidi"/>
          <w:sz w:val="22"/>
          <w:szCs w:val="22"/>
        </w:rPr>
      </w:pPr>
      <w:r w:rsidRPr="00B3055C">
        <w:rPr>
          <w:rFonts w:asciiTheme="minorBidi" w:hAnsiTheme="minorBidi" w:cstheme="minorBidi"/>
          <w:sz w:val="22"/>
          <w:szCs w:val="22"/>
        </w:rPr>
        <w:t xml:space="preserve">Before </w:t>
      </w:r>
      <w:r>
        <w:rPr>
          <w:rFonts w:asciiTheme="minorBidi" w:hAnsiTheme="minorBidi" w:cstheme="minorBidi"/>
          <w:sz w:val="22"/>
          <w:szCs w:val="22"/>
        </w:rPr>
        <w:t xml:space="preserve">applying this formula, the given ODE must be re-written in the form of </w:t>
      </w:r>
      <m:oMath>
        <m:f>
          <m:fPr>
            <m:ctrlPr>
              <w:rPr>
                <w:rFonts w:ascii="Cambria Math" w:hAnsi="Cambria Math" w:cstheme="minorBid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Bidi"/>
                <w:sz w:val="22"/>
                <w:szCs w:val="22"/>
              </w:rPr>
              <m:t>dy</m:t>
            </m:r>
          </m:num>
          <m:den>
            <m:r>
              <w:rPr>
                <w:rFonts w:ascii="Cambria Math" w:hAnsi="Cambria Math" w:cstheme="minorBidi"/>
                <w:sz w:val="22"/>
                <w:szCs w:val="22"/>
              </w:rPr>
              <m:t>dx</m:t>
            </m:r>
          </m:den>
        </m:f>
        <m:r>
          <w:rPr>
            <w:rFonts w:ascii="Cambria Math" w:hAnsi="Cambria Math" w:cstheme="minorBidi"/>
            <w:sz w:val="22"/>
            <w:szCs w:val="22"/>
          </w:rPr>
          <m:t>=f(x,y)</m:t>
        </m:r>
      </m:oMath>
      <w:r>
        <w:rPr>
          <w:rFonts w:asciiTheme="minorBidi" w:hAnsiTheme="minorBidi" w:cstheme="minorBidi"/>
          <w:sz w:val="22"/>
          <w:szCs w:val="22"/>
        </w:rPr>
        <w:t>.</w:t>
      </w:r>
    </w:p>
    <w:p w14:paraId="15E530CA" w14:textId="77777777" w:rsidR="00CD202D" w:rsidRDefault="00CD202D" w:rsidP="00CD202D">
      <w:pPr>
        <w:rPr>
          <w:rFonts w:asciiTheme="minorBidi" w:hAnsiTheme="minorBidi" w:cstheme="minorBidi"/>
          <w:sz w:val="22"/>
          <w:szCs w:val="22"/>
        </w:rPr>
      </w:pPr>
    </w:p>
    <w:p w14:paraId="5B464695" w14:textId="77777777" w:rsidR="00CD202D" w:rsidRDefault="00CD202D" w:rsidP="00CD202D">
      <w:pPr>
        <w:pStyle w:val="Heading3"/>
      </w:pPr>
      <w:r>
        <w:t>Step 2. Exercise</w:t>
      </w:r>
    </w:p>
    <w:p w14:paraId="320EAB2E" w14:textId="77777777" w:rsidR="00CD202D" w:rsidRDefault="00CD202D" w:rsidP="00CD202D">
      <w:pPr>
        <w:pStyle w:val="ListParagraph"/>
        <w:ind w:left="0"/>
        <w:rPr>
          <w:rFonts w:asciiTheme="minorBidi" w:hAnsiTheme="minorBidi" w:cstheme="minorBidi"/>
          <w:sz w:val="22"/>
          <w:szCs w:val="22"/>
        </w:rPr>
      </w:pPr>
    </w:p>
    <w:p w14:paraId="77C9D082" w14:textId="77777777" w:rsidR="00CD202D" w:rsidRDefault="00CD202D" w:rsidP="00CD202D">
      <w:pPr>
        <w:pStyle w:val="ListParagraph"/>
        <w:ind w:left="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The motion of a mass is modelled using the following ODE: </w:t>
      </w:r>
    </w:p>
    <w:p w14:paraId="14511266" w14:textId="77777777" w:rsidR="00CD202D" w:rsidRDefault="00CD202D" w:rsidP="00CD202D">
      <w:pPr>
        <w:pStyle w:val="ListParagraph"/>
        <w:ind w:left="0"/>
        <w:rPr>
          <w:rFonts w:asciiTheme="minorBidi" w:hAnsiTheme="minorBidi" w:cstheme="minorBidi"/>
          <w:sz w:val="22"/>
          <w:szCs w:val="22"/>
        </w:rPr>
      </w:pPr>
    </w:p>
    <w:p w14:paraId="053BA09C" w14:textId="77777777" w:rsidR="00CD202D" w:rsidRPr="00477F7A" w:rsidRDefault="00D2619F" w:rsidP="00CD202D">
      <w:pPr>
        <w:pStyle w:val="ListParagraph"/>
        <w:ind w:left="0"/>
        <w:rPr>
          <w:rFonts w:asciiTheme="minorBidi" w:hAnsiTheme="minorBidi" w:cstheme="minorBidi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theme="min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Bidi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theme="minorBidi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hAnsi="Cambria Math" w:cstheme="minorBidi"/>
              <w:sz w:val="28"/>
              <w:szCs w:val="28"/>
            </w:rPr>
            <m:t xml:space="preserve">+y </m:t>
          </m:r>
          <m:func>
            <m:funcPr>
              <m:ctrlPr>
                <w:rPr>
                  <w:rFonts w:ascii="Cambria Math" w:hAnsi="Cambria Math" w:cstheme="minorBidi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theme="minorBidi"/>
                  <w:sz w:val="28"/>
                  <w:szCs w:val="28"/>
                </w:rPr>
                <m:t>t</m:t>
              </m:r>
            </m:e>
          </m:func>
          <m:r>
            <w:rPr>
              <w:rFonts w:ascii="Cambria Math" w:hAnsi="Cambria Math" w:cstheme="minorBidi"/>
              <w:sz w:val="28"/>
              <w:szCs w:val="28"/>
            </w:rPr>
            <m:t>=0</m:t>
          </m:r>
        </m:oMath>
      </m:oMathPara>
    </w:p>
    <w:p w14:paraId="5B8D3412" w14:textId="77777777" w:rsidR="00CD202D" w:rsidRDefault="00CD202D" w:rsidP="00CD202D">
      <w:pPr>
        <w:pStyle w:val="ListParagraph"/>
        <w:ind w:left="0"/>
        <w:rPr>
          <w:rFonts w:asciiTheme="minorBidi" w:hAnsiTheme="minorBidi" w:cstheme="minorBidi"/>
          <w:sz w:val="22"/>
          <w:szCs w:val="22"/>
        </w:rPr>
      </w:pPr>
    </w:p>
    <w:p w14:paraId="5313879B" w14:textId="77777777" w:rsidR="00CD202D" w:rsidRDefault="00CD202D" w:rsidP="00CD202D">
      <w:pPr>
        <w:pStyle w:val="ListParagraph"/>
        <w:ind w:left="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where </w:t>
      </w:r>
      <m:oMath>
        <m:r>
          <w:rPr>
            <w:rFonts w:ascii="Cambria Math" w:hAnsi="Cambria Math" w:cstheme="minorBidi"/>
            <w:sz w:val="22"/>
            <w:szCs w:val="22"/>
          </w:rPr>
          <m:t>y</m:t>
        </m:r>
      </m:oMath>
      <w:r>
        <w:rPr>
          <w:rFonts w:asciiTheme="minorBidi" w:hAnsiTheme="minorBidi" w:cstheme="minorBidi"/>
          <w:sz w:val="22"/>
          <w:szCs w:val="22"/>
        </w:rPr>
        <w:t xml:space="preserve"> is the displacement and </w:t>
      </w:r>
      <m:oMath>
        <m:r>
          <w:rPr>
            <w:rFonts w:ascii="Cambria Math" w:hAnsi="Cambria Math" w:cstheme="minorBidi"/>
            <w:sz w:val="22"/>
            <w:szCs w:val="22"/>
          </w:rPr>
          <m:t>t</m:t>
        </m:r>
      </m:oMath>
      <w:r>
        <w:rPr>
          <w:rFonts w:asciiTheme="minorBidi" w:hAnsiTheme="minorBidi" w:cstheme="minorBidi"/>
          <w:sz w:val="22"/>
          <w:szCs w:val="22"/>
        </w:rPr>
        <w:t xml:space="preserve"> is the time. The initial value of </w:t>
      </w:r>
      <m:oMath>
        <m:r>
          <w:rPr>
            <w:rFonts w:ascii="Cambria Math" w:hAnsi="Cambria Math" w:cstheme="minorBidi"/>
            <w:sz w:val="22"/>
            <w:szCs w:val="22"/>
          </w:rPr>
          <m:t>y</m:t>
        </m:r>
      </m:oMath>
      <w:r>
        <w:rPr>
          <w:rFonts w:asciiTheme="minorBidi" w:hAnsiTheme="minorBidi" w:cstheme="minorBidi"/>
          <w:sz w:val="22"/>
          <w:szCs w:val="22"/>
        </w:rPr>
        <w:t xml:space="preserve"> is </w:t>
      </w:r>
      <m:oMath>
        <m:sSub>
          <m:sSubPr>
            <m:ctrlPr>
              <w:rPr>
                <w:rFonts w:ascii="Cambria Math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Bidi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theme="minorBidi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theme="minorBidi"/>
            <w:sz w:val="22"/>
            <w:szCs w:val="22"/>
          </w:rPr>
          <m:t>=1.241</m:t>
        </m:r>
      </m:oMath>
      <w:r>
        <w:rPr>
          <w:rFonts w:asciiTheme="minorBidi" w:hAnsiTheme="minorBidi" w:cstheme="minorBidi"/>
          <w:sz w:val="22"/>
          <w:szCs w:val="22"/>
        </w:rPr>
        <w:t>.</w:t>
      </w:r>
    </w:p>
    <w:p w14:paraId="2F4622D2" w14:textId="77777777" w:rsidR="00CD202D" w:rsidRDefault="00CD202D" w:rsidP="00CD202D">
      <w:pPr>
        <w:pStyle w:val="ListParagraph"/>
        <w:ind w:left="0"/>
        <w:rPr>
          <w:rFonts w:asciiTheme="minorBidi" w:hAnsiTheme="minorBidi" w:cstheme="minorBidi"/>
          <w:sz w:val="22"/>
          <w:szCs w:val="22"/>
        </w:rPr>
      </w:pPr>
    </w:p>
    <w:p w14:paraId="30B2A024" w14:textId="77777777" w:rsidR="00CD202D" w:rsidRDefault="00CD202D" w:rsidP="00CD202D">
      <w:pPr>
        <w:pStyle w:val="ListParagraph"/>
        <w:numPr>
          <w:ilvl w:val="0"/>
          <w:numId w:val="6"/>
        </w:numPr>
        <w:autoSpaceDE/>
        <w:autoSpaceDN/>
        <w:adjustRightInd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lastRenderedPageBreak/>
        <w:t xml:space="preserve">Write R program that finds the values of displacement between </w:t>
      </w:r>
      <m:oMath>
        <m:r>
          <w:rPr>
            <w:rFonts w:ascii="Cambria Math" w:hAnsi="Cambria Math" w:cstheme="minorBidi"/>
            <w:sz w:val="22"/>
            <w:szCs w:val="22"/>
          </w:rPr>
          <m:t>0≤t ≤6</m:t>
        </m:r>
      </m:oMath>
      <w:r>
        <w:rPr>
          <w:rFonts w:asciiTheme="minorBidi" w:hAnsiTheme="minorBidi" w:cstheme="minorBidi"/>
          <w:sz w:val="22"/>
          <w:szCs w:val="22"/>
        </w:rPr>
        <w:t xml:space="preserve"> for the following step sizes, </w:t>
      </w:r>
      <m:oMath>
        <m:r>
          <w:rPr>
            <w:rFonts w:ascii="Cambria Math" w:hAnsi="Cambria Math" w:cstheme="minorBidi"/>
            <w:sz w:val="22"/>
            <w:szCs w:val="22"/>
          </w:rPr>
          <m:t>h=0.5, 0.25</m:t>
        </m:r>
      </m:oMath>
      <w:r>
        <w:rPr>
          <w:rFonts w:asciiTheme="minorBidi" w:hAnsiTheme="minorBidi" w:cstheme="minorBidi"/>
          <w:sz w:val="22"/>
          <w:szCs w:val="22"/>
        </w:rPr>
        <w:t xml:space="preserve"> and </w:t>
      </w:r>
      <m:oMath>
        <m:r>
          <w:rPr>
            <w:rFonts w:ascii="Cambria Math" w:hAnsi="Cambria Math" w:cstheme="minorBidi"/>
            <w:sz w:val="22"/>
            <w:szCs w:val="22"/>
          </w:rPr>
          <m:t>0.1</m:t>
        </m:r>
      </m:oMath>
      <w:r>
        <w:rPr>
          <w:rFonts w:asciiTheme="minorBidi" w:hAnsiTheme="minorBidi" w:cstheme="minorBidi"/>
          <w:sz w:val="22"/>
          <w:szCs w:val="22"/>
        </w:rPr>
        <w:t>.</w:t>
      </w:r>
      <w:r w:rsidRPr="00477F7A">
        <w:rPr>
          <w:rFonts w:asciiTheme="minorBidi" w:hAnsiTheme="minorBidi" w:cstheme="minorBidi"/>
          <w:sz w:val="22"/>
          <w:szCs w:val="22"/>
        </w:rPr>
        <w:t xml:space="preserve"> </w:t>
      </w:r>
      <w:r>
        <w:rPr>
          <w:rFonts w:asciiTheme="minorBidi" w:hAnsiTheme="minorBidi" w:cstheme="minorBidi"/>
          <w:sz w:val="22"/>
          <w:szCs w:val="22"/>
        </w:rPr>
        <w:t>Plot the displacement for each case.</w:t>
      </w:r>
    </w:p>
    <w:p w14:paraId="4FB6545A" w14:textId="77777777" w:rsidR="00CD202D" w:rsidRDefault="00CD202D" w:rsidP="00CD202D">
      <w:pPr>
        <w:pStyle w:val="ListParagraph"/>
        <w:rPr>
          <w:rFonts w:asciiTheme="minorBidi" w:hAnsiTheme="minorBidi" w:cstheme="minorBidi"/>
          <w:sz w:val="22"/>
          <w:szCs w:val="22"/>
        </w:rPr>
      </w:pPr>
    </w:p>
    <w:p w14:paraId="20CEE148" w14:textId="77777777" w:rsidR="00CD202D" w:rsidRDefault="00CD202D" w:rsidP="00CD202D">
      <w:pPr>
        <w:pStyle w:val="ListParagraph"/>
        <w:numPr>
          <w:ilvl w:val="0"/>
          <w:numId w:val="6"/>
        </w:numPr>
        <w:autoSpaceDE/>
        <w:autoSpaceDN/>
        <w:adjustRightInd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The solution of this ODE is:</w:t>
      </w:r>
    </w:p>
    <w:p w14:paraId="3BA53FCD" w14:textId="77777777" w:rsidR="00CD202D" w:rsidRPr="00477F7A" w:rsidRDefault="00CD202D" w:rsidP="00CD202D">
      <w:pPr>
        <w:pStyle w:val="ListParagraph"/>
        <w:jc w:val="right"/>
        <w:rPr>
          <w:rFonts w:asciiTheme="minorBidi" w:hAnsiTheme="minorBidi" w:cstheme="minorBidi"/>
          <w:sz w:val="22"/>
          <w:szCs w:val="22"/>
        </w:rPr>
      </w:pPr>
    </w:p>
    <w:p w14:paraId="4D8D8199" w14:textId="77777777" w:rsidR="00CD202D" w:rsidRPr="00477F7A" w:rsidRDefault="00CD202D" w:rsidP="00CD202D">
      <w:pPr>
        <w:pStyle w:val="ListParagraph"/>
        <w:jc w:val="center"/>
        <w:rPr>
          <w:rFonts w:asciiTheme="minorBidi" w:hAnsiTheme="minorBidi" w:cstheme="minorBidi"/>
          <w:sz w:val="28"/>
          <w:szCs w:val="28"/>
        </w:rPr>
      </w:pPr>
      <m:oMathPara>
        <m:oMath>
          <m:r>
            <w:rPr>
              <w:rFonts w:ascii="Cambria Math" w:hAnsi="Cambria Math" w:cstheme="minorBidi"/>
              <w:sz w:val="28"/>
              <w:szCs w:val="28"/>
            </w:rPr>
            <m:t xml:space="preserve">y=0.5 </m:t>
          </m:r>
          <m:sSup>
            <m:sSupPr>
              <m:ctrlPr>
                <w:rPr>
                  <w:rFonts w:ascii="Cambria Math" w:hAnsi="Cambria Math" w:cstheme="min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Bidi"/>
                  <w:sz w:val="28"/>
                  <w:szCs w:val="28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 w:cstheme="minorBidi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2</m:t>
                  </m:r>
                </m:e>
              </m:func>
            </m:sup>
          </m:sSup>
          <m:sSup>
            <m:sSupPr>
              <m:ctrlPr>
                <w:rPr>
                  <w:rFonts w:ascii="Cambria Math" w:hAnsi="Cambria Math" w:cstheme="min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Bidi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theme="minorBidi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 w:cstheme="minorBidi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t</m:t>
                  </m:r>
                </m:e>
              </m:func>
            </m:sup>
          </m:sSup>
        </m:oMath>
      </m:oMathPara>
    </w:p>
    <w:p w14:paraId="48B1BA86" w14:textId="77777777" w:rsidR="00CD202D" w:rsidRPr="005E68D2" w:rsidRDefault="00CD202D" w:rsidP="00CD202D">
      <w:pPr>
        <w:pStyle w:val="ListParagraph"/>
        <w:jc w:val="right"/>
        <w:rPr>
          <w:rFonts w:asciiTheme="minorBidi" w:hAnsiTheme="minorBidi" w:cstheme="minorBidi"/>
          <w:sz w:val="22"/>
          <w:szCs w:val="22"/>
        </w:rPr>
      </w:pPr>
    </w:p>
    <w:p w14:paraId="654D8EC1" w14:textId="77777777" w:rsidR="00CD202D" w:rsidRDefault="00CD202D" w:rsidP="00CD202D">
      <w:pPr>
        <w:pStyle w:val="ListParagraph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Plot the displacement for the same range mentioned in part A using this solution and find the absolute and relative errors when </w:t>
      </w:r>
      <m:oMath>
        <m:r>
          <w:rPr>
            <w:rFonts w:ascii="Cambria Math" w:hAnsi="Cambria Math" w:cstheme="minorBidi"/>
            <w:sz w:val="22"/>
            <w:szCs w:val="22"/>
          </w:rPr>
          <m:t>h=0.5</m:t>
        </m:r>
      </m:oMath>
    </w:p>
    <w:p w14:paraId="6B6A676A" w14:textId="77777777" w:rsidR="00CD202D" w:rsidRDefault="00CD202D" w:rsidP="00CD202D">
      <w:pPr>
        <w:pStyle w:val="ListParagraph"/>
        <w:rPr>
          <w:rFonts w:asciiTheme="minorBidi" w:hAnsiTheme="minorBidi" w:cstheme="minorBidi"/>
          <w:sz w:val="22"/>
          <w:szCs w:val="22"/>
        </w:rPr>
      </w:pPr>
    </w:p>
    <w:p w14:paraId="6C0E3D86" w14:textId="77777777" w:rsidR="00CD202D" w:rsidRDefault="00CD202D" w:rsidP="00CD202D">
      <w:pPr>
        <w:pStyle w:val="ListParagraph"/>
        <w:rPr>
          <w:rFonts w:asciiTheme="minorBidi" w:hAnsiTheme="minorBidi" w:cstheme="minorBidi"/>
          <w:sz w:val="22"/>
          <w:szCs w:val="22"/>
        </w:rPr>
      </w:pPr>
      <w:r w:rsidRPr="00B91D68">
        <w:rPr>
          <w:rFonts w:asciiTheme="minorBidi" w:hAnsiTheme="minorBidi" w:cstheme="minorBidi"/>
          <w:b/>
          <w:bCs/>
          <w:sz w:val="22"/>
          <w:szCs w:val="22"/>
        </w:rPr>
        <w:t>Hint</w:t>
      </w:r>
      <w:r>
        <w:rPr>
          <w:rFonts w:asciiTheme="minorBidi" w:hAnsiTheme="minorBidi" w:cstheme="minorBidi"/>
          <w:sz w:val="22"/>
          <w:szCs w:val="22"/>
        </w:rPr>
        <w:t>: All angle values must be in radians.</w:t>
      </w:r>
    </w:p>
    <w:p w14:paraId="795B2CCC" w14:textId="77777777" w:rsidR="00CD202D" w:rsidRDefault="00CD202D" w:rsidP="00CD202D">
      <w:pPr>
        <w:pStyle w:val="ListParagraph"/>
        <w:rPr>
          <w:rFonts w:asciiTheme="minorBidi" w:hAnsiTheme="minorBidi" w:cstheme="minorBidi"/>
          <w:sz w:val="22"/>
          <w:szCs w:val="22"/>
        </w:rPr>
      </w:pPr>
    </w:p>
    <w:p w14:paraId="61167B71" w14:textId="77777777" w:rsidR="00637388" w:rsidRDefault="00637388" w:rsidP="00CD202D">
      <w:pPr>
        <w:rPr>
          <w:rFonts w:asciiTheme="minorBidi" w:hAnsiTheme="minorBidi" w:cstheme="minorBidi"/>
          <w:sz w:val="22"/>
          <w:szCs w:val="22"/>
          <w:u w:val="single"/>
        </w:rPr>
      </w:pPr>
    </w:p>
    <w:p w14:paraId="7E33BD4D" w14:textId="77777777" w:rsidR="00637388" w:rsidRDefault="00637388" w:rsidP="00CD202D">
      <w:pPr>
        <w:rPr>
          <w:rFonts w:asciiTheme="minorBidi" w:hAnsiTheme="minorBidi" w:cstheme="minorBidi"/>
          <w:sz w:val="22"/>
          <w:szCs w:val="22"/>
          <w:u w:val="single"/>
        </w:rPr>
      </w:pPr>
    </w:p>
    <w:p w14:paraId="619CAE5F" w14:textId="77777777" w:rsidR="00637388" w:rsidRDefault="00637388" w:rsidP="00CD202D">
      <w:pPr>
        <w:rPr>
          <w:rFonts w:asciiTheme="minorBidi" w:hAnsiTheme="minorBidi" w:cstheme="minorBidi"/>
          <w:sz w:val="22"/>
          <w:szCs w:val="22"/>
          <w:u w:val="single"/>
        </w:rPr>
      </w:pPr>
    </w:p>
    <w:p w14:paraId="39D27656" w14:textId="21F225B1" w:rsidR="00CD202D" w:rsidRPr="00D15A23" w:rsidRDefault="00CD202D" w:rsidP="00CD202D">
      <w:pPr>
        <w:rPr>
          <w:rFonts w:asciiTheme="minorBidi" w:hAnsiTheme="minorBidi" w:cstheme="minorBidi"/>
          <w:sz w:val="22"/>
          <w:szCs w:val="22"/>
          <w:u w:val="single"/>
        </w:rPr>
      </w:pPr>
      <w:r w:rsidRPr="00136376">
        <w:rPr>
          <w:rFonts w:asciiTheme="minorBidi" w:hAnsiTheme="minorBidi" w:cstheme="minorBidi"/>
          <w:sz w:val="22"/>
          <w:szCs w:val="22"/>
          <w:u w:val="single"/>
        </w:rPr>
        <w:t>You need to demo this to your lab professor.</w:t>
      </w:r>
    </w:p>
    <w:p w14:paraId="7486F5B0" w14:textId="77777777" w:rsidR="007A0CF3" w:rsidRDefault="007A0CF3" w:rsidP="00CD202D"/>
    <w:sectPr w:rsidR="007A0CF3" w:rsidSect="007E44F1">
      <w:foot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79792" w14:textId="77777777" w:rsidR="0060468E" w:rsidRDefault="0060468E" w:rsidP="007E44F1">
      <w:r>
        <w:separator/>
      </w:r>
    </w:p>
  </w:endnote>
  <w:endnote w:type="continuationSeparator" w:id="0">
    <w:p w14:paraId="3DE1FC50" w14:textId="77777777" w:rsidR="0060468E" w:rsidRDefault="0060468E" w:rsidP="007E4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59441" w14:textId="543C419A" w:rsidR="007E44F1" w:rsidRPr="007E44F1" w:rsidRDefault="007E44F1" w:rsidP="007E44F1">
    <w:pPr>
      <w:pStyle w:val="Footer"/>
      <w:numPr>
        <w:ilvl w:val="0"/>
        <w:numId w:val="1"/>
      </w:numPr>
      <w:tabs>
        <w:tab w:val="clear" w:pos="4680"/>
        <w:tab w:val="clear" w:pos="9360"/>
        <w:tab w:val="center" w:pos="4513"/>
        <w:tab w:val="right" w:pos="9026"/>
      </w:tabs>
      <w:autoSpaceDE/>
      <w:autoSpaceDN/>
      <w:adjustRightInd/>
      <w:contextualSpacing/>
      <w:rPr>
        <w:lang w:val="en-GB"/>
      </w:rPr>
    </w:pPr>
    <w:r w:rsidRPr="00623B48">
      <w:rPr>
        <w:lang w:val="en-GB"/>
      </w:rPr>
      <w:t>Kadri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D876F" w14:textId="77777777" w:rsidR="0060468E" w:rsidRDefault="0060468E" w:rsidP="007E44F1">
      <w:r>
        <w:separator/>
      </w:r>
    </w:p>
  </w:footnote>
  <w:footnote w:type="continuationSeparator" w:id="0">
    <w:p w14:paraId="268A0811" w14:textId="77777777" w:rsidR="0060468E" w:rsidRDefault="0060468E" w:rsidP="007E4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21B61"/>
    <w:multiLevelType w:val="hybridMultilevel"/>
    <w:tmpl w:val="417E0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B6E5F"/>
    <w:multiLevelType w:val="hybridMultilevel"/>
    <w:tmpl w:val="1EAAD9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F1196"/>
    <w:multiLevelType w:val="hybridMultilevel"/>
    <w:tmpl w:val="6A6053D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425AD"/>
    <w:multiLevelType w:val="hybridMultilevel"/>
    <w:tmpl w:val="42D697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85EB5"/>
    <w:multiLevelType w:val="hybridMultilevel"/>
    <w:tmpl w:val="1EAAD9C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3367C"/>
    <w:multiLevelType w:val="hybridMultilevel"/>
    <w:tmpl w:val="C0FC05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0790A"/>
    <w:multiLevelType w:val="hybridMultilevel"/>
    <w:tmpl w:val="7C7AE7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14E7E"/>
    <w:multiLevelType w:val="hybridMultilevel"/>
    <w:tmpl w:val="069A99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682600">
    <w:abstractNumId w:val="2"/>
  </w:num>
  <w:num w:numId="2" w16cid:durableId="1371146350">
    <w:abstractNumId w:val="5"/>
  </w:num>
  <w:num w:numId="3" w16cid:durableId="626786959">
    <w:abstractNumId w:val="3"/>
  </w:num>
  <w:num w:numId="4" w16cid:durableId="1309550011">
    <w:abstractNumId w:val="0"/>
  </w:num>
  <w:num w:numId="5" w16cid:durableId="2037542170">
    <w:abstractNumId w:val="6"/>
  </w:num>
  <w:num w:numId="6" w16cid:durableId="1692418506">
    <w:abstractNumId w:val="1"/>
  </w:num>
  <w:num w:numId="7" w16cid:durableId="414282437">
    <w:abstractNumId w:val="4"/>
  </w:num>
  <w:num w:numId="8" w16cid:durableId="7145503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4F1"/>
    <w:rsid w:val="000A202B"/>
    <w:rsid w:val="000E5CBA"/>
    <w:rsid w:val="00130519"/>
    <w:rsid w:val="001473AB"/>
    <w:rsid w:val="002251DF"/>
    <w:rsid w:val="00242484"/>
    <w:rsid w:val="002B1F93"/>
    <w:rsid w:val="00310A5D"/>
    <w:rsid w:val="003C0832"/>
    <w:rsid w:val="003E285F"/>
    <w:rsid w:val="003F4CF2"/>
    <w:rsid w:val="00424468"/>
    <w:rsid w:val="00504FC6"/>
    <w:rsid w:val="00565387"/>
    <w:rsid w:val="005E253B"/>
    <w:rsid w:val="0060468E"/>
    <w:rsid w:val="00623B48"/>
    <w:rsid w:val="00637388"/>
    <w:rsid w:val="00681C6C"/>
    <w:rsid w:val="007773B5"/>
    <w:rsid w:val="007821D3"/>
    <w:rsid w:val="007A0CF3"/>
    <w:rsid w:val="007E44F1"/>
    <w:rsid w:val="008922D9"/>
    <w:rsid w:val="00981A35"/>
    <w:rsid w:val="009F3B6E"/>
    <w:rsid w:val="00A1378B"/>
    <w:rsid w:val="00A47DC1"/>
    <w:rsid w:val="00A62D1F"/>
    <w:rsid w:val="00A66270"/>
    <w:rsid w:val="00A80BC9"/>
    <w:rsid w:val="00AC6B37"/>
    <w:rsid w:val="00B337AB"/>
    <w:rsid w:val="00B6185F"/>
    <w:rsid w:val="00BA5AF1"/>
    <w:rsid w:val="00BF287D"/>
    <w:rsid w:val="00C6032A"/>
    <w:rsid w:val="00CD202D"/>
    <w:rsid w:val="00D2619F"/>
    <w:rsid w:val="00E07E09"/>
    <w:rsid w:val="00E96454"/>
    <w:rsid w:val="00EC0BE8"/>
    <w:rsid w:val="00F15240"/>
    <w:rsid w:val="00F40EA5"/>
    <w:rsid w:val="00F8040C"/>
    <w:rsid w:val="00F8424E"/>
    <w:rsid w:val="00FB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E1F5"/>
  <w15:chartTrackingRefBased/>
  <w15:docId w15:val="{D4A243E6-89D2-4FA2-BAED-9ECEA4C2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4F1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7E44F1"/>
    <w:pPr>
      <w:outlineLvl w:val="0"/>
    </w:pPr>
    <w:rPr>
      <w:b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6185F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4F1"/>
    <w:pPr>
      <w:keepNext/>
      <w:keepLines/>
      <w:spacing w:before="40"/>
      <w:outlineLvl w:val="2"/>
    </w:pPr>
    <w:rPr>
      <w:rFonts w:eastAsiaTheme="majorEastAsia"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E44F1"/>
    <w:rPr>
      <w:rFonts w:ascii="Arial" w:eastAsia="Batang" w:hAnsi="Arial" w:cs="Arial"/>
      <w:b/>
      <w:color w:val="000000"/>
      <w:sz w:val="40"/>
      <w:szCs w:val="40"/>
      <w:lang w:val="en-US" w:eastAsia="ko-KR"/>
    </w:rPr>
  </w:style>
  <w:style w:type="character" w:customStyle="1" w:styleId="Heading2Char">
    <w:name w:val="Heading 2 Char"/>
    <w:link w:val="Heading2"/>
    <w:uiPriority w:val="9"/>
    <w:rsid w:val="00B6185F"/>
    <w:rPr>
      <w:rFonts w:ascii="Calibri" w:eastAsia="Arial" w:hAnsi="Calibri" w:cs="Calibri"/>
      <w:color w:val="1F4E79" w:themeColor="accent1" w:themeShade="80"/>
      <w:sz w:val="32"/>
      <w:szCs w:val="32"/>
      <w:lang w:eastAsia="en-CA"/>
    </w:rPr>
  </w:style>
  <w:style w:type="character" w:styleId="Hyperlink">
    <w:name w:val="Hyperlink"/>
    <w:basedOn w:val="DefaultParagraphFont"/>
    <w:uiPriority w:val="99"/>
    <w:unhideWhenUsed/>
    <w:rsid w:val="00B618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8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18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85F"/>
    <w:rPr>
      <w:rFonts w:eastAsia="Arial" w:cstheme="minorHAnsi"/>
      <w:color w:val="000000"/>
      <w:sz w:val="24"/>
      <w:szCs w:val="24"/>
      <w:lang w:eastAsia="en-CA"/>
    </w:rPr>
  </w:style>
  <w:style w:type="paragraph" w:customStyle="1" w:styleId="code">
    <w:name w:val="code"/>
    <w:basedOn w:val="Heading2"/>
    <w:link w:val="codeChar"/>
    <w:qFormat/>
    <w:rsid w:val="00565387"/>
    <w:rPr>
      <w:rFonts w:ascii="Courier New" w:hAnsi="Courier New" w:cs="Courier New"/>
      <w:color w:val="000000" w:themeColor="text1"/>
      <w:sz w:val="24"/>
      <w:szCs w:val="24"/>
    </w:rPr>
  </w:style>
  <w:style w:type="character" w:customStyle="1" w:styleId="codeChar">
    <w:name w:val="code Char"/>
    <w:basedOn w:val="Heading2Char"/>
    <w:link w:val="code"/>
    <w:rsid w:val="00565387"/>
    <w:rPr>
      <w:rFonts w:ascii="Courier New" w:eastAsia="Arial" w:hAnsi="Courier New" w:cs="Courier New"/>
      <w:color w:val="000000" w:themeColor="text1"/>
      <w:sz w:val="24"/>
      <w:szCs w:val="24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7E44F1"/>
    <w:rPr>
      <w:rFonts w:ascii="Arial" w:eastAsiaTheme="majorEastAsia" w:hAnsi="Arial" w:cs="Arial"/>
      <w:color w:val="000000" w:themeColor="text1"/>
      <w:sz w:val="28"/>
      <w:szCs w:val="28"/>
      <w:lang w:val="en-US" w:eastAsia="ko-KR"/>
    </w:rPr>
  </w:style>
  <w:style w:type="paragraph" w:customStyle="1" w:styleId="Default">
    <w:name w:val="Default"/>
    <w:rsid w:val="007E44F1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7E44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4F1"/>
    <w:rPr>
      <w:rFonts w:ascii="Arial" w:eastAsia="Batang" w:hAnsi="Arial" w:cs="Arial"/>
      <w:color w:val="000000"/>
      <w:sz w:val="24"/>
      <w:szCs w:val="24"/>
      <w:lang w:val="en-US" w:eastAsia="ko-KR"/>
    </w:rPr>
  </w:style>
  <w:style w:type="character" w:styleId="PlaceholderText">
    <w:name w:val="Placeholder Text"/>
    <w:basedOn w:val="DefaultParagraphFont"/>
    <w:uiPriority w:val="99"/>
    <w:semiHidden/>
    <w:rsid w:val="00E964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Bhuwan Pharasi</cp:lastModifiedBy>
  <cp:revision>16</cp:revision>
  <dcterms:created xsi:type="dcterms:W3CDTF">2022-11-04T23:40:00Z</dcterms:created>
  <dcterms:modified xsi:type="dcterms:W3CDTF">2024-03-04T02:07:00Z</dcterms:modified>
</cp:coreProperties>
</file>