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color w:val="C0392B"/>
          <w:sz w:val="64"/>
          <w:szCs w:val="64"/>
        </w:rPr>
        <w:t xml:space="preserve">PHANTOM RANGE</w:t>
      </w:r>
    </w:p>
    <w:p>
      <w:pPr>
        <w:spacing w:after="80"/>
        <w:jc w:val="center"/>
      </w:pPr>
      <w:r>
        <w:rPr>
          <w:rFonts w:ascii="Arial" w:cs="Arial" w:eastAsia="Arial" w:hAnsi="Arial"/>
          <w:i/>
          <w:iCs/>
          <w:color w:val="1A3A5C"/>
          <w:sz w:val="32"/>
          <w:szCs w:val="32"/>
        </w:rPr>
        <w:t xml:space="preserve">A VR Tactical Shooting Experience</w:t>
      </w:r>
    </w:p>
    <w:p>
      <w:pPr>
        <w:spacing w:after="160"/>
      </w:pPr>
    </w:p>
    <w:p>
      <w:pPr>
        <w:spacing w:after="80"/>
        <w:jc w:val="center"/>
      </w:pPr>
      <w:r>
        <w:rPr>
          <w:rFonts w:ascii="Arial" w:cs="Arial" w:eastAsia="Arial" w:hAnsi="Arial"/>
          <w:b/>
          <w:bCs/>
          <w:color w:val="2C3E50"/>
          <w:sz w:val="26"/>
          <w:szCs w:val="26"/>
        </w:rPr>
        <w:t xml:space="preserve">Project Design Document &amp; Master Checklist</w:t>
      </w:r>
    </w:p>
    <w:p>
      <w:pPr>
        <w:spacing w:after="80"/>
        <w:jc w:val="center"/>
      </w:pPr>
      <w:r>
        <w:rPr>
          <w:rFonts w:ascii="Arial" w:cs="Arial" w:eastAsia="Arial" w:hAnsi="Arial"/>
          <w:color w:val="555555"/>
          <w:sz w:val="22"/>
          <w:szCs w:val="22"/>
        </w:rPr>
        <w:t xml:space="preserve">DMET 1075 — Introduction to Virtual and Augmented Reality</w:t>
      </w:r>
    </w:p>
    <w:p>
      <w:pPr>
        <w:spacing w:after="80"/>
        <w:jc w:val="center"/>
      </w:pPr>
      <w:r>
        <w:rPr>
          <w:rFonts w:ascii="Arial" w:cs="Arial" w:eastAsia="Arial" w:hAnsi="Arial"/>
          <w:color w:val="555555"/>
          <w:sz w:val="22"/>
          <w:szCs w:val="22"/>
        </w:rPr>
        <w:t xml:space="preserve">Spring 2026</w:t>
      </w:r>
    </w:p>
    <w:p>
      <w:pPr>
        <w:spacing w:after="640"/>
      </w:pPr>
    </w:p>
    <w:p>
      <w:pPr>
        <w:pBdr>
          <w:bottom w:val="single" w:color="C0392B" w:sz="4" w:space="1"/>
        </w:pBdr>
        <w:spacing w:after="160"/>
      </w:pPr>
    </w:p>
    <w:p>
      <w:r>
        <w:br w:type="page"/>
      </w:r>
    </w:p>
    <w:p>
      <w:pPr>
        <w:pStyle w:val="Heading1"/>
        <w:spacing w:after="160" w:before="360"/>
      </w:pPr>
      <w:r>
        <w:rPr>
          <w:rFonts w:ascii="Arial" w:cs="Arial" w:eastAsia="Arial" w:hAnsi="Arial"/>
          <w:b/>
          <w:bCs/>
          <w:color w:val="1A3A5C"/>
          <w:sz w:val="32"/>
          <w:szCs w:val="32"/>
        </w:rPr>
        <w:t xml:space="preserve">1. STORYLINE &amp; CONCEPT</w:t>
      </w:r>
    </w:p>
    <w:p>
      <w:pPr>
        <w:pBdr>
          <w:bottom w:val="single" w:color="C0392B" w:sz="4" w:space="1"/>
        </w:pBdr>
        <w:spacing w:after="160"/>
      </w:pPr>
    </w:p>
    <w:p>
      <w:pPr>
        <w:pStyle w:val="Heading2"/>
        <w:spacing w:after="120" w:before="240"/>
      </w:pPr>
      <w:r>
        <w:rPr>
          <w:rFonts w:ascii="Arial" w:cs="Arial" w:eastAsia="Arial" w:hAnsi="Arial"/>
          <w:b/>
          <w:bCs/>
          <w:color w:val="C0392B"/>
          <w:sz w:val="26"/>
          <w:szCs w:val="26"/>
        </w:rPr>
        <w:t xml:space="preserve">1.1 Narrative Overview</w:t>
      </w:r>
    </w:p>
    <w:p>
      <w:pPr>
        <w:spacing w:after="120"/>
      </w:pPr>
      <w:r>
        <w:rPr>
          <w:rFonts w:ascii="Arial" w:cs="Arial" w:eastAsia="Arial" w:hAnsi="Arial"/>
          <w:sz w:val="22"/>
          <w:szCs w:val="22"/>
        </w:rPr>
        <w:t xml:space="preserve">You are a new recruit at PHANTOM FORCE, a covert international counter-terrorism unit that operates in the shadows. After a global crisis is triggered by a rogue weapons dealer known only as "GHOST," Phantom Force needs operatives ready to deploy within days — not months.</w:t>
      </w:r>
    </w:p>
    <w:p>
      <w:pPr>
        <w:spacing w:after="80"/>
      </w:pPr>
    </w:p>
    <w:p>
      <w:pPr>
        <w:spacing w:after="120"/>
      </w:pPr>
      <w:r>
        <w:rPr>
          <w:rFonts w:ascii="Arial" w:cs="Arial" w:eastAsia="Arial" w:hAnsi="Arial"/>
          <w:sz w:val="22"/>
          <w:szCs w:val="22"/>
        </w:rPr>
        <w:t xml:space="preserve">You have been identified as a candidate with exceptional potential. To prove your worth, you must complete the Phantom Range Program: a two-phase evaluation that tests marksmanship, reflex, and tactical decision-making under pressure. Pass both phases, and you earn a field assignment. Fail, and you return to civilian life.</w:t>
      </w:r>
    </w:p>
    <w:p>
      <w:pPr>
        <w:spacing w:after="80"/>
      </w:pPr>
    </w:p>
    <w:p>
      <w:pPr>
        <w:spacing w:after="120"/>
      </w:pPr>
      <w:r>
        <w:rPr>
          <w:rFonts w:ascii="Arial" w:cs="Arial" w:eastAsia="Arial" w:hAnsi="Arial"/>
          <w:sz w:val="22"/>
          <w:szCs w:val="22"/>
        </w:rPr>
        <w:t xml:space="preserve">The fate of the mission — and potentially millions of lives — begins with your performance on the range.</w:t>
      </w:r>
    </w:p>
    <w:p>
      <w:pPr>
        <w:spacing w:after="80"/>
      </w:pPr>
    </w:p>
    <w:p>
      <w:pPr>
        <w:pStyle w:val="Heading2"/>
        <w:spacing w:after="120" w:before="240"/>
      </w:pPr>
      <w:r>
        <w:rPr>
          <w:rFonts w:ascii="Arial" w:cs="Arial" w:eastAsia="Arial" w:hAnsi="Arial"/>
          <w:b/>
          <w:bCs/>
          <w:color w:val="C0392B"/>
          <w:sz w:val="26"/>
          <w:szCs w:val="26"/>
        </w:rPr>
        <w:t xml:space="preserve">1.2 The Two Environments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20"/>
              <w:left w:type="dxa" w:w="180"/>
              <w:bottom w:type="dxa" w:w="120"/>
              <w:right w:type="dxa" w:w="180"/>
            </w:tcMar>
          </w:tcPr>
          <w:p>
            <w:r>
              <w:rPr>
                <w:rFonts w:ascii="Arial" w:cs="Arial" w:eastAsia="Arial" w:hAnsi="Arial"/>
                <w:b/>
                <w:bCs/>
                <w:color w:val="FFFFFF"/>
                <w:sz w:val="24"/>
                <w:szCs w:val="24"/>
              </w:rPr>
              <w:t xml:space="preserve">PHASE 1 — THE TRAINING RANGE (Indoor Military Facility)</w:t>
            </w:r>
          </w:p>
        </w:tc>
      </w:tr>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100"/>
            </w:pPr>
            <w:r>
              <w:rPr>
                <w:rFonts w:ascii="Arial" w:cs="Arial" w:eastAsia="Arial" w:hAnsi="Arial"/>
                <w:b/>
                <w:bCs/>
                <w:sz w:val="22"/>
                <w:szCs w:val="22"/>
              </w:rPr>
              <w:t xml:space="preserve">Setting:</w:t>
            </w:r>
            <w:r>
              <w:rPr>
                <w:rFonts w:ascii="Arial" w:cs="Arial" w:eastAsia="Arial" w:hAnsi="Arial"/>
                <w:sz w:val="22"/>
                <w:szCs w:val="22"/>
              </w:rPr>
              <w:t xml:space="preserve"> A fortified underground training bunker — concrete walls, fluorescent lighting rigs, lane dividers, weapon racks, and a digital instructor AI called ARIA (Adaptive Range Intelligence Assistant).</w:t>
            </w:r>
          </w:p>
          <w:p>
            <w:pPr>
              <w:spacing w:after="80"/>
            </w:pPr>
          </w:p>
          <w:p>
            <w:pPr>
              <w:spacing w:after="100"/>
            </w:pPr>
            <w:r>
              <w:rPr>
                <w:rFonts w:ascii="Arial" w:cs="Arial" w:eastAsia="Arial" w:hAnsi="Arial"/>
                <w:b/>
                <w:bCs/>
                <w:sz w:val="22"/>
                <w:szCs w:val="22"/>
              </w:rPr>
              <w:t xml:space="preserve">Atmosphere:</w:t>
            </w:r>
            <w:r>
              <w:rPr>
                <w:rFonts w:ascii="Arial" w:cs="Arial" w:eastAsia="Arial" w:hAnsi="Arial"/>
                <w:sz w:val="22"/>
                <w:szCs w:val="22"/>
              </w:rPr>
              <w:t xml:space="preserve"> Tense but controlled. Ambient sounds of distant firing ranges, air vents, and the hum of equipment. ARIA's calm, synthesized voice guides you through each drill.</w:t>
            </w:r>
          </w:p>
          <w:p>
            <w:pPr>
              <w:spacing w:after="80"/>
            </w:pP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Teach the player the mechanics — locomotion controls, how to aim, how to interact with targets, how to reload, and how to read UI panels. Multiple choice knowledge quizzes on firearm safety and tactical protocols are embedded in the experience.</w:t>
            </w:r>
          </w:p>
          <w:p>
            <w:pPr>
              <w:spacing w:after="80"/>
            </w:pPr>
          </w:p>
          <w:p>
            <w:pPr>
              <w:spacing w:after="60"/>
            </w:pPr>
            <w:r>
              <w:rPr>
                <w:rFonts w:ascii="Arial" w:cs="Arial" w:eastAsia="Arial" w:hAnsi="Arial"/>
                <w:b/>
                <w:bCs/>
                <w:sz w:val="22"/>
                <w:szCs w:val="22"/>
              </w:rPr>
              <w:t xml:space="preserve">Key Set Pieces:</w:t>
            </w:r>
          </w:p>
          <w:p>
            <w:pPr>
              <w:pStyle w:val="ListParagraph"/>
              <w:numPr>
                <w:ilvl w:val="0"/>
                <w:numId w:val="2"/>
              </w:numPr>
              <w:spacing w:after="60"/>
            </w:pPr>
            <w:r>
              <w:rPr>
                <w:rFonts w:ascii="Arial" w:cs="Arial" w:eastAsia="Arial" w:hAnsi="Arial"/>
                <w:sz w:val="22"/>
                <w:szCs w:val="22"/>
              </w:rPr>
              <w:t xml:space="preserve">10-lane paper target range with interactive pop-up targets</w:t>
            </w:r>
          </w:p>
          <w:p>
            <w:pPr>
              <w:pStyle w:val="ListParagraph"/>
              <w:numPr>
                <w:ilvl w:val="0"/>
                <w:numId w:val="2"/>
              </w:numPr>
              <w:spacing w:after="60"/>
            </w:pPr>
            <w:r>
              <w:rPr>
                <w:rFonts w:ascii="Arial" w:cs="Arial" w:eastAsia="Arial" w:hAnsi="Arial"/>
                <w:sz w:val="22"/>
                <w:szCs w:val="22"/>
              </w:rPr>
              <w:t xml:space="preserve">ARIA holographic terminal — info panels, tutorial prompts, quiz triggers</w:t>
            </w:r>
          </w:p>
          <w:p>
            <w:pPr>
              <w:pStyle w:val="ListParagraph"/>
              <w:numPr>
                <w:ilvl w:val="0"/>
                <w:numId w:val="2"/>
              </w:numPr>
              <w:spacing w:after="60"/>
            </w:pPr>
            <w:r>
              <w:rPr>
                <w:rFonts w:ascii="Arial" w:cs="Arial" w:eastAsia="Arial" w:hAnsi="Arial"/>
                <w:sz w:val="22"/>
                <w:szCs w:val="22"/>
              </w:rPr>
              <w:t xml:space="preserve">Weapon locker wall (hero asset) — pistol, rifle, shotgun, sniper rifle</w:t>
            </w:r>
          </w:p>
          <w:p>
            <w:pPr>
              <w:pStyle w:val="ListParagraph"/>
              <w:numPr>
                <w:ilvl w:val="0"/>
                <w:numId w:val="2"/>
              </w:numPr>
              <w:spacing w:after="60"/>
            </w:pPr>
            <w:r>
              <w:rPr>
                <w:rFonts w:ascii="Arial" w:cs="Arial" w:eastAsia="Arial" w:hAnsi="Arial"/>
                <w:sz w:val="22"/>
                <w:szCs w:val="22"/>
              </w:rPr>
              <w:t xml:space="preserve">Score board display showing accuracy %, shots fired, hits, time</w:t>
            </w:r>
          </w:p>
          <w:p>
            <w:pPr>
              <w:pStyle w:val="ListParagraph"/>
              <w:numPr>
                <w:ilvl w:val="0"/>
                <w:numId w:val="2"/>
              </w:numPr>
              <w:spacing w:after="60"/>
            </w:pPr>
            <w:r>
              <w:rPr>
                <w:rFonts w:ascii="Arial" w:cs="Arial" w:eastAsia="Arial" w:hAnsi="Arial"/>
                <w:sz w:val="22"/>
                <w:szCs w:val="22"/>
              </w:rPr>
              <w:t xml:space="preserve">Safety briefing zone at entrance with ARIA avatar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1010" w:val="clear"/>
            <w:tcMar>
              <w:top w:type="dxa" w:w="120"/>
              <w:left w:type="dxa" w:w="180"/>
              <w:bottom w:type="dxa" w:w="120"/>
              <w:right w:type="dxa" w:w="180"/>
            </w:tcMar>
          </w:tcPr>
          <w:p>
            <w:r>
              <w:rPr>
                <w:rFonts w:ascii="Arial" w:cs="Arial" w:eastAsia="Arial" w:hAnsi="Arial"/>
                <w:b/>
                <w:bCs/>
                <w:color w:val="FFFFFF"/>
                <w:sz w:val="24"/>
                <w:szCs w:val="24"/>
              </w:rPr>
              <w:t xml:space="preserve">PHASE 2 — THE LIVE COMBAT ZONE (Abandoned Urban Warzone)</w:t>
            </w:r>
          </w:p>
        </w:tc>
      </w:tr>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100"/>
            </w:pPr>
            <w:r>
              <w:rPr>
                <w:rFonts w:ascii="Arial" w:cs="Arial" w:eastAsia="Arial" w:hAnsi="Arial"/>
                <w:b/>
                <w:bCs/>
                <w:sz w:val="22"/>
                <w:szCs w:val="22"/>
              </w:rPr>
              <w:t xml:space="preserve">Setting:</w:t>
            </w:r>
            <w:r>
              <w:rPr>
                <w:rFonts w:ascii="Arial" w:cs="Arial" w:eastAsia="Arial" w:hAnsi="Arial"/>
                <w:sz w:val="22"/>
                <w:szCs w:val="22"/>
              </w:rPr>
              <w:t xml:space="preserve"> A simulated Eastern European city block in ruins — crumbling buildings, overturned vehicles, rubble-strewn streets, collapsed scaffolding, and emergency lighting. Ghost's last known coordinates.</w:t>
            </w:r>
          </w:p>
          <w:p>
            <w:pPr>
              <w:spacing w:after="80"/>
            </w:pPr>
          </w:p>
          <w:p>
            <w:pPr>
              <w:spacing w:after="100"/>
            </w:pPr>
            <w:r>
              <w:rPr>
                <w:rFonts w:ascii="Arial" w:cs="Arial" w:eastAsia="Arial" w:hAnsi="Arial"/>
                <w:b/>
                <w:bCs/>
                <w:sz w:val="22"/>
                <w:szCs w:val="22"/>
              </w:rPr>
              <w:t xml:space="preserve">Atmosphere:</w:t>
            </w:r>
            <w:r>
              <w:rPr>
                <w:rFonts w:ascii="Arial" w:cs="Arial" w:eastAsia="Arial" w:hAnsi="Arial"/>
                <w:sz w:val="22"/>
                <w:szCs w:val="22"/>
              </w:rPr>
              <w:t xml:space="preserve"> High tension. Ambient sirens in the distance, wind through broken windows, debris falling. Spatial audio makes footsteps and target movement directional. Dynamic lighting flickers and casts deep shadows.</w:t>
            </w:r>
          </w:p>
          <w:p>
            <w:pPr>
              <w:spacing w:after="80"/>
            </w:pP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The final test. Silhouette targets emerge from windows, doorways, and alleys. Friendlies are mixed in — shoot the wrong target and lose points. A timed survival challenge culminates in a boss-phase finale where Ghost's silhouette appears at the far end of the street.</w:t>
            </w:r>
          </w:p>
          <w:p>
            <w:pPr>
              <w:spacing w:after="80"/>
            </w:pPr>
          </w:p>
          <w:p>
            <w:pPr>
              <w:spacing w:after="60"/>
            </w:pPr>
            <w:r>
              <w:rPr>
                <w:rFonts w:ascii="Arial" w:cs="Arial" w:eastAsia="Arial" w:hAnsi="Arial"/>
                <w:b/>
                <w:bCs/>
                <w:sz w:val="22"/>
                <w:szCs w:val="22"/>
              </w:rPr>
              <w:t xml:space="preserve">Key Set Pieces:</w:t>
            </w:r>
          </w:p>
          <w:p>
            <w:pPr>
              <w:pStyle w:val="ListParagraph"/>
              <w:numPr>
                <w:ilvl w:val="0"/>
                <w:numId w:val="2"/>
              </w:numPr>
              <w:spacing w:after="60"/>
            </w:pPr>
            <w:r>
              <w:rPr>
                <w:rFonts w:ascii="Arial" w:cs="Arial" w:eastAsia="Arial" w:hAnsi="Arial"/>
                <w:sz w:val="22"/>
                <w:szCs w:val="22"/>
              </w:rPr>
              <w:t xml:space="preserve">Ruined 3-story building facade (hero asset — originally modeled)</w:t>
            </w:r>
          </w:p>
          <w:p>
            <w:pPr>
              <w:pStyle w:val="ListParagraph"/>
              <w:numPr>
                <w:ilvl w:val="0"/>
                <w:numId w:val="2"/>
              </w:numPr>
              <w:spacing w:after="60"/>
            </w:pPr>
            <w:r>
              <w:rPr>
                <w:rFonts w:ascii="Arial" w:cs="Arial" w:eastAsia="Arial" w:hAnsi="Arial"/>
                <w:sz w:val="22"/>
                <w:szCs w:val="22"/>
              </w:rPr>
              <w:t xml:space="preserve">Overturned military truck and barricades (hero assets)</w:t>
            </w:r>
          </w:p>
          <w:p>
            <w:pPr>
              <w:pStyle w:val="ListParagraph"/>
              <w:numPr>
                <w:ilvl w:val="0"/>
                <w:numId w:val="2"/>
              </w:numPr>
              <w:spacing w:after="60"/>
            </w:pPr>
            <w:r>
              <w:rPr>
                <w:rFonts w:ascii="Arial" w:cs="Arial" w:eastAsia="Arial" w:hAnsi="Arial"/>
                <w:sz w:val="22"/>
                <w:szCs w:val="22"/>
              </w:rPr>
              <w:t xml:space="preserve">30+ environmental props: rubble, barrels, windows, lamp posts, sandbags, debris</w:t>
            </w:r>
          </w:p>
          <w:p>
            <w:pPr>
              <w:pStyle w:val="ListParagraph"/>
              <w:numPr>
                <w:ilvl w:val="0"/>
                <w:numId w:val="2"/>
              </w:numPr>
              <w:spacing w:after="60"/>
            </w:pPr>
            <w:r>
              <w:rPr>
                <w:rFonts w:ascii="Arial" w:cs="Arial" w:eastAsia="Arial" w:hAnsi="Arial"/>
                <w:sz w:val="22"/>
                <w:szCs w:val="22"/>
              </w:rPr>
              <w:t xml:space="preserve">Pop-out silhouette targets with hostile/friendly differentiation</w:t>
            </w:r>
          </w:p>
          <w:p>
            <w:pPr>
              <w:pStyle w:val="ListParagraph"/>
              <w:numPr>
                <w:ilvl w:val="0"/>
                <w:numId w:val="2"/>
              </w:numPr>
              <w:spacing w:after="60"/>
            </w:pPr>
            <w:r>
              <w:rPr>
                <w:rFonts w:ascii="Arial" w:cs="Arial" w:eastAsia="Arial" w:hAnsi="Arial"/>
                <w:sz w:val="22"/>
                <w:szCs w:val="22"/>
              </w:rPr>
              <w:t xml:space="preserve">End-zone Ghost encounter — long-range precision shot challenge</w:t>
            </w:r>
          </w:p>
        </w:tc>
      </w:tr>
    </w:tbl>
    <w:p>
      <w:pPr>
        <w:spacing w:after="80"/>
      </w:pPr>
    </w:p>
    <w:p>
      <w:pPr>
        <w:pStyle w:val="Heading2"/>
        <w:spacing w:after="120" w:before="240"/>
      </w:pPr>
      <w:r>
        <w:rPr>
          <w:rFonts w:ascii="Arial" w:cs="Arial" w:eastAsia="Arial" w:hAnsi="Arial"/>
          <w:b/>
          <w:bCs/>
          <w:color w:val="C0392B"/>
          <w:sz w:val="26"/>
          <w:szCs w:val="26"/>
        </w:rPr>
        <w:t xml:space="preserve">1.3 Story Progression</w:t>
      </w:r>
    </w:p>
    <w:p>
      <w:pPr>
        <w:pStyle w:val="ListParagraph"/>
        <w:numPr>
          <w:ilvl w:val="0"/>
          <w:numId w:val="3"/>
        </w:numPr>
        <w:spacing w:after="80"/>
      </w:pPr>
      <w:r>
        <w:rPr>
          <w:rFonts w:ascii="Arial" w:cs="Arial" w:eastAsia="Arial" w:hAnsi="Arial"/>
          <w:sz w:val="22"/>
          <w:szCs w:val="22"/>
        </w:rPr>
        <w:t xml:space="preserve">Player loads in — briefing room intro, ARIA explains the program, menu choice to begin.</w:t>
      </w:r>
    </w:p>
    <w:p>
      <w:pPr>
        <w:pStyle w:val="ListParagraph"/>
        <w:numPr>
          <w:ilvl w:val="0"/>
          <w:numId w:val="3"/>
        </w:numPr>
        <w:spacing w:after="80"/>
      </w:pPr>
      <w:r>
        <w:rPr>
          <w:rFonts w:ascii="Arial" w:cs="Arial" w:eastAsia="Arial" w:hAnsi="Arial"/>
          <w:sz w:val="22"/>
          <w:szCs w:val="22"/>
        </w:rPr>
        <w:t xml:space="preserve">Phase 1: Training Range — ARIA guides through locomotion, aiming, and target interaction drills. Knowledge quiz triggers midway. Scoreboard displayed at end.</w:t>
      </w:r>
    </w:p>
    <w:p>
      <w:pPr>
        <w:pStyle w:val="ListParagraph"/>
        <w:numPr>
          <w:ilvl w:val="0"/>
          <w:numId w:val="3"/>
        </w:numPr>
        <w:spacing w:after="80"/>
      </w:pPr>
      <w:r>
        <w:rPr>
          <w:rFonts w:ascii="Arial" w:cs="Arial" w:eastAsia="Arial" w:hAnsi="Arial"/>
          <w:sz w:val="22"/>
          <w:szCs w:val="22"/>
        </w:rPr>
        <w:t xml:space="preserve">Phase 1 Complete — ARIA debrief. Score threshold check. Player transitions to Phase 2 via a dramatic loading tunnel (cinematic corridor).</w:t>
      </w:r>
    </w:p>
    <w:p>
      <w:pPr>
        <w:pStyle w:val="ListParagraph"/>
        <w:numPr>
          <w:ilvl w:val="0"/>
          <w:numId w:val="3"/>
        </w:numPr>
        <w:spacing w:after="80"/>
      </w:pPr>
      <w:r>
        <w:rPr>
          <w:rFonts w:ascii="Arial" w:cs="Arial" w:eastAsia="Arial" w:hAnsi="Arial"/>
          <w:sz w:val="22"/>
          <w:szCs w:val="22"/>
        </w:rPr>
        <w:t xml:space="preserve">Phase 2: Urban Combat Zone — timed waves of hostile + friendly silhouettes. Spatial audio and flickering lights ramp tension. Score tracked live on HUD.</w:t>
      </w:r>
    </w:p>
    <w:p>
      <w:pPr>
        <w:pStyle w:val="ListParagraph"/>
        <w:numPr>
          <w:ilvl w:val="0"/>
          <w:numId w:val="3"/>
        </w:numPr>
        <w:spacing w:after="80"/>
      </w:pPr>
      <w:r>
        <w:rPr>
          <w:rFonts w:ascii="Arial" w:cs="Arial" w:eastAsia="Arial" w:hAnsi="Arial"/>
          <w:sz w:val="22"/>
          <w:szCs w:val="22"/>
        </w:rPr>
        <w:t xml:space="preserve">Final Encounter — Ghost appears. One precision shot. Music swells. Outcome screen.</w:t>
      </w:r>
    </w:p>
    <w:p>
      <w:pPr>
        <w:pStyle w:val="ListParagraph"/>
        <w:numPr>
          <w:ilvl w:val="0"/>
          <w:numId w:val="3"/>
        </w:numPr>
        <w:spacing w:after="80"/>
      </w:pPr>
      <w:r>
        <w:rPr>
          <w:rFonts w:ascii="Arial" w:cs="Arial" w:eastAsia="Arial" w:hAnsi="Arial"/>
          <w:sz w:val="22"/>
          <w:szCs w:val="22"/>
        </w:rPr>
        <w:t xml:space="preserve">Debrief Screen — total score, accuracy rating, Phantom Force rank assigned (Recruit / Operative / Ghost Hunter).</w:t>
      </w:r>
    </w:p>
    <w:p>
      <w:r>
        <w:br w:type="page"/>
      </w:r>
    </w:p>
    <w:p>
      <w:pPr>
        <w:pStyle w:val="Heading1"/>
        <w:spacing w:after="160" w:before="360"/>
      </w:pPr>
      <w:r>
        <w:rPr>
          <w:rFonts w:ascii="Arial" w:cs="Arial" w:eastAsia="Arial" w:hAnsi="Arial"/>
          <w:b/>
          <w:bCs/>
          <w:color w:val="1A3A5C"/>
          <w:sz w:val="32"/>
          <w:szCs w:val="32"/>
        </w:rPr>
        <w:t xml:space="preserve">2. ASSET PLAN (Meeting Requirements)</w:t>
      </w:r>
    </w:p>
    <w:p>
      <w:pPr>
        <w:pBdr>
          <w:bottom w:val="single" w:color="C0392B" w:sz="4" w:space="1"/>
        </w:pBdr>
        <w:spacing w:after="160"/>
      </w:pPr>
    </w:p>
    <w:p>
      <w:pPr>
        <w:pStyle w:val="Heading2"/>
        <w:spacing w:after="120" w:before="240"/>
      </w:pPr>
      <w:r>
        <w:rPr>
          <w:rFonts w:ascii="Arial" w:cs="Arial" w:eastAsia="Arial" w:hAnsi="Arial"/>
          <w:b/>
          <w:bCs/>
          <w:color w:val="C0392B"/>
          <w:sz w:val="26"/>
          <w:szCs w:val="26"/>
        </w:rPr>
        <w:t xml:space="preserve">2.1 Hero Assets (4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3960"/>
        <w:gridCol w:w="2400"/>
      </w:tblGrid>
      <w:tr>
        <w:tc>
          <w:tcPr>
            <w:tcW w:type="dxa" w:w="2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Asset</w:t>
            </w:r>
          </w:p>
        </w:tc>
        <w:tc>
          <w:tcPr>
            <w:tcW w:type="dxa" w:w="39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Environment / Notes</w:t>
            </w:r>
          </w:p>
        </w:tc>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Polygons / Source</w:t>
            </w:r>
          </w:p>
        </w:tc>
      </w:tr>
      <w:tr>
        <w:tc>
          <w:tcPr>
            <w:tcW w:type="dxa" w:w="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Weapon Locker Wall (Pistol, Rifle, Sniper, Shotgun)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Phase 1 — Training Range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~15,000 / Asset Store</w:t>
            </w:r>
          </w:p>
        </w:tc>
      </w:tr>
      <w:tr>
        <w:tc>
          <w:tcPr>
            <w:tcW w:type="dxa" w:w="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ARIA Holographic Terminal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Phase 1 — Training Range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~8,000 / Asset Store</w:t>
            </w:r>
          </w:p>
        </w:tc>
      </w:tr>
      <w:tr>
        <w:tc>
          <w:tcPr>
            <w:tcW w:type="dxa" w:w="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Military Truck (Overturned)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Phase 2 — Combat Zone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~20,000 / Asset Store</w:t>
            </w:r>
          </w:p>
        </w:tc>
      </w:tr>
      <w:tr>
        <w:tc>
          <w:tcPr>
            <w:tcW w:type="dxa" w:w="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Ruined Building Facade (3-floor)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Phase 2 — Combat Zone (ORIGINAL)</w:t>
            </w:r>
          </w:p>
        </w:tc>
        <w:tc>
          <w:tcPr>
            <w:tcW w:type="dxa" w:w="24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sz w:val="20"/>
                <w:szCs w:val="20"/>
              </w:rPr>
              <w:t xml:space="preserve">~25,000 / ORIGINAL BLENDER</w:t>
            </w:r>
          </w:p>
        </w:tc>
      </w:tr>
    </w:tbl>
    <w:p>
      <w:pPr>
        <w:spacing w:after="80"/>
      </w:pPr>
    </w:p>
    <w:p>
      <w:pPr>
        <w:pStyle w:val="Heading2"/>
        <w:spacing w:after="120" w:before="240"/>
      </w:pPr>
      <w:r>
        <w:rPr>
          <w:rFonts w:ascii="Arial" w:cs="Arial" w:eastAsia="Arial" w:hAnsi="Arial"/>
          <w:b/>
          <w:bCs/>
          <w:color w:val="C0392B"/>
          <w:sz w:val="26"/>
          <w:szCs w:val="26"/>
        </w:rPr>
        <w:t xml:space="preserve">2.2 Environmental Assets (30+ Required)</w:t>
      </w:r>
    </w:p>
    <w:p>
      <w:pPr>
        <w:spacing w:after="120"/>
      </w:pPr>
      <w:r>
        <w:rPr>
          <w:rFonts w:ascii="Arial" w:cs="Arial" w:eastAsia="Arial" w:hAnsi="Arial"/>
          <w:sz w:val="22"/>
          <w:szCs w:val="22"/>
        </w:rPr>
        <w:t xml:space="preserve">Phase 1 — Training Range (15+ props):</w:t>
      </w:r>
    </w:p>
    <w:p>
      <w:pPr>
        <w:pStyle w:val="ListParagraph"/>
        <w:numPr>
          <w:ilvl w:val="0"/>
          <w:numId w:val="2"/>
        </w:numPr>
        <w:spacing w:after="80"/>
      </w:pPr>
      <w:r>
        <w:rPr>
          <w:rFonts w:ascii="Arial" w:cs="Arial" w:eastAsia="Arial" w:hAnsi="Arial"/>
          <w:b w:val="false"/>
          <w:bCs w:val="false"/>
          <w:sz w:val="22"/>
          <w:szCs w:val="22"/>
        </w:rPr>
        <w:t xml:space="preserve">Shooting lane dividers (x10)</w:t>
      </w:r>
    </w:p>
    <w:p>
      <w:pPr>
        <w:pStyle w:val="ListParagraph"/>
        <w:numPr>
          <w:ilvl w:val="0"/>
          <w:numId w:val="2"/>
        </w:numPr>
        <w:spacing w:after="80"/>
      </w:pPr>
      <w:r>
        <w:rPr>
          <w:rFonts w:ascii="Arial" w:cs="Arial" w:eastAsia="Arial" w:hAnsi="Arial"/>
          <w:b w:val="false"/>
          <w:bCs w:val="false"/>
          <w:sz w:val="22"/>
          <w:szCs w:val="22"/>
        </w:rPr>
        <w:t xml:space="preserve">Paper target frames (x10)</w:t>
      </w:r>
    </w:p>
    <w:p>
      <w:pPr>
        <w:pStyle w:val="ListParagraph"/>
        <w:numPr>
          <w:ilvl w:val="0"/>
          <w:numId w:val="2"/>
        </w:numPr>
        <w:spacing w:after="80"/>
      </w:pPr>
      <w:r>
        <w:rPr>
          <w:rFonts w:ascii="Arial" w:cs="Arial" w:eastAsia="Arial" w:hAnsi="Arial"/>
          <w:b w:val="false"/>
          <w:bCs w:val="false"/>
          <w:sz w:val="22"/>
          <w:szCs w:val="22"/>
        </w:rPr>
        <w:t xml:space="preserve">Ammo boxes on tables (x5)</w:t>
      </w:r>
    </w:p>
    <w:p>
      <w:pPr>
        <w:pStyle w:val="ListParagraph"/>
        <w:numPr>
          <w:ilvl w:val="0"/>
          <w:numId w:val="2"/>
        </w:numPr>
        <w:spacing w:after="80"/>
      </w:pPr>
      <w:r>
        <w:rPr>
          <w:rFonts w:ascii="Arial" w:cs="Arial" w:eastAsia="Arial" w:hAnsi="Arial"/>
          <w:b w:val="false"/>
          <w:bCs w:val="false"/>
          <w:sz w:val="22"/>
          <w:szCs w:val="22"/>
        </w:rPr>
        <w:t xml:space="preserve">Overhead light rigs (x8)</w:t>
      </w:r>
    </w:p>
    <w:p>
      <w:pPr>
        <w:pStyle w:val="ListParagraph"/>
        <w:numPr>
          <w:ilvl w:val="0"/>
          <w:numId w:val="2"/>
        </w:numPr>
        <w:spacing w:after="80"/>
      </w:pPr>
      <w:r>
        <w:rPr>
          <w:rFonts w:ascii="Arial" w:cs="Arial" w:eastAsia="Arial" w:hAnsi="Arial"/>
          <w:b w:val="false"/>
          <w:bCs w:val="false"/>
          <w:sz w:val="22"/>
          <w:szCs w:val="22"/>
        </w:rPr>
        <w:t xml:space="preserve">Safety warning signs (x4)</w:t>
      </w:r>
    </w:p>
    <w:p>
      <w:pPr>
        <w:pStyle w:val="ListParagraph"/>
        <w:numPr>
          <w:ilvl w:val="0"/>
          <w:numId w:val="2"/>
        </w:numPr>
        <w:spacing w:after="80"/>
      </w:pPr>
      <w:r>
        <w:rPr>
          <w:rFonts w:ascii="Arial" w:cs="Arial" w:eastAsia="Arial" w:hAnsi="Arial"/>
          <w:b w:val="false"/>
          <w:bCs w:val="false"/>
          <w:sz w:val="22"/>
          <w:szCs w:val="22"/>
        </w:rPr>
        <w:t xml:space="preserve">Fire extinguisher, water cooler, clock, locker</w:t>
      </w:r>
    </w:p>
    <w:p>
      <w:pPr>
        <w:spacing w:after="80"/>
      </w:pPr>
    </w:p>
    <w:p>
      <w:pPr>
        <w:spacing w:after="120"/>
      </w:pPr>
      <w:r>
        <w:rPr>
          <w:rFonts w:ascii="Arial" w:cs="Arial" w:eastAsia="Arial" w:hAnsi="Arial"/>
          <w:sz w:val="22"/>
          <w:szCs w:val="22"/>
        </w:rPr>
        <w:t xml:space="preserve">Phase 2 — Combat Zone (20+ props):</w:t>
      </w:r>
    </w:p>
    <w:p>
      <w:pPr>
        <w:pStyle w:val="ListParagraph"/>
        <w:numPr>
          <w:ilvl w:val="0"/>
          <w:numId w:val="2"/>
        </w:numPr>
        <w:spacing w:after="80"/>
      </w:pPr>
      <w:r>
        <w:rPr>
          <w:rFonts w:ascii="Arial" w:cs="Arial" w:eastAsia="Arial" w:hAnsi="Arial"/>
          <w:b w:val="false"/>
          <w:bCs w:val="false"/>
          <w:sz w:val="22"/>
          <w:szCs w:val="22"/>
        </w:rPr>
        <w:t xml:space="preserve">Rubble / broken concrete chunks (x15)</w:t>
      </w:r>
    </w:p>
    <w:p>
      <w:pPr>
        <w:pStyle w:val="ListParagraph"/>
        <w:numPr>
          <w:ilvl w:val="0"/>
          <w:numId w:val="2"/>
        </w:numPr>
        <w:spacing w:after="80"/>
      </w:pPr>
      <w:r>
        <w:rPr>
          <w:rFonts w:ascii="Arial" w:cs="Arial" w:eastAsia="Arial" w:hAnsi="Arial"/>
          <w:b w:val="false"/>
          <w:bCs w:val="false"/>
          <w:sz w:val="22"/>
          <w:szCs w:val="22"/>
        </w:rPr>
        <w:t xml:space="preserve">Sandbag barricades (x8)</w:t>
      </w:r>
    </w:p>
    <w:p>
      <w:pPr>
        <w:pStyle w:val="ListParagraph"/>
        <w:numPr>
          <w:ilvl w:val="0"/>
          <w:numId w:val="2"/>
        </w:numPr>
        <w:spacing w:after="80"/>
      </w:pPr>
      <w:r>
        <w:rPr>
          <w:rFonts w:ascii="Arial" w:cs="Arial" w:eastAsia="Arial" w:hAnsi="Arial"/>
          <w:b w:val="false"/>
          <w:bCs w:val="false"/>
          <w:sz w:val="22"/>
          <w:szCs w:val="22"/>
        </w:rPr>
        <w:t xml:space="preserve">Street lamp posts (x6, some toppled)</w:t>
      </w:r>
    </w:p>
    <w:p>
      <w:pPr>
        <w:pStyle w:val="ListParagraph"/>
        <w:numPr>
          <w:ilvl w:val="0"/>
          <w:numId w:val="2"/>
        </w:numPr>
        <w:spacing w:after="80"/>
      </w:pPr>
      <w:r>
        <w:rPr>
          <w:rFonts w:ascii="Arial" w:cs="Arial" w:eastAsia="Arial" w:hAnsi="Arial"/>
          <w:b w:val="false"/>
          <w:bCs w:val="false"/>
          <w:sz w:val="22"/>
          <w:szCs w:val="22"/>
        </w:rPr>
        <w:t xml:space="preserve">Broken windows / door frames (x10)</w:t>
      </w:r>
    </w:p>
    <w:p>
      <w:pPr>
        <w:pStyle w:val="ListParagraph"/>
        <w:numPr>
          <w:ilvl w:val="0"/>
          <w:numId w:val="2"/>
        </w:numPr>
        <w:spacing w:after="80"/>
      </w:pPr>
      <w:r>
        <w:rPr>
          <w:rFonts w:ascii="Arial" w:cs="Arial" w:eastAsia="Arial" w:hAnsi="Arial"/>
          <w:b w:val="false"/>
          <w:bCs w:val="false"/>
          <w:sz w:val="22"/>
          <w:szCs w:val="22"/>
        </w:rPr>
        <w:t xml:space="preserve">Metal barrels (x8)</w:t>
      </w:r>
    </w:p>
    <w:p>
      <w:pPr>
        <w:pStyle w:val="ListParagraph"/>
        <w:numPr>
          <w:ilvl w:val="0"/>
          <w:numId w:val="2"/>
        </w:numPr>
        <w:spacing w:after="80"/>
      </w:pPr>
      <w:r>
        <w:rPr>
          <w:rFonts w:ascii="Arial" w:cs="Arial" w:eastAsia="Arial" w:hAnsi="Arial"/>
          <w:b w:val="false"/>
          <w:bCs w:val="false"/>
          <w:sz w:val="22"/>
          <w:szCs w:val="22"/>
        </w:rPr>
        <w:t xml:space="preserve">Overturned car bodies (x4)</w:t>
      </w:r>
    </w:p>
    <w:p>
      <w:pPr>
        <w:pStyle w:val="ListParagraph"/>
        <w:numPr>
          <w:ilvl w:val="0"/>
          <w:numId w:val="2"/>
        </w:numPr>
        <w:spacing w:after="80"/>
      </w:pPr>
      <w:r>
        <w:rPr>
          <w:rFonts w:ascii="Arial" w:cs="Arial" w:eastAsia="Arial" w:hAnsi="Arial"/>
          <w:b w:val="false"/>
          <w:bCs w:val="false"/>
          <w:sz w:val="22"/>
          <w:szCs w:val="22"/>
        </w:rPr>
        <w:t xml:space="preserve">Chain link fence sections (x5)</w:t>
      </w:r>
    </w:p>
    <w:p>
      <w:pPr>
        <w:pStyle w:val="ListParagraph"/>
        <w:numPr>
          <w:ilvl w:val="0"/>
          <w:numId w:val="2"/>
        </w:numPr>
        <w:spacing w:after="80"/>
      </w:pPr>
      <w:r>
        <w:rPr>
          <w:rFonts w:ascii="Arial" w:cs="Arial" w:eastAsia="Arial" w:hAnsi="Arial"/>
          <w:b w:val="false"/>
          <w:bCs w:val="false"/>
          <w:sz w:val="22"/>
          <w:szCs w:val="22"/>
        </w:rPr>
        <w:t xml:space="preserve">Dumpsters (x3)</w:t>
      </w:r>
    </w:p>
    <w:p>
      <w:pPr>
        <w:pStyle w:val="ListParagraph"/>
        <w:numPr>
          <w:ilvl w:val="0"/>
          <w:numId w:val="2"/>
        </w:numPr>
        <w:spacing w:after="80"/>
      </w:pPr>
      <w:r>
        <w:rPr>
          <w:rFonts w:ascii="Arial" w:cs="Arial" w:eastAsia="Arial" w:hAnsi="Arial"/>
          <w:b w:val="false"/>
          <w:bCs w:val="false"/>
          <w:sz w:val="22"/>
          <w:szCs w:val="22"/>
        </w:rPr>
        <w:t xml:space="preserve">Utility poles / wiring (x4)</w:t>
      </w:r>
    </w:p>
    <w:p>
      <w:pPr>
        <w:spacing w:after="80"/>
      </w:pPr>
    </w:p>
    <w:p>
      <w:pPr>
        <w:pStyle w:val="Heading2"/>
        <w:spacing w:after="120" w:before="240"/>
      </w:pPr>
      <w:r>
        <w:rPr>
          <w:rFonts w:ascii="Arial" w:cs="Arial" w:eastAsia="Arial" w:hAnsi="Arial"/>
          <w:b/>
          <w:bCs/>
          <w:color w:val="C0392B"/>
          <w:sz w:val="26"/>
          <w:szCs w:val="26"/>
        </w:rPr>
        <w:t xml:space="preserve">2.3 Original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1010" w:val="clear"/>
            <w:tcMar>
              <w:top w:type="dxa" w:w="120"/>
              <w:left w:type="dxa" w:w="180"/>
              <w:bottom w:type="dxa" w:w="120"/>
              <w:right w:type="dxa" w:w="180"/>
            </w:tcMar>
          </w:tcPr>
          <w:p>
            <w:r>
              <w:rPr>
                <w:rFonts w:ascii="Arial" w:cs="Arial" w:eastAsia="Arial" w:hAnsi="Arial"/>
                <w:b/>
                <w:bCs/>
                <w:color w:val="FFFFFF"/>
                <w:sz w:val="24"/>
                <w:szCs w:val="24"/>
              </w:rPr>
              <w:t xml:space="preserve">ORIGINAL ASSET: Ruined Building Facade</w:t>
            </w:r>
          </w:p>
        </w:tc>
      </w:tr>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80"/>
            </w:pPr>
            <w:r>
              <w:rPr>
                <w:rFonts w:ascii="Arial" w:cs="Arial" w:eastAsia="Arial" w:hAnsi="Arial"/>
                <w:b/>
                <w:bCs/>
                <w:sz w:val="22"/>
                <w:szCs w:val="22"/>
              </w:rPr>
              <w:t xml:space="preserve">Tool: Blender 3.x</w:t>
            </w:r>
          </w:p>
          <w:p>
            <w:pPr>
              <w:spacing w:after="80"/>
            </w:pPr>
            <w:r>
              <w:rPr>
                <w:rFonts w:ascii="Arial" w:cs="Arial" w:eastAsia="Arial" w:hAnsi="Arial"/>
                <w:sz w:val="22"/>
                <w:szCs w:val="22"/>
              </w:rPr>
              <w:t xml:space="preserve">Description: A 3-floor Eastern European-style building with destroyed floors, exposed rebar, broken windows, blast damage, and crumbling facade details. Designed to serve as the backdrop and cover system for Phase 2.</w:t>
            </w:r>
          </w:p>
          <w:p>
            <w:pPr>
              <w:spacing w:after="80"/>
            </w:pPr>
            <w:r>
              <w:rPr>
                <w:rFonts w:ascii="Arial" w:cs="Arial" w:eastAsia="Arial" w:hAnsi="Arial"/>
                <w:b/>
                <w:bCs/>
                <w:sz w:val="22"/>
                <w:szCs w:val="22"/>
              </w:rPr>
              <w:t xml:space="preserve">Creation Process to Document:</w:t>
            </w:r>
          </w:p>
          <w:p>
            <w:pPr>
              <w:pStyle w:val="ListParagraph"/>
              <w:numPr>
                <w:ilvl w:val="0"/>
                <w:numId w:val="3"/>
              </w:numPr>
              <w:spacing w:after="60"/>
            </w:pPr>
            <w:r>
              <w:rPr>
                <w:rFonts w:ascii="Arial" w:cs="Arial" w:eastAsia="Arial" w:hAnsi="Arial"/>
                <w:sz w:val="22"/>
                <w:szCs w:val="22"/>
              </w:rPr>
              <w:t xml:space="preserve">Block out base geometry in Blender</w:t>
            </w:r>
          </w:p>
          <w:p>
            <w:pPr>
              <w:pStyle w:val="ListParagraph"/>
              <w:numPr>
                <w:ilvl w:val="0"/>
                <w:numId w:val="3"/>
              </w:numPr>
              <w:spacing w:after="60"/>
            </w:pPr>
            <w:r>
              <w:rPr>
                <w:rFonts w:ascii="Arial" w:cs="Arial" w:eastAsia="Arial" w:hAnsi="Arial"/>
                <w:sz w:val="22"/>
                <w:szCs w:val="22"/>
              </w:rPr>
              <w:t xml:space="preserve">Sculpt destruction details (rubble, holes, cracks)</w:t>
            </w:r>
          </w:p>
          <w:p>
            <w:pPr>
              <w:pStyle w:val="ListParagraph"/>
              <w:numPr>
                <w:ilvl w:val="0"/>
                <w:numId w:val="3"/>
              </w:numPr>
              <w:spacing w:after="60"/>
            </w:pPr>
            <w:r>
              <w:rPr>
                <w:rFonts w:ascii="Arial" w:cs="Arial" w:eastAsia="Arial" w:hAnsi="Arial"/>
                <w:sz w:val="22"/>
                <w:szCs w:val="22"/>
              </w:rPr>
              <w:t xml:space="preserve">UV unwrap and texture baking</w:t>
            </w:r>
          </w:p>
          <w:p>
            <w:pPr>
              <w:pStyle w:val="ListParagraph"/>
              <w:numPr>
                <w:ilvl w:val="0"/>
                <w:numId w:val="3"/>
              </w:numPr>
              <w:spacing w:after="60"/>
            </w:pPr>
            <w:r>
              <w:rPr>
                <w:rFonts w:ascii="Arial" w:cs="Arial" w:eastAsia="Arial" w:hAnsi="Arial"/>
                <w:sz w:val="22"/>
                <w:szCs w:val="22"/>
              </w:rPr>
              <w:t xml:space="preserve">Export to FBX, import to Unity</w:t>
            </w:r>
          </w:p>
          <w:p>
            <w:pPr>
              <w:pStyle w:val="ListParagraph"/>
              <w:numPr>
                <w:ilvl w:val="0"/>
                <w:numId w:val="3"/>
              </w:numPr>
              <w:spacing w:after="60"/>
            </w:pPr>
            <w:r>
              <w:rPr>
                <w:rFonts w:ascii="Arial" w:cs="Arial" w:eastAsia="Arial" w:hAnsi="Arial"/>
                <w:sz w:val="22"/>
                <w:szCs w:val="22"/>
              </w:rPr>
              <w:t xml:space="preserve">Take screenshots at each stage for presentation</w:t>
            </w:r>
          </w:p>
        </w:tc>
      </w:tr>
    </w:tbl>
    <w:p>
      <w:pPr>
        <w:spacing w:after="80"/>
      </w:pPr>
    </w:p>
    <w:p>
      <w:pPr>
        <w:pStyle w:val="Heading2"/>
        <w:spacing w:after="120" w:before="240"/>
      </w:pPr>
      <w:r>
        <w:rPr>
          <w:rFonts w:ascii="Arial" w:cs="Arial" w:eastAsia="Arial" w:hAnsi="Arial"/>
          <w:b/>
          <w:bCs/>
          <w:color w:val="C0392B"/>
          <w:sz w:val="26"/>
          <w:szCs w:val="26"/>
        </w:rPr>
        <w:t xml:space="preserve">2.4 Textures</w:t>
      </w:r>
    </w:p>
    <w:p>
      <w:pPr>
        <w:pStyle w:val="ListParagraph"/>
        <w:numPr>
          <w:ilvl w:val="0"/>
          <w:numId w:val="2"/>
        </w:numPr>
        <w:spacing w:after="80"/>
      </w:pPr>
      <w:r>
        <w:rPr>
          <w:rFonts w:ascii="Arial" w:cs="Arial" w:eastAsia="Arial" w:hAnsi="Arial"/>
          <w:b w:val="false"/>
          <w:bCs w:val="false"/>
          <w:sz w:val="22"/>
          <w:szCs w:val="22"/>
        </w:rPr>
        <w:t xml:space="preserve">Hero assets: 2048x2048 px minimum — Albedo, Normal, Metallic/Roughness, AO</w:t>
      </w:r>
    </w:p>
    <w:p>
      <w:pPr>
        <w:pStyle w:val="ListParagraph"/>
        <w:numPr>
          <w:ilvl w:val="0"/>
          <w:numId w:val="2"/>
        </w:numPr>
        <w:spacing w:after="80"/>
      </w:pPr>
      <w:r>
        <w:rPr>
          <w:rFonts w:ascii="Arial" w:cs="Arial" w:eastAsia="Arial" w:hAnsi="Arial"/>
          <w:b w:val="false"/>
          <w:bCs w:val="false"/>
          <w:sz w:val="22"/>
          <w:szCs w:val="22"/>
        </w:rPr>
        <w:t xml:space="preserve">Environmental assets: 512-1024 px</w:t>
      </w:r>
    </w:p>
    <w:p>
      <w:pPr>
        <w:pStyle w:val="ListParagraph"/>
        <w:numPr>
          <w:ilvl w:val="0"/>
          <w:numId w:val="2"/>
        </w:numPr>
        <w:spacing w:after="80"/>
      </w:pPr>
      <w:r>
        <w:rPr>
          <w:rFonts w:ascii="Arial" w:cs="Arial" w:eastAsia="Arial" w:hAnsi="Arial"/>
          <w:b w:val="false"/>
          <w:bCs w:val="false"/>
          <w:sz w:val="22"/>
          <w:szCs w:val="22"/>
        </w:rPr>
        <w:t xml:space="preserve">Emission maps for ARIA terminal and scoreboard screens</w:t>
      </w:r>
    </w:p>
    <w:p>
      <w:pPr>
        <w:pStyle w:val="ListParagraph"/>
        <w:numPr>
          <w:ilvl w:val="0"/>
          <w:numId w:val="2"/>
        </w:numPr>
        <w:spacing w:after="80"/>
      </w:pPr>
      <w:r>
        <w:rPr>
          <w:rFonts w:ascii="Arial" w:cs="Arial" w:eastAsia="Arial" w:hAnsi="Arial"/>
          <w:b w:val="false"/>
          <w:bCs w:val="false"/>
          <w:sz w:val="22"/>
          <w:szCs w:val="22"/>
        </w:rPr>
        <w:t xml:space="preserve">Ruined building: hand-painted + procedural textures in Blender</w:t>
      </w:r>
    </w:p>
    <w:p>
      <w:pPr>
        <w:spacing w:after="80"/>
      </w:pPr>
    </w:p>
    <w:p>
      <w:pPr>
        <w:pStyle w:val="Heading2"/>
        <w:spacing w:after="120" w:before="240"/>
      </w:pPr>
      <w:r>
        <w:rPr>
          <w:rFonts w:ascii="Arial" w:cs="Arial" w:eastAsia="Arial" w:hAnsi="Arial"/>
          <w:b/>
          <w:bCs/>
          <w:color w:val="C0392B"/>
          <w:sz w:val="26"/>
          <w:szCs w:val="26"/>
        </w:rPr>
        <w:t xml:space="preserve">2.5 Audio Plan</w:t>
      </w:r>
    </w:p>
    <w:p>
      <w:pPr>
        <w:pStyle w:val="ListParagraph"/>
        <w:numPr>
          <w:ilvl w:val="0"/>
          <w:numId w:val="2"/>
        </w:numPr>
        <w:spacing w:after="80"/>
      </w:pPr>
      <w:r>
        <w:rPr>
          <w:rFonts w:ascii="Arial" w:cs="Arial" w:eastAsia="Arial" w:hAnsi="Arial"/>
          <w:b w:val="false"/>
          <w:bCs w:val="false"/>
          <w:sz w:val="22"/>
          <w:szCs w:val="22"/>
        </w:rPr>
        <w:t xml:space="preserve">Ambient 1 — Training Range: ventilation hum, distant range echo, ARIA voice lines</w:t>
      </w:r>
    </w:p>
    <w:p>
      <w:pPr>
        <w:pStyle w:val="ListParagraph"/>
        <w:numPr>
          <w:ilvl w:val="0"/>
          <w:numId w:val="2"/>
        </w:numPr>
        <w:spacing w:after="80"/>
      </w:pPr>
      <w:r>
        <w:rPr>
          <w:rFonts w:ascii="Arial" w:cs="Arial" w:eastAsia="Arial" w:hAnsi="Arial"/>
          <w:b w:val="false"/>
          <w:bCs w:val="false"/>
          <w:sz w:val="22"/>
          <w:szCs w:val="22"/>
        </w:rPr>
        <w:t xml:space="preserve">Ambient 2 — Combat Zone: wind, distant sirens, building creak, combat atmosphere</w:t>
      </w:r>
    </w:p>
    <w:p>
      <w:pPr>
        <w:pStyle w:val="ListParagraph"/>
        <w:numPr>
          <w:ilvl w:val="0"/>
          <w:numId w:val="2"/>
        </w:numPr>
        <w:spacing w:after="80"/>
      </w:pPr>
      <w:r>
        <w:rPr>
          <w:rFonts w:ascii="Arial" w:cs="Arial" w:eastAsia="Arial" w:hAnsi="Arial"/>
          <w:b w:val="false"/>
          <w:bCs w:val="false"/>
          <w:sz w:val="22"/>
          <w:szCs w:val="22"/>
        </w:rPr>
        <w:t xml:space="preserve">SFX: gunshot (per weapon type), target hit ding, target miss, quiz correct/incorrect, menu clicks</w:t>
      </w:r>
    </w:p>
    <w:p>
      <w:pPr>
        <w:pStyle w:val="ListParagraph"/>
        <w:numPr>
          <w:ilvl w:val="0"/>
          <w:numId w:val="2"/>
        </w:numPr>
        <w:spacing w:after="80"/>
      </w:pPr>
      <w:r>
        <w:rPr>
          <w:rFonts w:ascii="Arial" w:cs="Arial" w:eastAsia="Arial" w:hAnsi="Arial"/>
          <w:b w:val="false"/>
          <w:bCs w:val="false"/>
          <w:sz w:val="22"/>
          <w:szCs w:val="22"/>
        </w:rPr>
        <w:t xml:space="preserve">Spatial audio: footsteps, target pop-out sounds directional in 3D space</w:t>
      </w:r>
    </w:p>
    <w:p>
      <w:pPr>
        <w:pStyle w:val="ListParagraph"/>
        <w:numPr>
          <w:ilvl w:val="0"/>
          <w:numId w:val="2"/>
        </w:numPr>
        <w:spacing w:after="80"/>
      </w:pPr>
      <w:r>
        <w:rPr>
          <w:rFonts w:ascii="Arial" w:cs="Arial" w:eastAsia="Arial" w:hAnsi="Arial"/>
          <w:b w:val="false"/>
          <w:bCs w:val="false"/>
          <w:sz w:val="22"/>
          <w:szCs w:val="22"/>
        </w:rPr>
        <w:t xml:space="preserve">Format: WAV files, spatial audio via Unity Audio Mixer</w:t>
      </w:r>
    </w:p>
    <w:p>
      <w:r>
        <w:br w:type="page"/>
      </w:r>
    </w:p>
    <w:p>
      <w:pPr>
        <w:pStyle w:val="Heading1"/>
        <w:spacing w:after="160" w:before="360"/>
      </w:pPr>
      <w:r>
        <w:rPr>
          <w:rFonts w:ascii="Arial" w:cs="Arial" w:eastAsia="Arial" w:hAnsi="Arial"/>
          <w:b/>
          <w:bCs/>
          <w:color w:val="1A3A5C"/>
          <w:sz w:val="32"/>
          <w:szCs w:val="32"/>
        </w:rPr>
        <w:t xml:space="preserve">3. INTERACTION DESIGN</w:t>
      </w:r>
    </w:p>
    <w:p>
      <w:pPr>
        <w:pBdr>
          <w:bottom w:val="single" w:color="C0392B" w:sz="4" w:space="1"/>
        </w:pBdr>
        <w:spacing w:after="160"/>
      </w:pPr>
    </w:p>
    <w:p>
      <w:pPr>
        <w:pStyle w:val="Heading2"/>
        <w:spacing w:after="120" w:before="240"/>
      </w:pPr>
      <w:r>
        <w:rPr>
          <w:rFonts w:ascii="Arial" w:cs="Arial" w:eastAsia="Arial" w:hAnsi="Arial"/>
          <w:b/>
          <w:bCs/>
          <w:color w:val="C0392B"/>
          <w:sz w:val="26"/>
          <w:szCs w:val="26"/>
        </w:rPr>
        <w:t xml:space="preserve">3.1 Locomotion</w:t>
      </w:r>
    </w:p>
    <w:p>
      <w:pPr>
        <w:pStyle w:val="ListParagraph"/>
        <w:numPr>
          <w:ilvl w:val="0"/>
          <w:numId w:val="2"/>
        </w:numPr>
        <w:spacing w:after="80"/>
      </w:pPr>
      <w:r>
        <w:rPr>
          <w:rFonts w:ascii="Arial" w:cs="Arial" w:eastAsia="Arial" w:hAnsi="Arial"/>
          <w:b w:val="false"/>
          <w:bCs w:val="false"/>
          <w:sz w:val="22"/>
          <w:szCs w:val="22"/>
        </w:rPr>
        <w:t xml:space="preserve">Primary: Teleportation (comfort-first, reduces motion sickness)</w:t>
      </w:r>
    </w:p>
    <w:p>
      <w:pPr>
        <w:pStyle w:val="ListParagraph"/>
        <w:numPr>
          <w:ilvl w:val="0"/>
          <w:numId w:val="2"/>
        </w:numPr>
        <w:spacing w:after="80"/>
      </w:pPr>
      <w:r>
        <w:rPr>
          <w:rFonts w:ascii="Arial" w:cs="Arial" w:eastAsia="Arial" w:hAnsi="Arial"/>
          <w:b w:val="false"/>
          <w:bCs w:val="false"/>
          <w:sz w:val="22"/>
          <w:szCs w:val="22"/>
        </w:rPr>
        <w:t xml:space="preserve">Secondary: Smooth locomotion toggle in settings for experienced users</w:t>
      </w:r>
    </w:p>
    <w:p>
      <w:pPr>
        <w:pStyle w:val="ListParagraph"/>
        <w:numPr>
          <w:ilvl w:val="0"/>
          <w:numId w:val="2"/>
        </w:numPr>
        <w:spacing w:after="80"/>
      </w:pPr>
      <w:r>
        <w:rPr>
          <w:rFonts w:ascii="Arial" w:cs="Arial" w:eastAsia="Arial" w:hAnsi="Arial"/>
          <w:b w:val="false"/>
          <w:bCs w:val="false"/>
          <w:sz w:val="22"/>
          <w:szCs w:val="22"/>
        </w:rPr>
        <w:t xml:space="preserve">Snap turning (45-degree increments) as default</w:t>
      </w:r>
    </w:p>
    <w:p>
      <w:pPr>
        <w:pStyle w:val="ListParagraph"/>
        <w:numPr>
          <w:ilvl w:val="0"/>
          <w:numId w:val="2"/>
        </w:numPr>
        <w:spacing w:after="80"/>
      </w:pPr>
      <w:r>
        <w:rPr>
          <w:rFonts w:ascii="Arial" w:cs="Arial" w:eastAsia="Arial" w:hAnsi="Arial"/>
          <w:b w:val="false"/>
          <w:bCs w:val="false"/>
          <w:sz w:val="22"/>
          <w:szCs w:val="22"/>
        </w:rPr>
        <w:t xml:space="preserve">Vignetting enabled during locomotion</w:t>
      </w:r>
    </w:p>
    <w:p>
      <w:pPr>
        <w:pStyle w:val="ListParagraph"/>
        <w:numPr>
          <w:ilvl w:val="0"/>
          <w:numId w:val="2"/>
        </w:numPr>
        <w:spacing w:after="80"/>
      </w:pPr>
      <w:r>
        <w:rPr>
          <w:rFonts w:ascii="Arial" w:cs="Arial" w:eastAsia="Arial" w:hAnsi="Arial"/>
          <w:b w:val="false"/>
          <w:bCs w:val="false"/>
          <w:sz w:val="22"/>
          <w:szCs w:val="22"/>
        </w:rPr>
        <w:t xml:space="preserve">Locked to 72+ FPS target</w:t>
      </w:r>
    </w:p>
    <w:p>
      <w:pPr>
        <w:pStyle w:val="Heading2"/>
        <w:spacing w:after="120" w:before="240"/>
      </w:pPr>
      <w:r>
        <w:rPr>
          <w:rFonts w:ascii="Arial" w:cs="Arial" w:eastAsia="Arial" w:hAnsi="Arial"/>
          <w:b/>
          <w:bCs/>
          <w:color w:val="C0392B"/>
          <w:sz w:val="26"/>
          <w:szCs w:val="26"/>
        </w:rPr>
        <w:t xml:space="preserve">3.2 Object Interaction</w:t>
      </w:r>
    </w:p>
    <w:p>
      <w:pPr>
        <w:pStyle w:val="ListParagraph"/>
        <w:numPr>
          <w:ilvl w:val="0"/>
          <w:numId w:val="2"/>
        </w:numPr>
        <w:spacing w:after="80"/>
      </w:pPr>
      <w:r>
        <w:rPr>
          <w:rFonts w:ascii="Arial" w:cs="Arial" w:eastAsia="Arial" w:hAnsi="Arial"/>
          <w:b w:val="false"/>
          <w:bCs w:val="false"/>
          <w:sz w:val="22"/>
          <w:szCs w:val="22"/>
        </w:rPr>
        <w:t xml:space="preserve">Ray-casting from controller to highlight interactive objects</w:t>
      </w:r>
    </w:p>
    <w:p>
      <w:pPr>
        <w:pStyle w:val="ListParagraph"/>
        <w:numPr>
          <w:ilvl w:val="0"/>
          <w:numId w:val="2"/>
        </w:numPr>
        <w:spacing w:after="80"/>
      </w:pPr>
      <w:r>
        <w:rPr>
          <w:rFonts w:ascii="Arial" w:cs="Arial" w:eastAsia="Arial" w:hAnsi="Arial"/>
          <w:b w:val="false"/>
          <w:bCs w:val="false"/>
          <w:sz w:val="22"/>
          <w:szCs w:val="22"/>
        </w:rPr>
        <w:t xml:space="preserve">Trigger button fires weapon / selects targets</w:t>
      </w:r>
    </w:p>
    <w:p>
      <w:pPr>
        <w:pStyle w:val="ListParagraph"/>
        <w:numPr>
          <w:ilvl w:val="0"/>
          <w:numId w:val="2"/>
        </w:numPr>
        <w:spacing w:after="80"/>
      </w:pPr>
      <w:r>
        <w:rPr>
          <w:rFonts w:ascii="Arial" w:cs="Arial" w:eastAsia="Arial" w:hAnsi="Arial"/>
          <w:b w:val="false"/>
          <w:bCs w:val="false"/>
          <w:sz w:val="22"/>
          <w:szCs w:val="22"/>
        </w:rPr>
        <w:t xml:space="preserve">Grip button to pick up and examine objects (ammo, info cards)</w:t>
      </w:r>
    </w:p>
    <w:p>
      <w:pPr>
        <w:pStyle w:val="ListParagraph"/>
        <w:numPr>
          <w:ilvl w:val="0"/>
          <w:numId w:val="2"/>
        </w:numPr>
        <w:spacing w:after="80"/>
      </w:pPr>
      <w:r>
        <w:rPr>
          <w:rFonts w:ascii="Arial" w:cs="Arial" w:eastAsia="Arial" w:hAnsi="Arial"/>
          <w:b w:val="false"/>
          <w:bCs w:val="false"/>
          <w:sz w:val="22"/>
          <w:szCs w:val="22"/>
        </w:rPr>
        <w:t xml:space="preserve">Gaze-based selection for menu items as fallback</w:t>
      </w:r>
    </w:p>
    <w:p>
      <w:pPr>
        <w:pStyle w:val="Heading2"/>
        <w:spacing w:after="120" w:before="240"/>
      </w:pPr>
      <w:r>
        <w:rPr>
          <w:rFonts w:ascii="Arial" w:cs="Arial" w:eastAsia="Arial" w:hAnsi="Arial"/>
          <w:b/>
          <w:bCs/>
          <w:color w:val="C0392B"/>
          <w:sz w:val="26"/>
          <w:szCs w:val="26"/>
        </w:rPr>
        <w:t xml:space="preserve">3.3 Shooting Mechanics</w:t>
      </w:r>
    </w:p>
    <w:p>
      <w:pPr>
        <w:pStyle w:val="ListParagraph"/>
        <w:numPr>
          <w:ilvl w:val="0"/>
          <w:numId w:val="2"/>
        </w:numPr>
        <w:spacing w:after="80"/>
      </w:pPr>
      <w:r>
        <w:rPr>
          <w:rFonts w:ascii="Arial" w:cs="Arial" w:eastAsia="Arial" w:hAnsi="Arial"/>
          <w:b w:val="false"/>
          <w:bCs w:val="false"/>
          <w:sz w:val="22"/>
          <w:szCs w:val="22"/>
        </w:rPr>
        <w:t xml:space="preserve">Ray or projectile cast on trigger pull — collision detection on target mesh</w:t>
      </w:r>
    </w:p>
    <w:p>
      <w:pPr>
        <w:pStyle w:val="ListParagraph"/>
        <w:numPr>
          <w:ilvl w:val="0"/>
          <w:numId w:val="2"/>
        </w:numPr>
        <w:spacing w:after="80"/>
      </w:pPr>
      <w:r>
        <w:rPr>
          <w:rFonts w:ascii="Arial" w:cs="Arial" w:eastAsia="Arial" w:hAnsi="Arial"/>
          <w:b w:val="false"/>
          <w:bCs w:val="false"/>
          <w:sz w:val="22"/>
          <w:szCs w:val="22"/>
        </w:rPr>
        <w:t xml:space="preserve">Visual: target reaction animation on hit (paper tear / silhouette fall)</w:t>
      </w:r>
    </w:p>
    <w:p>
      <w:pPr>
        <w:pStyle w:val="ListParagraph"/>
        <w:numPr>
          <w:ilvl w:val="0"/>
          <w:numId w:val="2"/>
        </w:numPr>
        <w:spacing w:after="80"/>
      </w:pPr>
      <w:r>
        <w:rPr>
          <w:rFonts w:ascii="Arial" w:cs="Arial" w:eastAsia="Arial" w:hAnsi="Arial"/>
          <w:b w:val="false"/>
          <w:bCs w:val="false"/>
          <w:sz w:val="22"/>
          <w:szCs w:val="22"/>
        </w:rPr>
        <w:t xml:space="preserve">Audio: weapon-specific shot SFX + spatial impact sound</w:t>
      </w:r>
    </w:p>
    <w:p>
      <w:pPr>
        <w:pStyle w:val="ListParagraph"/>
        <w:numPr>
          <w:ilvl w:val="0"/>
          <w:numId w:val="2"/>
        </w:numPr>
        <w:spacing w:after="80"/>
      </w:pPr>
      <w:r>
        <w:rPr>
          <w:rFonts w:ascii="Arial" w:cs="Arial" w:eastAsia="Arial" w:hAnsi="Arial"/>
          <w:b w:val="false"/>
          <w:bCs w:val="false"/>
          <w:sz w:val="22"/>
          <w:szCs w:val="22"/>
        </w:rPr>
        <w:t xml:space="preserve">Accuracy tracked per shot — feeds into scoreboard</w:t>
      </w:r>
    </w:p>
    <w:p>
      <w:pPr>
        <w:pStyle w:val="Heading2"/>
        <w:spacing w:after="120" w:before="240"/>
      </w:pPr>
      <w:r>
        <w:rPr>
          <w:rFonts w:ascii="Arial" w:cs="Arial" w:eastAsia="Arial" w:hAnsi="Arial"/>
          <w:b/>
          <w:bCs/>
          <w:color w:val="C0392B"/>
          <w:sz w:val="26"/>
          <w:szCs w:val="26"/>
        </w:rPr>
        <w:t xml:space="preserve">3.4 Quizzes (Phase 1)</w:t>
      </w:r>
    </w:p>
    <w:p>
      <w:pPr>
        <w:pStyle w:val="ListParagraph"/>
        <w:numPr>
          <w:ilvl w:val="0"/>
          <w:numId w:val="2"/>
        </w:numPr>
        <w:spacing w:after="80"/>
      </w:pPr>
      <w:r>
        <w:rPr>
          <w:rFonts w:ascii="Arial" w:cs="Arial" w:eastAsia="Arial" w:hAnsi="Arial"/>
          <w:b w:val="false"/>
          <w:bCs w:val="false"/>
          <w:sz w:val="22"/>
          <w:szCs w:val="22"/>
        </w:rPr>
        <w:t xml:space="preserve">ARIA triggers multiple-choice quiz panels at lane milestones</w:t>
      </w:r>
    </w:p>
    <w:p>
      <w:pPr>
        <w:pStyle w:val="ListParagraph"/>
        <w:numPr>
          <w:ilvl w:val="0"/>
          <w:numId w:val="2"/>
        </w:numPr>
        <w:spacing w:after="80"/>
      </w:pPr>
      <w:r>
        <w:rPr>
          <w:rFonts w:ascii="Arial" w:cs="Arial" w:eastAsia="Arial" w:hAnsi="Arial"/>
          <w:b w:val="false"/>
          <w:bCs w:val="false"/>
          <w:sz w:val="22"/>
          <w:szCs w:val="22"/>
        </w:rPr>
        <w:t xml:space="preserve">4 options per question — gaze or ray-cast to select</w:t>
      </w:r>
    </w:p>
    <w:p>
      <w:pPr>
        <w:pStyle w:val="ListParagraph"/>
        <w:numPr>
          <w:ilvl w:val="0"/>
          <w:numId w:val="2"/>
        </w:numPr>
        <w:spacing w:after="80"/>
      </w:pPr>
      <w:r>
        <w:rPr>
          <w:rFonts w:ascii="Arial" w:cs="Arial" w:eastAsia="Arial" w:hAnsi="Arial"/>
          <w:b w:val="false"/>
          <w:bCs w:val="false"/>
          <w:sz w:val="22"/>
          <w:szCs w:val="22"/>
        </w:rPr>
        <w:t xml:space="preserve">Correct: green highlight + chime SFX + points</w:t>
      </w:r>
    </w:p>
    <w:p>
      <w:pPr>
        <w:pStyle w:val="ListParagraph"/>
        <w:numPr>
          <w:ilvl w:val="0"/>
          <w:numId w:val="2"/>
        </w:numPr>
        <w:spacing w:after="80"/>
      </w:pPr>
      <w:r>
        <w:rPr>
          <w:rFonts w:ascii="Arial" w:cs="Arial" w:eastAsia="Arial" w:hAnsi="Arial"/>
          <w:b w:val="false"/>
          <w:bCs w:val="false"/>
          <w:sz w:val="22"/>
          <w:szCs w:val="22"/>
        </w:rPr>
        <w:t xml:space="preserve">Wrong: red highlight + buzzer SFX + explanation text</w:t>
      </w:r>
    </w:p>
    <w:p>
      <w:pPr>
        <w:pStyle w:val="ListParagraph"/>
        <w:numPr>
          <w:ilvl w:val="0"/>
          <w:numId w:val="2"/>
        </w:numPr>
        <w:spacing w:after="80"/>
      </w:pPr>
      <w:r>
        <w:rPr>
          <w:rFonts w:ascii="Arial" w:cs="Arial" w:eastAsia="Arial" w:hAnsi="Arial"/>
          <w:b w:val="false"/>
          <w:bCs w:val="false"/>
          <w:sz w:val="22"/>
          <w:szCs w:val="22"/>
        </w:rPr>
        <w:t xml:space="preserve">5 total questions covering range safety and firearm basics</w:t>
      </w:r>
    </w:p>
    <w:p>
      <w:pPr>
        <w:pStyle w:val="Heading2"/>
        <w:spacing w:after="120" w:before="240"/>
      </w:pPr>
      <w:r>
        <w:rPr>
          <w:rFonts w:ascii="Arial" w:cs="Arial" w:eastAsia="Arial" w:hAnsi="Arial"/>
          <w:b/>
          <w:bCs/>
          <w:color w:val="C0392B"/>
          <w:sz w:val="26"/>
          <w:szCs w:val="26"/>
        </w:rPr>
        <w:t xml:space="preserve">3.5 Scoring System</w:t>
      </w:r>
    </w:p>
    <w:p>
      <w:pPr>
        <w:pStyle w:val="ListParagraph"/>
        <w:numPr>
          <w:ilvl w:val="0"/>
          <w:numId w:val="2"/>
        </w:numPr>
        <w:spacing w:after="80"/>
      </w:pPr>
      <w:r>
        <w:rPr>
          <w:rFonts w:ascii="Arial" w:cs="Arial" w:eastAsia="Arial" w:hAnsi="Arial"/>
          <w:b w:val="false"/>
          <w:bCs w:val="false"/>
          <w:sz w:val="22"/>
          <w:szCs w:val="22"/>
        </w:rPr>
        <w:t xml:space="preserve">Points per hit: +10 standard target, +25 headshot, -20 friendly fire</w:t>
      </w:r>
    </w:p>
    <w:p>
      <w:pPr>
        <w:pStyle w:val="ListParagraph"/>
        <w:numPr>
          <w:ilvl w:val="0"/>
          <w:numId w:val="2"/>
        </w:numPr>
        <w:spacing w:after="80"/>
      </w:pPr>
      <w:r>
        <w:rPr>
          <w:rFonts w:ascii="Arial" w:cs="Arial" w:eastAsia="Arial" w:hAnsi="Arial"/>
          <w:b w:val="false"/>
          <w:bCs w:val="false"/>
          <w:sz w:val="22"/>
          <w:szCs w:val="22"/>
        </w:rPr>
        <w:t xml:space="preserve">Accuracy % calculated live: (hits / shots fired) x 100</w:t>
      </w:r>
    </w:p>
    <w:p>
      <w:pPr>
        <w:pStyle w:val="ListParagraph"/>
        <w:numPr>
          <w:ilvl w:val="0"/>
          <w:numId w:val="2"/>
        </w:numPr>
        <w:spacing w:after="80"/>
      </w:pPr>
      <w:r>
        <w:rPr>
          <w:rFonts w:ascii="Arial" w:cs="Arial" w:eastAsia="Arial" w:hAnsi="Arial"/>
          <w:b w:val="false"/>
          <w:bCs w:val="false"/>
          <w:sz w:val="22"/>
          <w:szCs w:val="22"/>
        </w:rPr>
        <w:t xml:space="preserve">Time bonus: faster completion = score multiplier</w:t>
      </w:r>
    </w:p>
    <w:p>
      <w:pPr>
        <w:pStyle w:val="ListParagraph"/>
        <w:numPr>
          <w:ilvl w:val="0"/>
          <w:numId w:val="2"/>
        </w:numPr>
        <w:spacing w:after="80"/>
      </w:pPr>
      <w:r>
        <w:rPr>
          <w:rFonts w:ascii="Arial" w:cs="Arial" w:eastAsia="Arial" w:hAnsi="Arial"/>
          <w:b w:val="false"/>
          <w:bCs w:val="false"/>
          <w:sz w:val="22"/>
          <w:szCs w:val="22"/>
        </w:rPr>
        <w:t xml:space="preserve">Final rank: Recruit (&lt;60%), Operative (60-85%), Ghost Hunter (85%+)</w:t>
      </w:r>
    </w:p>
    <w:p>
      <w:r>
        <w:br w:type="page"/>
      </w:r>
    </w:p>
    <w:p>
      <w:pPr>
        <w:pStyle w:val="Heading1"/>
        <w:spacing w:after="160" w:before="360"/>
      </w:pPr>
      <w:r>
        <w:rPr>
          <w:rFonts w:ascii="Arial" w:cs="Arial" w:eastAsia="Arial" w:hAnsi="Arial"/>
          <w:b/>
          <w:bCs/>
          <w:color w:val="1A3A5C"/>
          <w:sz w:val="32"/>
          <w:szCs w:val="32"/>
        </w:rPr>
        <w:t xml:space="preserve">4. USER INTERFACE DESIGN</w:t>
      </w:r>
    </w:p>
    <w:p>
      <w:pPr>
        <w:pBdr>
          <w:bottom w:val="single" w:color="C0392B" w:sz="4" w:space="1"/>
        </w:pBdr>
        <w:spacing w:after="160"/>
      </w:pPr>
    </w:p>
    <w:p>
      <w:pPr>
        <w:pStyle w:val="Heading2"/>
        <w:spacing w:after="120" w:before="240"/>
      </w:pPr>
      <w:r>
        <w:rPr>
          <w:rFonts w:ascii="Arial" w:cs="Arial" w:eastAsia="Arial" w:hAnsi="Arial"/>
          <w:b/>
          <w:bCs/>
          <w:color w:val="C0392B"/>
          <w:sz w:val="26"/>
          <w:szCs w:val="26"/>
        </w:rPr>
        <w:t xml:space="preserve">4.1 Menu Structure</w:t>
      </w:r>
    </w:p>
    <w:p>
      <w:pPr>
        <w:pStyle w:val="ListParagraph"/>
        <w:numPr>
          <w:ilvl w:val="0"/>
          <w:numId w:val="2"/>
        </w:numPr>
        <w:spacing w:after="80"/>
      </w:pPr>
      <w:r>
        <w:rPr>
          <w:rFonts w:ascii="Arial" w:cs="Arial" w:eastAsia="Arial" w:hAnsi="Arial"/>
          <w:b w:val="false"/>
          <w:bCs w:val="false"/>
          <w:sz w:val="22"/>
          <w:szCs w:val="22"/>
        </w:rPr>
        <w:t xml:space="preserve">Main Menu: Start (Enter Phantom Range) / Settings / Exit</w:t>
      </w:r>
    </w:p>
    <w:p>
      <w:pPr>
        <w:pStyle w:val="ListParagraph"/>
        <w:numPr>
          <w:ilvl w:val="0"/>
          <w:numId w:val="2"/>
        </w:numPr>
        <w:spacing w:after="80"/>
      </w:pPr>
      <w:r>
        <w:rPr>
          <w:rFonts w:ascii="Arial" w:cs="Arial" w:eastAsia="Arial" w:hAnsi="Arial"/>
          <w:b w:val="false"/>
          <w:bCs w:val="false"/>
          <w:sz w:val="22"/>
          <w:szCs w:val="22"/>
        </w:rPr>
        <w:t xml:space="preserve">Settings: Locomotion toggle, Audio volume, Comfort options (vignette on/off)</w:t>
      </w:r>
    </w:p>
    <w:p>
      <w:pPr>
        <w:pStyle w:val="ListParagraph"/>
        <w:numPr>
          <w:ilvl w:val="0"/>
          <w:numId w:val="2"/>
        </w:numPr>
        <w:spacing w:after="80"/>
      </w:pPr>
      <w:r>
        <w:rPr>
          <w:rFonts w:ascii="Arial" w:cs="Arial" w:eastAsia="Arial" w:hAnsi="Arial"/>
          <w:b w:val="false"/>
          <w:bCs w:val="false"/>
          <w:sz w:val="22"/>
          <w:szCs w:val="22"/>
        </w:rPr>
        <w:t xml:space="preserve">Pause Menu (accessible anytime): Resume / Restart Phase / Main Menu / Exit</w:t>
      </w:r>
    </w:p>
    <w:p>
      <w:pPr>
        <w:pStyle w:val="ListParagraph"/>
        <w:numPr>
          <w:ilvl w:val="0"/>
          <w:numId w:val="2"/>
        </w:numPr>
        <w:spacing w:after="80"/>
      </w:pPr>
      <w:r>
        <w:rPr>
          <w:rFonts w:ascii="Arial" w:cs="Arial" w:eastAsia="Arial" w:hAnsi="Arial"/>
          <w:b w:val="false"/>
          <w:bCs w:val="false"/>
          <w:sz w:val="22"/>
          <w:szCs w:val="22"/>
        </w:rPr>
        <w:t xml:space="preserve">All text minimum 24pt in VR space — placed 1.5-3m from player</w:t>
      </w:r>
    </w:p>
    <w:p>
      <w:pPr>
        <w:pStyle w:val="Heading2"/>
        <w:spacing w:after="120" w:before="240"/>
      </w:pPr>
      <w:r>
        <w:rPr>
          <w:rFonts w:ascii="Arial" w:cs="Arial" w:eastAsia="Arial" w:hAnsi="Arial"/>
          <w:b/>
          <w:bCs/>
          <w:color w:val="C0392B"/>
          <w:sz w:val="26"/>
          <w:szCs w:val="26"/>
        </w:rPr>
        <w:t xml:space="preserve">4.2 HUD (Phase 2 only)</w:t>
      </w:r>
    </w:p>
    <w:p>
      <w:pPr>
        <w:pStyle w:val="ListParagraph"/>
        <w:numPr>
          <w:ilvl w:val="0"/>
          <w:numId w:val="2"/>
        </w:numPr>
        <w:spacing w:after="80"/>
      </w:pPr>
      <w:r>
        <w:rPr>
          <w:rFonts w:ascii="Arial" w:cs="Arial" w:eastAsia="Arial" w:hAnsi="Arial"/>
          <w:b w:val="false"/>
          <w:bCs w:val="false"/>
          <w:sz w:val="22"/>
          <w:szCs w:val="22"/>
        </w:rPr>
        <w:t xml:space="preserve">Live score counter — top right</w:t>
      </w:r>
    </w:p>
    <w:p>
      <w:pPr>
        <w:pStyle w:val="ListParagraph"/>
        <w:numPr>
          <w:ilvl w:val="0"/>
          <w:numId w:val="2"/>
        </w:numPr>
        <w:spacing w:after="80"/>
      </w:pPr>
      <w:r>
        <w:rPr>
          <w:rFonts w:ascii="Arial" w:cs="Arial" w:eastAsia="Arial" w:hAnsi="Arial"/>
          <w:b w:val="false"/>
          <w:bCs w:val="false"/>
          <w:sz w:val="22"/>
          <w:szCs w:val="22"/>
        </w:rPr>
        <w:t xml:space="preserve">Shot counter — bottom left</w:t>
      </w:r>
    </w:p>
    <w:p>
      <w:pPr>
        <w:pStyle w:val="ListParagraph"/>
        <w:numPr>
          <w:ilvl w:val="0"/>
          <w:numId w:val="2"/>
        </w:numPr>
        <w:spacing w:after="80"/>
      </w:pPr>
      <w:r>
        <w:rPr>
          <w:rFonts w:ascii="Arial" w:cs="Arial" w:eastAsia="Arial" w:hAnsi="Arial"/>
          <w:b w:val="false"/>
          <w:bCs w:val="false"/>
          <w:sz w:val="22"/>
          <w:szCs w:val="22"/>
        </w:rPr>
        <w:t xml:space="preserve">Timer — top center</w:t>
      </w:r>
    </w:p>
    <w:p>
      <w:pPr>
        <w:pStyle w:val="ListParagraph"/>
        <w:numPr>
          <w:ilvl w:val="0"/>
          <w:numId w:val="2"/>
        </w:numPr>
        <w:spacing w:after="80"/>
      </w:pPr>
      <w:r>
        <w:rPr>
          <w:rFonts w:ascii="Arial" w:cs="Arial" w:eastAsia="Arial" w:hAnsi="Arial"/>
          <w:b w:val="false"/>
          <w:bCs w:val="false"/>
          <w:sz w:val="22"/>
          <w:szCs w:val="22"/>
        </w:rPr>
        <w:t xml:space="preserve">Accuracy % — bottom right</w:t>
      </w:r>
    </w:p>
    <w:p>
      <w:pPr>
        <w:pStyle w:val="ListParagraph"/>
        <w:numPr>
          <w:ilvl w:val="0"/>
          <w:numId w:val="2"/>
        </w:numPr>
        <w:spacing w:after="80"/>
      </w:pPr>
      <w:r>
        <w:rPr>
          <w:rFonts w:ascii="Arial" w:cs="Arial" w:eastAsia="Arial" w:hAnsi="Arial"/>
          <w:b w:val="false"/>
          <w:bCs w:val="false"/>
          <w:sz w:val="22"/>
          <w:szCs w:val="22"/>
        </w:rPr>
        <w:t xml:space="preserve">Minimalist — semi-transparent dark panels</w:t>
      </w:r>
    </w:p>
    <w:p>
      <w:pPr>
        <w:pStyle w:val="Heading2"/>
        <w:spacing w:after="120" w:before="240"/>
      </w:pPr>
      <w:r>
        <w:rPr>
          <w:rFonts w:ascii="Arial" w:cs="Arial" w:eastAsia="Arial" w:hAnsi="Arial"/>
          <w:b/>
          <w:bCs/>
          <w:color w:val="C0392B"/>
          <w:sz w:val="26"/>
          <w:szCs w:val="26"/>
        </w:rPr>
        <w:t xml:space="preserve">4.3 Tutorial / Onboarding</w:t>
      </w:r>
    </w:p>
    <w:p>
      <w:pPr>
        <w:pStyle w:val="ListParagraph"/>
        <w:numPr>
          <w:ilvl w:val="0"/>
          <w:numId w:val="2"/>
        </w:numPr>
        <w:spacing w:after="80"/>
      </w:pPr>
      <w:r>
        <w:rPr>
          <w:rFonts w:ascii="Arial" w:cs="Arial" w:eastAsia="Arial" w:hAnsi="Arial"/>
          <w:b w:val="false"/>
          <w:bCs w:val="false"/>
          <w:sz w:val="22"/>
          <w:szCs w:val="22"/>
        </w:rPr>
        <w:t xml:space="preserve">Phase 1 opens with ARIA welcome + control prompt overlays</w:t>
      </w:r>
    </w:p>
    <w:p>
      <w:pPr>
        <w:pStyle w:val="ListParagraph"/>
        <w:numPr>
          <w:ilvl w:val="0"/>
          <w:numId w:val="2"/>
        </w:numPr>
        <w:spacing w:after="80"/>
      </w:pPr>
      <w:r>
        <w:rPr>
          <w:rFonts w:ascii="Arial" w:cs="Arial" w:eastAsia="Arial" w:hAnsi="Arial"/>
          <w:b w:val="false"/>
          <w:bCs w:val="false"/>
          <w:sz w:val="22"/>
          <w:szCs w:val="22"/>
        </w:rPr>
        <w:t xml:space="preserve">Controller diagram floating panel explains buttons</w:t>
      </w:r>
    </w:p>
    <w:p>
      <w:pPr>
        <w:pStyle w:val="ListParagraph"/>
        <w:numPr>
          <w:ilvl w:val="0"/>
          <w:numId w:val="2"/>
        </w:numPr>
        <w:spacing w:after="80"/>
      </w:pPr>
      <w:r>
        <w:rPr>
          <w:rFonts w:ascii="Arial" w:cs="Arial" w:eastAsia="Arial" w:hAnsi="Arial"/>
          <w:b w:val="false"/>
          <w:bCs w:val="false"/>
          <w:sz w:val="22"/>
          <w:szCs w:val="22"/>
        </w:rPr>
        <w:t xml:space="preserve">"Ready?" confirmation before first drill begins</w:t>
      </w:r>
    </w:p>
    <w:p>
      <w:r>
        <w:br w:type="page"/>
      </w:r>
    </w:p>
    <w:p>
      <w:pPr>
        <w:pStyle w:val="Heading1"/>
        <w:spacing w:after="160" w:before="360"/>
      </w:pPr>
      <w:r>
        <w:rPr>
          <w:rFonts w:ascii="Arial" w:cs="Arial" w:eastAsia="Arial" w:hAnsi="Arial"/>
          <w:b/>
          <w:bCs/>
          <w:color w:val="1A3A5C"/>
          <w:sz w:val="32"/>
          <w:szCs w:val="32"/>
        </w:rPr>
        <w:t xml:space="preserve">5. GITHUB SETUP &amp; PROJECT INITIALIZATION</w:t>
      </w:r>
    </w:p>
    <w:p>
      <w:pPr>
        <w:pBdr>
          <w:bottom w:val="single" w:color="C0392B" w:sz="4" w:space="1"/>
        </w:pBdr>
        <w:spacing w:after="160"/>
      </w:pPr>
    </w:p>
    <w:p>
      <w:pPr>
        <w:pStyle w:val="Heading2"/>
        <w:spacing w:after="120" w:before="240"/>
      </w:pPr>
      <w:r>
        <w:rPr>
          <w:rFonts w:ascii="Arial" w:cs="Arial" w:eastAsia="Arial" w:hAnsi="Arial"/>
          <w:b/>
          <w:bCs/>
          <w:color w:val="C0392B"/>
          <w:sz w:val="26"/>
          <w:szCs w:val="26"/>
        </w:rPr>
        <w:t xml:space="preserve">5.1 Repository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20"/>
              <w:left w:type="dxa" w:w="180"/>
              <w:bottom w:type="dxa" w:w="120"/>
              <w:right w:type="dxa" w:w="180"/>
            </w:tcMar>
          </w:tcPr>
          <w:p>
            <w:r>
              <w:rPr>
                <w:rFonts w:ascii="Arial" w:cs="Arial" w:eastAsia="Arial" w:hAnsi="Arial"/>
                <w:b/>
                <w:bCs/>
                <w:color w:val="FFFFFF"/>
                <w:sz w:val="24"/>
                <w:szCs w:val="24"/>
              </w:rPr>
              <w:t xml:space="preserve">STEP-BY-STEP: GitHub Repository</w:t>
            </w:r>
          </w:p>
        </w:tc>
      </w:tr>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pStyle w:val="ListParagraph"/>
              <w:numPr>
                <w:ilvl w:val="0"/>
                <w:numId w:val="3"/>
              </w:numPr>
              <w:spacing w:after="80"/>
            </w:pPr>
            <w:r>
              <w:rPr>
                <w:rFonts w:ascii="Arial" w:cs="Arial" w:eastAsia="Arial" w:hAnsi="Arial"/>
                <w:sz w:val="22"/>
                <w:szCs w:val="22"/>
              </w:rPr>
              <w:t xml:space="preserve">One team member creates the GitHub repo: github.com/new</w:t>
            </w:r>
          </w:p>
          <w:p>
            <w:pPr>
              <w:pStyle w:val="ListParagraph"/>
              <w:numPr>
                <w:ilvl w:val="0"/>
                <w:numId w:val="3"/>
              </w:numPr>
              <w:spacing w:after="80"/>
            </w:pPr>
            <w:r>
              <w:rPr>
                <w:rFonts w:ascii="Arial" w:cs="Arial" w:eastAsia="Arial" w:hAnsi="Arial"/>
                <w:sz w:val="22"/>
                <w:szCs w:val="22"/>
              </w:rPr>
              <w:t xml:space="preserve">Name it: PhantomRange-VR | Set to Private | Initialize with README</w:t>
            </w:r>
          </w:p>
          <w:p>
            <w:pPr>
              <w:pStyle w:val="ListParagraph"/>
              <w:numPr>
                <w:ilvl w:val="0"/>
                <w:numId w:val="3"/>
              </w:numPr>
              <w:spacing w:after="80"/>
            </w:pPr>
            <w:r>
              <w:rPr>
                <w:rFonts w:ascii="Arial" w:cs="Arial" w:eastAsia="Arial" w:hAnsi="Arial"/>
                <w:sz w:val="22"/>
                <w:szCs w:val="22"/>
              </w:rPr>
              <w:t xml:space="preserve">Add .gitignore: select Unity template from the dropdown</w:t>
            </w:r>
          </w:p>
          <w:p>
            <w:pPr>
              <w:pStyle w:val="ListParagraph"/>
              <w:numPr>
                <w:ilvl w:val="0"/>
                <w:numId w:val="3"/>
              </w:numPr>
              <w:spacing w:after="80"/>
            </w:pPr>
            <w:r>
              <w:rPr>
                <w:rFonts w:ascii="Arial" w:cs="Arial" w:eastAsia="Arial" w:hAnsi="Arial"/>
                <w:sz w:val="22"/>
                <w:szCs w:val="22"/>
              </w:rPr>
              <w:t xml:space="preserve">Go to Settings &gt; Collaborators &gt; Add all 5 team members</w:t>
            </w:r>
          </w:p>
          <w:p>
            <w:pPr>
              <w:pStyle w:val="ListParagraph"/>
              <w:numPr>
                <w:ilvl w:val="0"/>
                <w:numId w:val="3"/>
              </w:numPr>
              <w:spacing w:after="80"/>
            </w:pPr>
            <w:r>
              <w:rPr>
                <w:rFonts w:ascii="Arial" w:cs="Arial" w:eastAsia="Arial" w:hAnsi="Arial"/>
                <w:sz w:val="22"/>
                <w:szCs w:val="22"/>
              </w:rPr>
              <w:t xml:space="preserve">Each member clones the repo: git clone https://github.com/[username]/PhantomRange-VR.git</w:t>
            </w:r>
          </w:p>
          <w:p>
            <w:pPr>
              <w:pStyle w:val="ListParagraph"/>
              <w:numPr>
                <w:ilvl w:val="0"/>
                <w:numId w:val="3"/>
              </w:numPr>
              <w:spacing w:after="80"/>
            </w:pPr>
            <w:r>
              <w:rPr>
                <w:rFonts w:ascii="Arial" w:cs="Arial" w:eastAsia="Arial" w:hAnsi="Arial"/>
                <w:sz w:val="22"/>
                <w:szCs w:val="22"/>
              </w:rPr>
              <w:t xml:space="preserve">Create development branches: git checkout -b dev/[yourname]</w:t>
            </w:r>
          </w:p>
        </w:tc>
      </w:tr>
    </w:tbl>
    <w:p>
      <w:pPr>
        <w:spacing w:after="80"/>
      </w:pPr>
    </w:p>
    <w:p>
      <w:pPr>
        <w:pStyle w:val="Heading2"/>
        <w:spacing w:after="120" w:before="240"/>
      </w:pPr>
      <w:r>
        <w:rPr>
          <w:rFonts w:ascii="Arial" w:cs="Arial" w:eastAsia="Arial" w:hAnsi="Arial"/>
          <w:b/>
          <w:bCs/>
          <w:color w:val="C0392B"/>
          <w:sz w:val="26"/>
          <w:szCs w:val="26"/>
        </w:rPr>
        <w:t xml:space="preserve">5.2 Unity Project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7AE60" w:val="clear"/>
            <w:tcMar>
              <w:top w:type="dxa" w:w="120"/>
              <w:left w:type="dxa" w:w="180"/>
              <w:bottom w:type="dxa" w:w="120"/>
              <w:right w:type="dxa" w:w="180"/>
            </w:tcMar>
          </w:tcPr>
          <w:p>
            <w:r>
              <w:rPr>
                <w:rFonts w:ascii="Arial" w:cs="Arial" w:eastAsia="Arial" w:hAnsi="Arial"/>
                <w:b/>
                <w:bCs/>
                <w:color w:val="FFFFFF"/>
                <w:sz w:val="24"/>
                <w:szCs w:val="24"/>
              </w:rPr>
              <w:t xml:space="preserve">STEP-BY-STEP: Unity Setup</w:t>
            </w:r>
          </w:p>
        </w:tc>
      </w:tr>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pStyle w:val="ListParagraph"/>
              <w:numPr>
                <w:ilvl w:val="0"/>
                <w:numId w:val="3"/>
              </w:numPr>
              <w:spacing w:after="80"/>
            </w:pPr>
            <w:r>
              <w:rPr>
                <w:rFonts w:ascii="Arial" w:cs="Arial" w:eastAsia="Arial" w:hAnsi="Arial"/>
                <w:sz w:val="22"/>
                <w:szCs w:val="22"/>
              </w:rPr>
              <w:t xml:space="preserve">Open Unity Hub &gt; New Project &gt; Select 3D Core (URP) template</w:t>
            </w:r>
          </w:p>
          <w:p>
            <w:pPr>
              <w:pStyle w:val="ListParagraph"/>
              <w:numPr>
                <w:ilvl w:val="0"/>
                <w:numId w:val="3"/>
              </w:numPr>
              <w:spacing w:after="80"/>
            </w:pPr>
            <w:r>
              <w:rPr>
                <w:rFonts w:ascii="Arial" w:cs="Arial" w:eastAsia="Arial" w:hAnsi="Arial"/>
                <w:sz w:val="22"/>
                <w:szCs w:val="22"/>
              </w:rPr>
              <w:t xml:space="preserve">Name: PhantomRange | Unity version: 2022.3 LTS or later</w:t>
            </w:r>
          </w:p>
          <w:p>
            <w:pPr>
              <w:pStyle w:val="ListParagraph"/>
              <w:numPr>
                <w:ilvl w:val="0"/>
                <w:numId w:val="3"/>
              </w:numPr>
              <w:spacing w:after="80"/>
            </w:pPr>
            <w:r>
              <w:rPr>
                <w:rFonts w:ascii="Arial" w:cs="Arial" w:eastAsia="Arial" w:hAnsi="Arial"/>
                <w:sz w:val="22"/>
                <w:szCs w:val="22"/>
              </w:rPr>
              <w:t xml:space="preserve">Set project save location to your cloned repo folder</w:t>
            </w:r>
          </w:p>
          <w:p>
            <w:pPr>
              <w:pStyle w:val="ListParagraph"/>
              <w:numPr>
                <w:ilvl w:val="0"/>
                <w:numId w:val="3"/>
              </w:numPr>
              <w:spacing w:after="80"/>
            </w:pPr>
            <w:r>
              <w:rPr>
                <w:rFonts w:ascii="Arial" w:cs="Arial" w:eastAsia="Arial" w:hAnsi="Arial"/>
                <w:sz w:val="22"/>
                <w:szCs w:val="22"/>
              </w:rPr>
              <w:t xml:space="preserve">Install via Package Manager: XR Plugin Management, XR Interaction Toolkit, OpenXR Plugin</w:t>
            </w:r>
          </w:p>
          <w:p>
            <w:pPr>
              <w:pStyle w:val="ListParagraph"/>
              <w:numPr>
                <w:ilvl w:val="0"/>
                <w:numId w:val="3"/>
              </w:numPr>
              <w:spacing w:after="80"/>
            </w:pPr>
            <w:r>
              <w:rPr>
                <w:rFonts w:ascii="Arial" w:cs="Arial" w:eastAsia="Arial" w:hAnsi="Arial"/>
                <w:sz w:val="22"/>
                <w:szCs w:val="22"/>
              </w:rPr>
              <w:t xml:space="preserve">Edit &gt; Project Settings &gt; XR Plugin Management &gt; Enable OpenXR for PC standalone</w:t>
            </w:r>
          </w:p>
          <w:p>
            <w:pPr>
              <w:pStyle w:val="ListParagraph"/>
              <w:numPr>
                <w:ilvl w:val="0"/>
                <w:numId w:val="3"/>
              </w:numPr>
              <w:spacing w:after="80"/>
            </w:pPr>
            <w:r>
              <w:rPr>
                <w:rFonts w:ascii="Arial" w:cs="Arial" w:eastAsia="Arial" w:hAnsi="Arial"/>
                <w:sz w:val="22"/>
                <w:szCs w:val="22"/>
              </w:rPr>
              <w:t xml:space="preserve">Import XR Interaction Toolkit samples: Starter Assets + XR Device Simulator</w:t>
            </w:r>
          </w:p>
          <w:p>
            <w:pPr>
              <w:pStyle w:val="ListParagraph"/>
              <w:numPr>
                <w:ilvl w:val="0"/>
                <w:numId w:val="3"/>
              </w:numPr>
              <w:spacing w:after="80"/>
            </w:pPr>
            <w:r>
              <w:rPr>
                <w:rFonts w:ascii="Arial" w:cs="Arial" w:eastAsia="Arial" w:hAnsi="Arial"/>
                <w:sz w:val="22"/>
                <w:szCs w:val="22"/>
              </w:rPr>
              <w:t xml:space="preserve">Create folder structure: Assets/Scenes, Assets/Models, Assets/Audio, Assets/Scripts, Assets/UI, Assets/Materials</w:t>
            </w:r>
          </w:p>
          <w:p>
            <w:pPr>
              <w:pStyle w:val="ListParagraph"/>
              <w:numPr>
                <w:ilvl w:val="0"/>
                <w:numId w:val="3"/>
              </w:numPr>
              <w:spacing w:after="80"/>
            </w:pPr>
            <w:r>
              <w:rPr>
                <w:rFonts w:ascii="Arial" w:cs="Arial" w:eastAsia="Arial" w:hAnsi="Arial"/>
                <w:sz w:val="22"/>
                <w:szCs w:val="22"/>
              </w:rPr>
              <w:t xml:space="preserve">Create two scenes: TrainingRange.unity and CombatZone.unity under Assets/Scenes</w:t>
            </w:r>
          </w:p>
          <w:p>
            <w:pPr>
              <w:pStyle w:val="ListParagraph"/>
              <w:numPr>
                <w:ilvl w:val="0"/>
                <w:numId w:val="3"/>
              </w:numPr>
              <w:spacing w:after="80"/>
            </w:pPr>
            <w:r>
              <w:rPr>
                <w:rFonts w:ascii="Arial" w:cs="Arial" w:eastAsia="Arial" w:hAnsi="Arial"/>
                <w:sz w:val="22"/>
                <w:szCs w:val="22"/>
              </w:rPr>
              <w:t xml:space="preserve">Initial commit: git add . | git commit -m 'Initial Unity project setup' | git push</w:t>
            </w:r>
          </w:p>
        </w:tc>
      </w:tr>
    </w:tbl>
    <w:p>
      <w:pPr>
        <w:spacing w:after="80"/>
      </w:pPr>
    </w:p>
    <w:p>
      <w:pPr>
        <w:pStyle w:val="Heading2"/>
        <w:spacing w:after="120" w:before="240"/>
      </w:pPr>
      <w:r>
        <w:rPr>
          <w:rFonts w:ascii="Arial" w:cs="Arial" w:eastAsia="Arial" w:hAnsi="Arial"/>
          <w:b/>
          <w:bCs/>
          <w:color w:val="C0392B"/>
          <w:sz w:val="26"/>
          <w:szCs w:val="26"/>
        </w:rPr>
        <w:t xml:space="preserve">5.3 Recommended Branch Strategy</w:t>
      </w:r>
    </w:p>
    <w:p>
      <w:pPr>
        <w:pStyle w:val="ListParagraph"/>
        <w:numPr>
          <w:ilvl w:val="0"/>
          <w:numId w:val="2"/>
        </w:numPr>
        <w:spacing w:after="80"/>
      </w:pPr>
      <w:r>
        <w:rPr>
          <w:rFonts w:ascii="Arial" w:cs="Arial" w:eastAsia="Arial" w:hAnsi="Arial"/>
          <w:b w:val="false"/>
          <w:bCs w:val="false"/>
          <w:sz w:val="22"/>
          <w:szCs w:val="22"/>
        </w:rPr>
        <w:t xml:space="preserve">main — stable, final submission only</w:t>
      </w:r>
    </w:p>
    <w:p>
      <w:pPr>
        <w:pStyle w:val="ListParagraph"/>
        <w:numPr>
          <w:ilvl w:val="0"/>
          <w:numId w:val="2"/>
        </w:numPr>
        <w:spacing w:after="80"/>
      </w:pPr>
      <w:r>
        <w:rPr>
          <w:rFonts w:ascii="Arial" w:cs="Arial" w:eastAsia="Arial" w:hAnsi="Arial"/>
          <w:b w:val="false"/>
          <w:bCs w:val="false"/>
          <w:sz w:val="22"/>
          <w:szCs w:val="22"/>
        </w:rPr>
        <w:t xml:space="preserve">develop — integration branch, all features merge here first</w:t>
      </w:r>
    </w:p>
    <w:p>
      <w:pPr>
        <w:pStyle w:val="ListParagraph"/>
        <w:numPr>
          <w:ilvl w:val="0"/>
          <w:numId w:val="2"/>
        </w:numPr>
        <w:spacing w:after="80"/>
      </w:pPr>
      <w:r>
        <w:rPr>
          <w:rFonts w:ascii="Arial" w:cs="Arial" w:eastAsia="Arial" w:hAnsi="Arial"/>
          <w:b w:val="false"/>
          <w:bCs w:val="false"/>
          <w:sz w:val="22"/>
          <w:szCs w:val="22"/>
        </w:rPr>
        <w:t xml:space="preserve">dev/[name] — individual member branches (e.g. dev/sara, dev/alex)</w:t>
      </w:r>
    </w:p>
    <w:p>
      <w:pPr>
        <w:pStyle w:val="ListParagraph"/>
        <w:numPr>
          <w:ilvl w:val="0"/>
          <w:numId w:val="2"/>
        </w:numPr>
        <w:spacing w:after="80"/>
      </w:pPr>
      <w:r>
        <w:rPr>
          <w:rFonts w:ascii="Arial" w:cs="Arial" w:eastAsia="Arial" w:hAnsi="Arial"/>
          <w:b w:val="false"/>
          <w:bCs w:val="false"/>
          <w:sz w:val="22"/>
          <w:szCs w:val="22"/>
        </w:rPr>
        <w:t xml:space="preserve">feature/[feature] — specific feature branches (e.g. feature/shooting-mechanics)</w:t>
      </w:r>
    </w:p>
    <w:p>
      <w:pPr>
        <w:pStyle w:val="Heading2"/>
        <w:spacing w:after="120" w:before="240"/>
      </w:pPr>
      <w:r>
        <w:rPr>
          <w:rFonts w:ascii="Arial" w:cs="Arial" w:eastAsia="Arial" w:hAnsi="Arial"/>
          <w:b/>
          <w:bCs/>
          <w:color w:val="C0392B"/>
          <w:sz w:val="26"/>
          <w:szCs w:val="26"/>
        </w:rPr>
        <w:t xml:space="preserve">5.4 README Structure</w:t>
      </w:r>
    </w:p>
    <w:p>
      <w:pPr>
        <w:pStyle w:val="ListParagraph"/>
        <w:numPr>
          <w:ilvl w:val="0"/>
          <w:numId w:val="2"/>
        </w:numPr>
        <w:spacing w:after="80"/>
      </w:pPr>
      <w:r>
        <w:rPr>
          <w:rFonts w:ascii="Arial" w:cs="Arial" w:eastAsia="Arial" w:hAnsi="Arial"/>
          <w:b w:val="false"/>
          <w:bCs w:val="false"/>
          <w:sz w:val="22"/>
          <w:szCs w:val="22"/>
        </w:rPr>
        <w:t xml:space="preserve">Project title and course info</w:t>
      </w:r>
    </w:p>
    <w:p>
      <w:pPr>
        <w:pStyle w:val="ListParagraph"/>
        <w:numPr>
          <w:ilvl w:val="0"/>
          <w:numId w:val="2"/>
        </w:numPr>
        <w:spacing w:after="80"/>
      </w:pPr>
      <w:r>
        <w:rPr>
          <w:rFonts w:ascii="Arial" w:cs="Arial" w:eastAsia="Arial" w:hAnsi="Arial"/>
          <w:b w:val="false"/>
          <w:bCs w:val="false"/>
          <w:sz w:val="22"/>
          <w:szCs w:val="22"/>
        </w:rPr>
        <w:t xml:space="preserve">Team member names and roles</w:t>
      </w:r>
    </w:p>
    <w:p>
      <w:pPr>
        <w:pStyle w:val="ListParagraph"/>
        <w:numPr>
          <w:ilvl w:val="0"/>
          <w:numId w:val="2"/>
        </w:numPr>
        <w:spacing w:after="80"/>
      </w:pPr>
      <w:r>
        <w:rPr>
          <w:rFonts w:ascii="Arial" w:cs="Arial" w:eastAsia="Arial" w:hAnsi="Arial"/>
          <w:b w:val="false"/>
          <w:bCs w:val="false"/>
          <w:sz w:val="22"/>
          <w:szCs w:val="22"/>
        </w:rPr>
        <w:t xml:space="preserve">Setup instructions: Unity version, packages, how to open and run</w:t>
      </w:r>
    </w:p>
    <w:p>
      <w:pPr>
        <w:pStyle w:val="ListParagraph"/>
        <w:numPr>
          <w:ilvl w:val="0"/>
          <w:numId w:val="2"/>
        </w:numPr>
        <w:spacing w:after="80"/>
      </w:pPr>
      <w:r>
        <w:rPr>
          <w:rFonts w:ascii="Arial" w:cs="Arial" w:eastAsia="Arial" w:hAnsi="Arial"/>
          <w:b w:val="false"/>
          <w:bCs w:val="false"/>
          <w:sz w:val="22"/>
          <w:szCs w:val="22"/>
        </w:rPr>
        <w:t xml:space="preserve">Scene list and how to navigate between them</w:t>
      </w:r>
    </w:p>
    <w:p>
      <w:pPr>
        <w:pStyle w:val="ListParagraph"/>
        <w:numPr>
          <w:ilvl w:val="0"/>
          <w:numId w:val="2"/>
        </w:numPr>
        <w:spacing w:after="80"/>
      </w:pPr>
      <w:r>
        <w:rPr>
          <w:rFonts w:ascii="Arial" w:cs="Arial" w:eastAsia="Arial" w:hAnsi="Arial"/>
          <w:b w:val="false"/>
          <w:bCs w:val="false"/>
          <w:sz w:val="22"/>
          <w:szCs w:val="22"/>
        </w:rPr>
        <w:t xml:space="preserve">Controls reference (keyboard + headset)</w:t>
      </w:r>
    </w:p>
    <w:p>
      <w:pPr>
        <w:pStyle w:val="ListParagraph"/>
        <w:numPr>
          <w:ilvl w:val="0"/>
          <w:numId w:val="2"/>
        </w:numPr>
        <w:spacing w:after="80"/>
      </w:pPr>
      <w:r>
        <w:rPr>
          <w:rFonts w:ascii="Arial" w:cs="Arial" w:eastAsia="Arial" w:hAnsi="Arial"/>
          <w:b w:val="false"/>
          <w:bCs w:val="false"/>
          <w:sz w:val="22"/>
          <w:szCs w:val="22"/>
        </w:rPr>
        <w:t xml:space="preserve">Link to video walkthrough</w:t>
      </w:r>
    </w:p>
    <w:p>
      <w:pPr>
        <w:pStyle w:val="ListParagraph"/>
        <w:numPr>
          <w:ilvl w:val="0"/>
          <w:numId w:val="2"/>
        </w:numPr>
        <w:spacing w:after="80"/>
      </w:pPr>
      <w:r>
        <w:rPr>
          <w:rFonts w:ascii="Arial" w:cs="Arial" w:eastAsia="Arial" w:hAnsi="Arial"/>
          <w:b w:val="false"/>
          <w:bCs w:val="false"/>
          <w:sz w:val="22"/>
          <w:szCs w:val="22"/>
        </w:rPr>
        <w:t xml:space="preserve">Link to presentation slides</w:t>
      </w:r>
    </w:p>
    <w:p>
      <w:r>
        <w:br w:type="page"/>
      </w:r>
    </w:p>
    <w:p>
      <w:pPr>
        <w:pStyle w:val="Heading1"/>
        <w:spacing w:after="160" w:before="360"/>
      </w:pPr>
      <w:r>
        <w:rPr>
          <w:rFonts w:ascii="Arial" w:cs="Arial" w:eastAsia="Arial" w:hAnsi="Arial"/>
          <w:b/>
          <w:bCs/>
          <w:color w:val="1A3A5C"/>
          <w:sz w:val="32"/>
          <w:szCs w:val="32"/>
        </w:rPr>
        <w:t xml:space="preserve">6. MASTER PROJECT CHECKLIST</w:t>
      </w:r>
    </w:p>
    <w:p>
      <w:pPr>
        <w:pBdr>
          <w:bottom w:val="single" w:color="C0392B" w:sz="4" w:space="1"/>
        </w:pBdr>
        <w:spacing w:after="160"/>
      </w:pPr>
    </w:p>
    <w:p>
      <w:pPr>
        <w:spacing w:after="120"/>
      </w:pPr>
      <w:r>
        <w:rPr>
          <w:rFonts w:ascii="Arial" w:cs="Arial" w:eastAsia="Arial" w:hAnsi="Arial"/>
          <w:i/>
          <w:iCs/>
          <w:sz w:val="22"/>
          <w:szCs w:val="22"/>
        </w:rPr>
        <w:t xml:space="preserve">Use this checklist to track all deliverables. Phases are color-coded. Check off items as completed.</w:t>
      </w:r>
    </w:p>
    <w:p>
      <w:pPr>
        <w:spacing w:after="80"/>
      </w:pPr>
    </w:p>
    <w:p>
      <w:pPr>
        <w:pStyle w:val="Heading2"/>
        <w:spacing w:after="120" w:before="240"/>
      </w:pPr>
      <w:r>
        <w:rPr>
          <w:rFonts w:ascii="Arial" w:cs="Arial" w:eastAsia="Arial" w:hAnsi="Arial"/>
          <w:b/>
          <w:bCs/>
          <w:color w:val="C0392B"/>
          <w:sz w:val="26"/>
          <w:szCs w:val="26"/>
        </w:rPr>
        <w:t xml:space="preserve">PHASE: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220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Phase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GitHub repository (PhantomRange-VR)</w:t>
            </w:r>
          </w:p>
          <w:p>
            <w:r>
              <w:rPr>
                <w:rFonts w:ascii="Arial" w:cs="Arial" w:eastAsia="Arial" w:hAnsi="Arial"/>
                <w:color w:val="666666"/>
                <w:sz w:val="18"/>
                <w:szCs w:val="18"/>
              </w:rPr>
              <w:t xml:space="preserve">Set to private, Unity .gitignore, initialize README</w:t>
            </w:r>
          </w:p>
        </w:tc>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Add all 5 team members as collaborators</w:t>
            </w:r>
          </w:p>
          <w:p>
            <w:r>
              <w:rPr>
                <w:rFonts w:ascii="Arial" w:cs="Arial" w:eastAsia="Arial" w:hAnsi="Arial"/>
                <w:color w:val="666666"/>
                <w:sz w:val="18"/>
                <w:szCs w:val="18"/>
              </w:rPr>
              <w:t xml:space="preserve">Settings &gt; Collaborators on GitHub</w:t>
            </w:r>
          </w:p>
        </w:tc>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Each member clones the repo locally</w:t>
            </w:r>
          </w:p>
          <w:p>
            <w:r>
              <w:rPr>
                <w:rFonts w:ascii="Arial" w:cs="Arial" w:eastAsia="Arial" w:hAnsi="Arial"/>
                <w:color w:val="666666"/>
                <w:sz w:val="18"/>
                <w:szCs w:val="18"/>
              </w:rPr>
              <w:t xml:space="preserve">git clone command</w:t>
            </w:r>
          </w:p>
        </w:tc>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dev/[name] branches for each member</w:t>
            </w:r>
          </w:p>
          <w:p>
            <w:r>
              <w:rPr>
                <w:rFonts w:ascii="Arial" w:cs="Arial" w:eastAsia="Arial" w:hAnsi="Arial"/>
                <w:color w:val="666666"/>
                <w:sz w:val="18"/>
                <w:szCs w:val="18"/>
              </w:rPr>
              <w:t xml:space="preserve">git checkout -b dev/[name]</w:t>
            </w:r>
          </w:p>
        </w:tc>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Initialize Unity project (2022.3 LTS, URP)</w:t>
            </w:r>
          </w:p>
          <w:p>
            <w:r>
              <w:rPr>
                <w:rFonts w:ascii="Arial" w:cs="Arial" w:eastAsia="Arial" w:hAnsi="Arial"/>
                <w:color w:val="666666"/>
                <w:sz w:val="18"/>
                <w:szCs w:val="18"/>
              </w:rPr>
              <w:t xml:space="preserve">Save inside cloned repo folder</w:t>
            </w:r>
          </w:p>
        </w:tc>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Install XR Plugin Management package</w:t>
            </w:r>
          </w:p>
          <w:p>
            <w:r>
              <w:rPr>
                <w:rFonts w:ascii="Arial" w:cs="Arial" w:eastAsia="Arial" w:hAnsi="Arial"/>
                <w:color w:val="666666"/>
                <w:sz w:val="18"/>
                <w:szCs w:val="18"/>
              </w:rPr>
              <w:t xml:space="preserve">Package Manager &gt; Unity Registry</w:t>
            </w:r>
          </w:p>
        </w:tc>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Install XR Interaction Toolkit package</w:t>
            </w:r>
          </w:p>
          <w:p>
            <w:r>
              <w:rPr>
                <w:rFonts w:ascii="Arial" w:cs="Arial" w:eastAsia="Arial" w:hAnsi="Arial"/>
                <w:color w:val="666666"/>
                <w:sz w:val="18"/>
                <w:szCs w:val="18"/>
              </w:rPr>
              <w:t xml:space="preserve">Package Manager &gt; Unity Registry</w:t>
            </w:r>
          </w:p>
        </w:tc>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Install OpenXR Plugin and configure</w:t>
            </w:r>
          </w:p>
          <w:p>
            <w:r>
              <w:rPr>
                <w:rFonts w:ascii="Arial" w:cs="Arial" w:eastAsia="Arial" w:hAnsi="Arial"/>
                <w:color w:val="666666"/>
                <w:sz w:val="18"/>
                <w:szCs w:val="18"/>
              </w:rPr>
              <w:t xml:space="preserve">Project Settings &gt; XR Plugin Management</w:t>
            </w:r>
          </w:p>
        </w:tc>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Import Starter Assets + XR Device Simulator samples</w:t>
            </w:r>
          </w:p>
          <w:p>
            <w:r>
              <w:rPr>
                <w:rFonts w:ascii="Arial" w:cs="Arial" w:eastAsia="Arial" w:hAnsi="Arial"/>
                <w:color w:val="666666"/>
                <w:sz w:val="18"/>
                <w:szCs w:val="18"/>
              </w:rPr>
              <w:t xml:space="preserve">XR Interaction Toolkit &gt; Samples</w:t>
            </w:r>
          </w:p>
        </w:tc>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Assets folder structure (Scenes, Models, Audio, Scripts, UI, Materials)</w:t>
            </w:r>
          </w:p>
          <w:p>
            <w:r>
              <w:rPr>
                <w:rFonts w:ascii="Arial" w:cs="Arial" w:eastAsia="Arial" w:hAnsi="Arial"/>
                <w:color w:val="666666"/>
                <w:sz w:val="18"/>
                <w:szCs w:val="18"/>
              </w:rPr>
              <w:t xml:space="preserve">Unity Project panel</w:t>
            </w:r>
          </w:p>
        </w:tc>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two scenes: TrainingRange.unity and CombatZone.unity</w:t>
            </w:r>
          </w:p>
          <w:p>
            <w:r>
              <w:rPr>
                <w:rFonts w:ascii="Arial" w:cs="Arial" w:eastAsia="Arial" w:hAnsi="Arial"/>
                <w:color w:val="666666"/>
                <w:sz w:val="18"/>
                <w:szCs w:val="18"/>
              </w:rPr>
              <w:t xml:space="preserve">Assets/Scenes/</w:t>
            </w:r>
          </w:p>
        </w:tc>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Initial git commit and push</w:t>
            </w:r>
          </w:p>
          <w:p>
            <w:r>
              <w:rPr>
                <w:rFonts w:ascii="Arial" w:cs="Arial" w:eastAsia="Arial" w:hAnsi="Arial"/>
                <w:color w:val="666666"/>
                <w:sz w:val="18"/>
                <w:szCs w:val="18"/>
              </w:rPr>
              <w:t xml:space="preserve">git add . &amp;&amp; git commit &amp;&amp; git push</w:t>
            </w:r>
          </w:p>
        </w:tc>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Set up team task tracking (Trello / Notion / GitHub Projects)</w:t>
            </w:r>
          </w:p>
          <w:p>
            <w:r>
              <w:rPr>
                <w:rFonts w:ascii="Arial" w:cs="Arial" w:eastAsia="Arial" w:hAnsi="Arial"/>
                <w:color w:val="666666"/>
                <w:sz w:val="18"/>
                <w:szCs w:val="18"/>
              </w:rPr>
              <w:t xml:space="preserve">Assign owners per task</w:t>
            </w:r>
          </w:p>
        </w:tc>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r>
    </w:tbl>
    <w:p>
      <w:pPr>
        <w:spacing w:after="80"/>
      </w:pPr>
    </w:p>
    <w:p>
      <w:pPr>
        <w:pStyle w:val="Heading2"/>
        <w:spacing w:after="120" w:before="240"/>
      </w:pPr>
      <w:r>
        <w:rPr>
          <w:rFonts w:ascii="Arial" w:cs="Arial" w:eastAsia="Arial" w:hAnsi="Arial"/>
          <w:b/>
          <w:bCs/>
          <w:color w:val="C0392B"/>
          <w:sz w:val="26"/>
          <w:szCs w:val="26"/>
        </w:rPr>
        <w:t xml:space="preserve">PHASE: ENVIRONMENT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220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Phase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Build Phase 1 Training Range — floor, walls, ceiling, lane layout</w:t>
            </w:r>
          </w:p>
          <w:p>
            <w:r>
              <w:rPr>
                <w:rFonts w:ascii="Arial" w:cs="Arial" w:eastAsia="Arial" w:hAnsi="Arial"/>
                <w:color w:val="666666"/>
                <w:sz w:val="18"/>
                <w:szCs w:val="18"/>
              </w:rPr>
              <w:t xml:space="preserve">Concrete bunker aesthetic</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Add shooting lanes (10 lanes with dividers)</w:t>
            </w:r>
          </w:p>
          <w:p>
            <w:r>
              <w:rPr>
                <w:rFonts w:ascii="Arial" w:cs="Arial" w:eastAsia="Arial" w:hAnsi="Arial"/>
                <w:color w:val="666666"/>
                <w:sz w:val="18"/>
                <w:szCs w:val="18"/>
              </w:rPr>
              <w:t xml:space="preserve">Spaced evenly, varied distances</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Place overhead light rigs — configure emissive materials</w:t>
            </w:r>
          </w:p>
          <w:p>
            <w:r>
              <w:rPr>
                <w:rFonts w:ascii="Arial" w:cs="Arial" w:eastAsia="Arial" w:hAnsi="Arial"/>
                <w:color w:val="666666"/>
                <w:sz w:val="18"/>
                <w:szCs w:val="18"/>
              </w:rPr>
              <w:t xml:space="preserve">Fluorescent tube aesthetic</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Place ARIA terminal at entrance zone</w:t>
            </w:r>
          </w:p>
          <w:p>
            <w:r>
              <w:rPr>
                <w:rFonts w:ascii="Arial" w:cs="Arial" w:eastAsia="Arial" w:hAnsi="Arial"/>
                <w:color w:val="666666"/>
                <w:sz w:val="18"/>
                <w:szCs w:val="18"/>
              </w:rPr>
              <w:t xml:space="preserve">Include screen mesh and stand</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Place weapon locker wall with weapon props</w:t>
            </w:r>
          </w:p>
          <w:p>
            <w:r>
              <w:rPr>
                <w:rFonts w:ascii="Arial" w:cs="Arial" w:eastAsia="Arial" w:hAnsi="Arial"/>
                <w:color w:val="666666"/>
                <w:sz w:val="18"/>
                <w:szCs w:val="18"/>
              </w:rPr>
              <w:t xml:space="preserve">Positioned on back wall</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Place scoreboard display panel</w:t>
            </w:r>
          </w:p>
          <w:p>
            <w:r>
              <w:rPr>
                <w:rFonts w:ascii="Arial" w:cs="Arial" w:eastAsia="Arial" w:hAnsi="Arial"/>
                <w:color w:val="666666"/>
                <w:sz w:val="18"/>
                <w:szCs w:val="18"/>
              </w:rPr>
              <w:t xml:space="preserve">End of range, readable from lanes</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Add 15+ Training Range environmental props (tables, ammo boxes, signs, etc.)</w:t>
            </w:r>
          </w:p>
          <w:p>
            <w:r>
              <w:rPr>
                <w:rFonts w:ascii="Arial" w:cs="Arial" w:eastAsia="Arial" w:hAnsi="Arial"/>
                <w:color w:val="666666"/>
                <w:sz w:val="18"/>
                <w:szCs w:val="18"/>
              </w:rPr>
              <w:t xml:space="preserve">Min 15 distinct prop types</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Build Phase 2 Combat Zone — street layout with cover points</w:t>
            </w:r>
          </w:p>
          <w:p>
            <w:r>
              <w:rPr>
                <w:rFonts w:ascii="Arial" w:cs="Arial" w:eastAsia="Arial" w:hAnsi="Arial"/>
                <w:color w:val="666666"/>
                <w:sz w:val="18"/>
                <w:szCs w:val="18"/>
              </w:rPr>
              <w:t xml:space="preserve">Open area with flanking routes</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Place Ruined Building Facade (original asset) as main backdrop</w:t>
            </w:r>
          </w:p>
          <w:p>
            <w:r>
              <w:rPr>
                <w:rFonts w:ascii="Arial" w:cs="Arial" w:eastAsia="Arial" w:hAnsi="Arial"/>
                <w:color w:val="666666"/>
                <w:sz w:val="18"/>
                <w:szCs w:val="18"/>
              </w:rPr>
              <w:t xml:space="preserve">Must be prominently featured</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Place overturned military truck and barricades</w:t>
            </w:r>
          </w:p>
          <w:p>
            <w:r>
              <w:rPr>
                <w:rFonts w:ascii="Arial" w:cs="Arial" w:eastAsia="Arial" w:hAnsi="Arial"/>
                <w:color w:val="666666"/>
                <w:sz w:val="18"/>
                <w:szCs w:val="18"/>
              </w:rPr>
              <w:t xml:space="preserve">Mid-range cover positioning</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Add 20+ Combat Zone environmental props (rubble, barrels, fences, etc.)</w:t>
            </w:r>
          </w:p>
          <w:p>
            <w:r>
              <w:rPr>
                <w:rFonts w:ascii="Arial" w:cs="Arial" w:eastAsia="Arial" w:hAnsi="Arial"/>
                <w:color w:val="666666"/>
                <w:sz w:val="18"/>
                <w:szCs w:val="18"/>
              </w:rPr>
              <w:t xml:space="preserve">Vary scale and rotation</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Configure lighting for Combat Zone — flickering, warm/emergency tones</w:t>
            </w:r>
          </w:p>
          <w:p>
            <w:r>
              <w:rPr>
                <w:rFonts w:ascii="Arial" w:cs="Arial" w:eastAsia="Arial" w:hAnsi="Arial"/>
                <w:color w:val="666666"/>
                <w:sz w:val="18"/>
                <w:szCs w:val="18"/>
              </w:rPr>
              <w:t xml:space="preserve">Use Point/Spot lights with flicker script</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Add post-processing (bloom, vignette, color grading) per scene</w:t>
            </w:r>
          </w:p>
          <w:p>
            <w:r>
              <w:rPr>
                <w:rFonts w:ascii="Arial" w:cs="Arial" w:eastAsia="Arial" w:hAnsi="Arial"/>
                <w:color w:val="666666"/>
                <w:sz w:val="18"/>
                <w:szCs w:val="18"/>
              </w:rPr>
              <w:t xml:space="preserve">URP Volume components</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Verify both scenes run at 72+ FPS with all assets placed</w:t>
            </w:r>
          </w:p>
          <w:p>
            <w:r>
              <w:rPr>
                <w:rFonts w:ascii="Arial" w:cs="Arial" w:eastAsia="Arial" w:hAnsi="Arial"/>
                <w:color w:val="666666"/>
                <w:sz w:val="18"/>
                <w:szCs w:val="18"/>
              </w:rPr>
              <w:t xml:space="preserve">Use Unity Profiler</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w:t>
            </w:r>
          </w:p>
        </w:tc>
      </w:tr>
    </w:tbl>
    <w:p>
      <w:pPr>
        <w:spacing w:after="80"/>
      </w:pPr>
    </w:p>
    <w:p>
      <w:pPr>
        <w:pStyle w:val="Heading2"/>
        <w:spacing w:after="120" w:before="240"/>
      </w:pPr>
      <w:r>
        <w:rPr>
          <w:rFonts w:ascii="Arial" w:cs="Arial" w:eastAsia="Arial" w:hAnsi="Arial"/>
          <w:b/>
          <w:bCs/>
          <w:color w:val="C0392B"/>
          <w:sz w:val="26"/>
          <w:szCs w:val="26"/>
        </w:rPr>
        <w:t xml:space="preserve">PHASE: ASSETS &amp; ORIGINAL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220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Phase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Source Hero Asset 1: Weapon Locker Wall (Asset Store)</w:t>
            </w:r>
          </w:p>
          <w:p>
            <w:r>
              <w:rPr>
                <w:rFonts w:ascii="Arial" w:cs="Arial" w:eastAsia="Arial" w:hAnsi="Arial"/>
                <w:color w:val="666666"/>
                <w:sz w:val="18"/>
                <w:szCs w:val="18"/>
              </w:rPr>
              <w:t xml:space="preserve">5,000-50,000 polygons</w:t>
            </w:r>
          </w:p>
        </w:tc>
        <w:tc>
          <w:tcPr>
            <w:tcW w:type="dxa" w:w="22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Source Hero Asset 2: ARIA Terminal (Asset Store or create)</w:t>
            </w:r>
          </w:p>
          <w:p>
            <w:r>
              <w:rPr>
                <w:rFonts w:ascii="Arial" w:cs="Arial" w:eastAsia="Arial" w:hAnsi="Arial"/>
                <w:color w:val="666666"/>
                <w:sz w:val="18"/>
                <w:szCs w:val="18"/>
              </w:rPr>
              <w:t xml:space="preserve">5,000-50,000 polygons</w:t>
            </w:r>
          </w:p>
        </w:tc>
        <w:tc>
          <w:tcPr>
            <w:tcW w:type="dxa" w:w="22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Source Hero Asset 3: Military Truck Overturned (Asset Store)</w:t>
            </w:r>
          </w:p>
          <w:p>
            <w:r>
              <w:rPr>
                <w:rFonts w:ascii="Arial" w:cs="Arial" w:eastAsia="Arial" w:hAnsi="Arial"/>
                <w:color w:val="666666"/>
                <w:sz w:val="18"/>
                <w:szCs w:val="18"/>
              </w:rPr>
              <w:t xml:space="preserve">5,000-50,000 polygons</w:t>
            </w:r>
          </w:p>
        </w:tc>
        <w:tc>
          <w:tcPr>
            <w:tcW w:type="dxa" w:w="22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original Hero Asset 4: Ruined Building Facade in Blender</w:t>
            </w:r>
          </w:p>
          <w:p>
            <w:r>
              <w:rPr>
                <w:rFonts w:ascii="Arial" w:cs="Arial" w:eastAsia="Arial" w:hAnsi="Arial"/>
                <w:color w:val="666666"/>
                <w:sz w:val="18"/>
                <w:szCs w:val="18"/>
              </w:rPr>
              <w:t xml:space="preserve">This is REQUIRED original content</w:t>
            </w:r>
          </w:p>
        </w:tc>
        <w:tc>
          <w:tcPr>
            <w:tcW w:type="dxa" w:w="22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Document Blender creation — screenshot each step (blockout, sculpt, UV, texture)</w:t>
            </w:r>
          </w:p>
          <w:p>
            <w:r>
              <w:rPr>
                <w:rFonts w:ascii="Arial" w:cs="Arial" w:eastAsia="Arial" w:hAnsi="Arial"/>
                <w:color w:val="666666"/>
                <w:sz w:val="18"/>
                <w:szCs w:val="18"/>
              </w:rPr>
              <w:t xml:space="preserve">Min 5 progress screenshots</w:t>
            </w:r>
          </w:p>
        </w:tc>
        <w:tc>
          <w:tcPr>
            <w:tcW w:type="dxa" w:w="22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UV unwrap and bake textures for original building in Blender</w:t>
            </w:r>
          </w:p>
          <w:p>
            <w:r>
              <w:rPr>
                <w:rFonts w:ascii="Arial" w:cs="Arial" w:eastAsia="Arial" w:hAnsi="Arial"/>
                <w:color w:val="666666"/>
                <w:sz w:val="18"/>
                <w:szCs w:val="18"/>
              </w:rPr>
              <w:t xml:space="preserve">Albedo + Normal map minimum</w:t>
            </w:r>
          </w:p>
        </w:tc>
        <w:tc>
          <w:tcPr>
            <w:tcW w:type="dxa" w:w="22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Export original asset as FBX and import to Unity</w:t>
            </w:r>
          </w:p>
          <w:p>
            <w:r>
              <w:rPr>
                <w:rFonts w:ascii="Arial" w:cs="Arial" w:eastAsia="Arial" w:hAnsi="Arial"/>
                <w:color w:val="666666"/>
                <w:sz w:val="18"/>
                <w:szCs w:val="18"/>
              </w:rPr>
              <w:t xml:space="preserve">Check scale on import</w:t>
            </w:r>
          </w:p>
        </w:tc>
        <w:tc>
          <w:tcPr>
            <w:tcW w:type="dxa" w:w="22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Set up textures for all hero assets (2048x2048 Albedo, Normal, Metallic)</w:t>
            </w:r>
          </w:p>
          <w:p>
            <w:r>
              <w:rPr>
                <w:rFonts w:ascii="Arial" w:cs="Arial" w:eastAsia="Arial" w:hAnsi="Arial"/>
                <w:color w:val="666666"/>
                <w:sz w:val="18"/>
                <w:szCs w:val="18"/>
              </w:rPr>
              <w:t xml:space="preserve">Use PBR material setup in URP</w:t>
            </w:r>
          </w:p>
        </w:tc>
        <w:tc>
          <w:tcPr>
            <w:tcW w:type="dxa" w:w="22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Set up textures for environmental assets (512-1024 Albedo)</w:t>
            </w:r>
          </w:p>
          <w:p>
            <w:r>
              <w:rPr>
                <w:rFonts w:ascii="Arial" w:cs="Arial" w:eastAsia="Arial" w:hAnsi="Arial"/>
                <w:color w:val="666666"/>
                <w:sz w:val="18"/>
                <w:szCs w:val="18"/>
              </w:rPr>
              <w:t xml:space="preserve">Lower res is fine for props</w:t>
            </w:r>
          </w:p>
        </w:tc>
        <w:tc>
          <w:tcPr>
            <w:tcW w:type="dxa" w:w="22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Add emission maps to ARIA terminal and scoreboard screens</w:t>
            </w:r>
          </w:p>
          <w:p>
            <w:r>
              <w:rPr>
                <w:rFonts w:ascii="Arial" w:cs="Arial" w:eastAsia="Arial" w:hAnsi="Arial"/>
                <w:color w:val="666666"/>
                <w:sz w:val="18"/>
                <w:szCs w:val="18"/>
              </w:rPr>
              <w:t xml:space="preserve">Emissive material in URP lit shader</w:t>
            </w:r>
          </w:p>
        </w:tc>
        <w:tc>
          <w:tcPr>
            <w:tcW w:type="dxa" w:w="22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Test all imported assets in-engine — no broken materials or scale issues</w:t>
            </w:r>
          </w:p>
          <w:p>
            <w:r>
              <w:rPr>
                <w:rFonts w:ascii="Arial" w:cs="Arial" w:eastAsia="Arial" w:hAnsi="Arial"/>
                <w:color w:val="666666"/>
                <w:sz w:val="18"/>
                <w:szCs w:val="18"/>
              </w:rPr>
              <w:t xml:space="preserve">Visual QA pass</w:t>
            </w:r>
          </w:p>
        </w:tc>
        <w:tc>
          <w:tcPr>
            <w:tcW w:type="dxa" w:w="22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ASSETS</w:t>
            </w:r>
          </w:p>
        </w:tc>
      </w:tr>
    </w:tbl>
    <w:p>
      <w:pPr>
        <w:spacing w:after="80"/>
      </w:pPr>
    </w:p>
    <w:p>
      <w:pPr>
        <w:pStyle w:val="Heading2"/>
        <w:spacing w:after="120" w:before="240"/>
      </w:pPr>
      <w:r>
        <w:rPr>
          <w:rFonts w:ascii="Arial" w:cs="Arial" w:eastAsia="Arial" w:hAnsi="Arial"/>
          <w:b/>
          <w:bCs/>
          <w:color w:val="C0392B"/>
          <w:sz w:val="26"/>
          <w:szCs w:val="26"/>
        </w:rPr>
        <w:t xml:space="preserve">PHASE: INTERACTIONS &amp; SCRIPTING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220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Phase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Implement teleportation locomotion (XR Interaction Toolkit)</w:t>
            </w:r>
          </w:p>
          <w:p>
            <w:r>
              <w:rPr>
                <w:rFonts w:ascii="Arial" w:cs="Arial" w:eastAsia="Arial" w:hAnsi="Arial"/>
                <w:color w:val="666666"/>
                <w:sz w:val="18"/>
                <w:szCs w:val="18"/>
              </w:rPr>
              <w:t xml:space="preserve">TeleportationProvider + TeleportationArea</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Implement smooth locomotion as toggle option</w:t>
            </w:r>
          </w:p>
          <w:p>
            <w:r>
              <w:rPr>
                <w:rFonts w:ascii="Arial" w:cs="Arial" w:eastAsia="Arial" w:hAnsi="Arial"/>
                <w:color w:val="666666"/>
                <w:sz w:val="18"/>
                <w:szCs w:val="18"/>
              </w:rPr>
              <w:t xml:space="preserve">Continuous Move Provider</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Implement snap turning (45-degree)</w:t>
            </w:r>
          </w:p>
          <w:p>
            <w:r>
              <w:rPr>
                <w:rFonts w:ascii="Arial" w:cs="Arial" w:eastAsia="Arial" w:hAnsi="Arial"/>
                <w:color w:val="666666"/>
                <w:sz w:val="18"/>
                <w:szCs w:val="18"/>
              </w:rPr>
              <w:t xml:space="preserve">Snap Turn Provider</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Implement ray-cast aiming from controller</w:t>
            </w:r>
          </w:p>
          <w:p>
            <w:r>
              <w:rPr>
                <w:rFonts w:ascii="Arial" w:cs="Arial" w:eastAsia="Arial" w:hAnsi="Arial"/>
                <w:color w:val="666666"/>
                <w:sz w:val="18"/>
                <w:szCs w:val="18"/>
              </w:rPr>
              <w:t xml:space="preserve">XR Ray Interactor on dominant hand</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shooting script — fire ray on trigger, detect target layer</w:t>
            </w:r>
          </w:p>
          <w:p>
            <w:r>
              <w:rPr>
                <w:rFonts w:ascii="Arial" w:cs="Arial" w:eastAsia="Arial" w:hAnsi="Arial"/>
                <w:color w:val="666666"/>
                <w:sz w:val="18"/>
                <w:szCs w:val="18"/>
              </w:rPr>
              <w:t xml:space="preserve">C# script: ShootingController.cs</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target script — animate target on hit, log hit data</w:t>
            </w:r>
          </w:p>
          <w:p>
            <w:r>
              <w:rPr>
                <w:rFonts w:ascii="Arial" w:cs="Arial" w:eastAsia="Arial" w:hAnsi="Arial"/>
                <w:color w:val="666666"/>
                <w:sz w:val="18"/>
                <w:szCs w:val="18"/>
              </w:rPr>
              <w:t xml:space="preserve">C# script: TargetBehavior.cs</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Implement pop-up target system (Phase 1 and Phase 2)</w:t>
            </w:r>
          </w:p>
          <w:p>
            <w:r>
              <w:rPr>
                <w:rFonts w:ascii="Arial" w:cs="Arial" w:eastAsia="Arial" w:hAnsi="Arial"/>
                <w:color w:val="666666"/>
                <w:sz w:val="18"/>
                <w:szCs w:val="18"/>
              </w:rPr>
              <w:t xml:space="preserve">Animator or coroutine timing</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Implement friendly/hostile target differentiation (Phase 2)</w:t>
            </w:r>
          </w:p>
          <w:p>
            <w:r>
              <w:rPr>
                <w:rFonts w:ascii="Arial" w:cs="Arial" w:eastAsia="Arial" w:hAnsi="Arial"/>
                <w:color w:val="666666"/>
                <w:sz w:val="18"/>
                <w:szCs w:val="18"/>
              </w:rPr>
              <w:t xml:space="preserve">Color or shape coding on silhouettes</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score manager script — track hits, misses, accuracy, time</w:t>
            </w:r>
          </w:p>
          <w:p>
            <w:r>
              <w:rPr>
                <w:rFonts w:ascii="Arial" w:cs="Arial" w:eastAsia="Arial" w:hAnsi="Arial"/>
                <w:color w:val="666666"/>
                <w:sz w:val="18"/>
                <w:szCs w:val="18"/>
              </w:rPr>
              <w:t xml:space="preserve">C# script: ScoreManager.cs</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Implement ARIA quiz panel system — 5 questions, 4 choices each</w:t>
            </w:r>
          </w:p>
          <w:p>
            <w:r>
              <w:rPr>
                <w:rFonts w:ascii="Arial" w:cs="Arial" w:eastAsia="Arial" w:hAnsi="Arial"/>
                <w:color w:val="666666"/>
                <w:sz w:val="18"/>
                <w:szCs w:val="18"/>
              </w:rPr>
              <w:t xml:space="preserve">UI panel with button selection</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Connect quiz to score system — correct/wrong feedback + points</w:t>
            </w:r>
          </w:p>
          <w:p>
            <w:r>
              <w:rPr>
                <w:rFonts w:ascii="Arial" w:cs="Arial" w:eastAsia="Arial" w:hAnsi="Arial"/>
                <w:color w:val="666666"/>
                <w:sz w:val="18"/>
                <w:szCs w:val="18"/>
              </w:rPr>
              <w:t xml:space="preserve">ScoreManager.AddPoints() method</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object hover tooltip system — ray hover on interactive objects</w:t>
            </w:r>
          </w:p>
          <w:p>
            <w:r>
              <w:rPr>
                <w:rFonts w:ascii="Arial" w:cs="Arial" w:eastAsia="Arial" w:hAnsi="Arial"/>
                <w:color w:val="666666"/>
                <w:sz w:val="18"/>
                <w:szCs w:val="18"/>
              </w:rPr>
              <w:t xml:space="preserve">C# script: TooltipTrigger.cs</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Implement visual highlight on interactive objects (outline or glow)</w:t>
            </w:r>
          </w:p>
          <w:p>
            <w:r>
              <w:rPr>
                <w:rFonts w:ascii="Arial" w:cs="Arial" w:eastAsia="Arial" w:hAnsi="Arial"/>
                <w:color w:val="666666"/>
                <w:sz w:val="18"/>
                <w:szCs w:val="18"/>
              </w:rPr>
              <w:t xml:space="preserve">URP renderer feature or material swap</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Implement scene transition — Training Range to Combat Zone</w:t>
            </w:r>
          </w:p>
          <w:p>
            <w:r>
              <w:rPr>
                <w:rFonts w:ascii="Arial" w:cs="Arial" w:eastAsia="Arial" w:hAnsi="Arial"/>
                <w:color w:val="666666"/>
                <w:sz w:val="18"/>
                <w:szCs w:val="18"/>
              </w:rPr>
              <w:t xml:space="preserve">SceneManager.LoadScene with loading screen</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Ghost final encounter — single precision shot trigger at end of Phase 2</w:t>
            </w:r>
          </w:p>
          <w:p>
            <w:r>
              <w:rPr>
                <w:rFonts w:ascii="Arial" w:cs="Arial" w:eastAsia="Arial" w:hAnsi="Arial"/>
                <w:color w:val="666666"/>
                <w:sz w:val="18"/>
                <w:szCs w:val="18"/>
              </w:rPr>
              <w:t xml:space="preserve">Timed reveal + accuracy check</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Implement end-game rank calculation and result screen</w:t>
            </w:r>
          </w:p>
          <w:p>
            <w:r>
              <w:rPr>
                <w:rFonts w:ascii="Arial" w:cs="Arial" w:eastAsia="Arial" w:hAnsi="Arial"/>
                <w:color w:val="666666"/>
                <w:sz w:val="18"/>
                <w:szCs w:val="18"/>
              </w:rPr>
              <w:t xml:space="preserve">ScoreManager.CalculateRank()</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INTERACT</w:t>
            </w:r>
          </w:p>
        </w:tc>
      </w:tr>
    </w:tbl>
    <w:p>
      <w:pPr>
        <w:spacing w:after="80"/>
      </w:pPr>
    </w:p>
    <w:p>
      <w:pPr>
        <w:pStyle w:val="Heading2"/>
        <w:spacing w:after="120" w:before="240"/>
      </w:pPr>
      <w:r>
        <w:rPr>
          <w:rFonts w:ascii="Arial" w:cs="Arial" w:eastAsia="Arial" w:hAnsi="Arial"/>
          <w:b/>
          <w:bCs/>
          <w:color w:val="C0392B"/>
          <w:sz w:val="26"/>
          <w:szCs w:val="26"/>
        </w:rPr>
        <w:t xml:space="preserve">PHASE: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220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Phase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Add Ambient Track 1 — Training Range (ventilation, range echo)</w:t>
            </w:r>
          </w:p>
          <w:p>
            <w:r>
              <w:rPr>
                <w:rFonts w:ascii="Arial" w:cs="Arial" w:eastAsia="Arial" w:hAnsi="Arial"/>
                <w:color w:val="666666"/>
                <w:sz w:val="18"/>
                <w:szCs w:val="18"/>
              </w:rPr>
              <w:t xml:space="preserve">AudioSource on camera, loop: true</w:t>
            </w:r>
          </w:p>
        </w:tc>
        <w:tc>
          <w:tcPr>
            <w:tcW w:type="dxa" w:w="2200"/>
            <w:tcBorders>
              <w:top w:val="single" w:color="CCCCCC" w:sz="1"/>
              <w:left w:val="single" w:color="CCCCCC" w:sz="1"/>
              <w:bottom w:val="single" w:color="CCCCCC" w:sz="1"/>
              <w:right w:val="single" w:color="CCCCCC" w:sz="1"/>
            </w:tcBorders>
            <w:shd w:fill="16A08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Add Ambient Track 2 — Combat Zone (wind, sirens, building sounds)</w:t>
            </w:r>
          </w:p>
          <w:p>
            <w:r>
              <w:rPr>
                <w:rFonts w:ascii="Arial" w:cs="Arial" w:eastAsia="Arial" w:hAnsi="Arial"/>
                <w:color w:val="666666"/>
                <w:sz w:val="18"/>
                <w:szCs w:val="18"/>
              </w:rPr>
              <w:t xml:space="preserve">AudioSource on camera, loop: true</w:t>
            </w:r>
          </w:p>
        </w:tc>
        <w:tc>
          <w:tcPr>
            <w:tcW w:type="dxa" w:w="2200"/>
            <w:tcBorders>
              <w:top w:val="single" w:color="CCCCCC" w:sz="1"/>
              <w:left w:val="single" w:color="CCCCCC" w:sz="1"/>
              <w:bottom w:val="single" w:color="CCCCCC" w:sz="1"/>
              <w:right w:val="single" w:color="CCCCCC" w:sz="1"/>
            </w:tcBorders>
            <w:shd w:fill="16A08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Add SFX: gunshot per weapon type (at least 2 distinct sounds)</w:t>
            </w:r>
          </w:p>
          <w:p>
            <w:r>
              <w:rPr>
                <w:rFonts w:ascii="Arial" w:cs="Arial" w:eastAsia="Arial" w:hAnsi="Arial"/>
                <w:color w:val="666666"/>
                <w:sz w:val="18"/>
                <w:szCs w:val="18"/>
              </w:rPr>
              <w:t xml:space="preserve">AudioSource on weapon/controller</w:t>
            </w:r>
          </w:p>
        </w:tc>
        <w:tc>
          <w:tcPr>
            <w:tcW w:type="dxa" w:w="2200"/>
            <w:tcBorders>
              <w:top w:val="single" w:color="CCCCCC" w:sz="1"/>
              <w:left w:val="single" w:color="CCCCCC" w:sz="1"/>
              <w:bottom w:val="single" w:color="CCCCCC" w:sz="1"/>
              <w:right w:val="single" w:color="CCCCCC" w:sz="1"/>
            </w:tcBorders>
            <w:shd w:fill="16A08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Add SFX: target hit (ding) and target miss (thud)</w:t>
            </w:r>
          </w:p>
          <w:p>
            <w:r>
              <w:rPr>
                <w:rFonts w:ascii="Arial" w:cs="Arial" w:eastAsia="Arial" w:hAnsi="Arial"/>
                <w:color w:val="666666"/>
                <w:sz w:val="18"/>
                <w:szCs w:val="18"/>
              </w:rPr>
              <w:t xml:space="preserve">Spatial audio, 3D position</w:t>
            </w:r>
          </w:p>
        </w:tc>
        <w:tc>
          <w:tcPr>
            <w:tcW w:type="dxa" w:w="2200"/>
            <w:tcBorders>
              <w:top w:val="single" w:color="CCCCCC" w:sz="1"/>
              <w:left w:val="single" w:color="CCCCCC" w:sz="1"/>
              <w:bottom w:val="single" w:color="CCCCCC" w:sz="1"/>
              <w:right w:val="single" w:color="CCCCCC" w:sz="1"/>
            </w:tcBorders>
            <w:shd w:fill="16A08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Add SFX: quiz correct (chime) and quiz wrong (buzzer)</w:t>
            </w:r>
          </w:p>
          <w:p>
            <w:r>
              <w:rPr>
                <w:rFonts w:ascii="Arial" w:cs="Arial" w:eastAsia="Arial" w:hAnsi="Arial"/>
                <w:color w:val="666666"/>
                <w:sz w:val="18"/>
                <w:szCs w:val="18"/>
              </w:rPr>
              <w:t xml:space="preserve">2D audio on UI events</w:t>
            </w:r>
          </w:p>
        </w:tc>
        <w:tc>
          <w:tcPr>
            <w:tcW w:type="dxa" w:w="2200"/>
            <w:tcBorders>
              <w:top w:val="single" w:color="CCCCCC" w:sz="1"/>
              <w:left w:val="single" w:color="CCCCCC" w:sz="1"/>
              <w:bottom w:val="single" w:color="CCCCCC" w:sz="1"/>
              <w:right w:val="single" w:color="CCCCCC" w:sz="1"/>
            </w:tcBorders>
            <w:shd w:fill="16A08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Add SFX: UI menu clicks and hover sounds</w:t>
            </w:r>
          </w:p>
          <w:p>
            <w:r>
              <w:rPr>
                <w:rFonts w:ascii="Arial" w:cs="Arial" w:eastAsia="Arial" w:hAnsi="Arial"/>
                <w:color w:val="666666"/>
                <w:sz w:val="18"/>
                <w:szCs w:val="18"/>
              </w:rPr>
              <w:t xml:space="preserve">2D audio on button events</w:t>
            </w:r>
          </w:p>
        </w:tc>
        <w:tc>
          <w:tcPr>
            <w:tcW w:type="dxa" w:w="2200"/>
            <w:tcBorders>
              <w:top w:val="single" w:color="CCCCCC" w:sz="1"/>
              <w:left w:val="single" w:color="CCCCCC" w:sz="1"/>
              <w:bottom w:val="single" w:color="CCCCCC" w:sz="1"/>
              <w:right w:val="single" w:color="CCCCCC" w:sz="1"/>
            </w:tcBorders>
            <w:shd w:fill="16A08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Implement Unity Audio Mixer — Master, SFX, Ambient, Voice channels</w:t>
            </w:r>
          </w:p>
          <w:p>
            <w:r>
              <w:rPr>
                <w:rFonts w:ascii="Arial" w:cs="Arial" w:eastAsia="Arial" w:hAnsi="Arial"/>
                <w:color w:val="666666"/>
                <w:sz w:val="18"/>
                <w:szCs w:val="18"/>
              </w:rPr>
              <w:t xml:space="preserve">Window &gt; Audio &gt; Audio Mixer</w:t>
            </w:r>
          </w:p>
        </w:tc>
        <w:tc>
          <w:tcPr>
            <w:tcW w:type="dxa" w:w="2200"/>
            <w:tcBorders>
              <w:top w:val="single" w:color="CCCCCC" w:sz="1"/>
              <w:left w:val="single" w:color="CCCCCC" w:sz="1"/>
              <w:bottom w:val="single" w:color="CCCCCC" w:sz="1"/>
              <w:right w:val="single" w:color="CCCCCC" w:sz="1"/>
            </w:tcBorders>
            <w:shd w:fill="16A08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Implement spatial audio — footsteps and target movement directional</w:t>
            </w:r>
          </w:p>
          <w:p>
            <w:r>
              <w:rPr>
                <w:rFonts w:ascii="Arial" w:cs="Arial" w:eastAsia="Arial" w:hAnsi="Arial"/>
                <w:color w:val="666666"/>
                <w:sz w:val="18"/>
                <w:szCs w:val="18"/>
              </w:rPr>
              <w:t xml:space="preserve">Set Spatial Blend to 3D on key sources</w:t>
            </w:r>
          </w:p>
        </w:tc>
        <w:tc>
          <w:tcPr>
            <w:tcW w:type="dxa" w:w="2200"/>
            <w:tcBorders>
              <w:top w:val="single" w:color="CCCCCC" w:sz="1"/>
              <w:left w:val="single" w:color="CCCCCC" w:sz="1"/>
              <w:bottom w:val="single" w:color="CCCCCC" w:sz="1"/>
              <w:right w:val="single" w:color="CCCCCC" w:sz="1"/>
            </w:tcBorders>
            <w:shd w:fill="16A08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Connect volume sliders in Settings menu to Audio Mixer exposed parameters</w:t>
            </w:r>
          </w:p>
          <w:p>
            <w:r>
              <w:rPr>
                <w:rFonts w:ascii="Arial" w:cs="Arial" w:eastAsia="Arial" w:hAnsi="Arial"/>
                <w:color w:val="666666"/>
                <w:sz w:val="18"/>
                <w:szCs w:val="18"/>
              </w:rPr>
              <w:t xml:space="preserve">AudioMixer.SetFloat()</w:t>
            </w:r>
          </w:p>
        </w:tc>
        <w:tc>
          <w:tcPr>
            <w:tcW w:type="dxa" w:w="2200"/>
            <w:tcBorders>
              <w:top w:val="single" w:color="CCCCCC" w:sz="1"/>
              <w:left w:val="single" w:color="CCCCCC" w:sz="1"/>
              <w:bottom w:val="single" w:color="CCCCCC" w:sz="1"/>
              <w:right w:val="single" w:color="CCCCCC" w:sz="1"/>
            </w:tcBorders>
            <w:shd w:fill="16A08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Test audio transitions between scenes — fade out / fade in ambient tracks</w:t>
            </w:r>
          </w:p>
          <w:p>
            <w:r>
              <w:rPr>
                <w:rFonts w:ascii="Arial" w:cs="Arial" w:eastAsia="Arial" w:hAnsi="Arial"/>
                <w:color w:val="666666"/>
                <w:sz w:val="18"/>
                <w:szCs w:val="18"/>
              </w:rPr>
              <w:t xml:space="preserve">AudioMixer snapshot transitions</w:t>
            </w:r>
          </w:p>
        </w:tc>
        <w:tc>
          <w:tcPr>
            <w:tcW w:type="dxa" w:w="2200"/>
            <w:tcBorders>
              <w:top w:val="single" w:color="CCCCCC" w:sz="1"/>
              <w:left w:val="single" w:color="CCCCCC" w:sz="1"/>
              <w:bottom w:val="single" w:color="CCCCCC" w:sz="1"/>
              <w:right w:val="single" w:color="CCCCCC" w:sz="1"/>
            </w:tcBorders>
            <w:shd w:fill="16A08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AUDIO</w:t>
            </w:r>
          </w:p>
        </w:tc>
      </w:tr>
    </w:tbl>
    <w:p>
      <w:pPr>
        <w:spacing w:after="80"/>
      </w:pPr>
    </w:p>
    <w:p>
      <w:pPr>
        <w:pStyle w:val="Heading2"/>
        <w:spacing w:after="120" w:before="240"/>
      </w:pPr>
      <w:r>
        <w:rPr>
          <w:rFonts w:ascii="Arial" w:cs="Arial" w:eastAsia="Arial" w:hAnsi="Arial"/>
          <w:b/>
          <w:bCs/>
          <w:color w:val="C0392B"/>
          <w:sz w:val="26"/>
          <w:szCs w:val="26"/>
        </w:rPr>
        <w:t xml:space="preserve">PHASE: USER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220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Phase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Main Menu scene — Start, Settings, Exit buttons</w:t>
            </w:r>
          </w:p>
          <w:p>
            <w:r>
              <w:rPr>
                <w:rFonts w:ascii="Arial" w:cs="Arial" w:eastAsia="Arial" w:hAnsi="Arial"/>
                <w:color w:val="666666"/>
                <w:sz w:val="18"/>
                <w:szCs w:val="18"/>
              </w:rPr>
              <w:t xml:space="preserve">World-space Canvas, 1.5m from spawn</w:t>
            </w:r>
          </w:p>
        </w:tc>
        <w:tc>
          <w:tcPr>
            <w:tcW w:type="dxa" w:w="22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Settings panel — locomotion toggle, audio sliders, comfort options</w:t>
            </w:r>
          </w:p>
          <w:p>
            <w:r>
              <w:rPr>
                <w:rFonts w:ascii="Arial" w:cs="Arial" w:eastAsia="Arial" w:hAnsi="Arial"/>
                <w:color w:val="666666"/>
                <w:sz w:val="18"/>
                <w:szCs w:val="18"/>
              </w:rPr>
              <w:t xml:space="preserve">Nested panel on same Canvas</w:t>
            </w:r>
          </w:p>
        </w:tc>
        <w:tc>
          <w:tcPr>
            <w:tcW w:type="dxa" w:w="22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Pause Menu — Resume, Restart, Main Menu, Exit</w:t>
            </w:r>
          </w:p>
          <w:p>
            <w:r>
              <w:rPr>
                <w:rFonts w:ascii="Arial" w:cs="Arial" w:eastAsia="Arial" w:hAnsi="Arial"/>
                <w:color w:val="666666"/>
                <w:sz w:val="18"/>
                <w:szCs w:val="18"/>
              </w:rPr>
              <w:t xml:space="preserve">Activated on menu button press</w:t>
            </w:r>
          </w:p>
        </w:tc>
        <w:tc>
          <w:tcPr>
            <w:tcW w:type="dxa" w:w="22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Phase 1 HUD — shot counter, ARIA prompt area</w:t>
            </w:r>
          </w:p>
          <w:p>
            <w:r>
              <w:rPr>
                <w:rFonts w:ascii="Arial" w:cs="Arial" w:eastAsia="Arial" w:hAnsi="Arial"/>
                <w:color w:val="666666"/>
                <w:sz w:val="18"/>
                <w:szCs w:val="18"/>
              </w:rPr>
              <w:t xml:space="preserve">Minimal, low-opacity panel</w:t>
            </w:r>
          </w:p>
        </w:tc>
        <w:tc>
          <w:tcPr>
            <w:tcW w:type="dxa" w:w="22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Phase 2 HUD — score, shot counter, timer, accuracy %</w:t>
            </w:r>
          </w:p>
          <w:p>
            <w:r>
              <w:rPr>
                <w:rFonts w:ascii="Arial" w:cs="Arial" w:eastAsia="Arial" w:hAnsi="Arial"/>
                <w:color w:val="666666"/>
                <w:sz w:val="18"/>
                <w:szCs w:val="18"/>
              </w:rPr>
              <w:t xml:space="preserve">World-space Canvas anchored to player</w:t>
            </w:r>
          </w:p>
        </w:tc>
        <w:tc>
          <w:tcPr>
            <w:tcW w:type="dxa" w:w="22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quiz UI panel — question text + 4 answer buttons</w:t>
            </w:r>
          </w:p>
          <w:p>
            <w:r>
              <w:rPr>
                <w:rFonts w:ascii="Arial" w:cs="Arial" w:eastAsia="Arial" w:hAnsi="Arial"/>
                <w:color w:val="666666"/>
                <w:sz w:val="18"/>
                <w:szCs w:val="18"/>
              </w:rPr>
              <w:t xml:space="preserve">Floating panel triggered by ARIA</w:t>
            </w:r>
          </w:p>
        </w:tc>
        <w:tc>
          <w:tcPr>
            <w:tcW w:type="dxa" w:w="22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information tooltip panels for interactive objects</w:t>
            </w:r>
          </w:p>
          <w:p>
            <w:r>
              <w:rPr>
                <w:rFonts w:ascii="Arial" w:cs="Arial" w:eastAsia="Arial" w:hAnsi="Arial"/>
                <w:color w:val="666666"/>
                <w:sz w:val="18"/>
                <w:szCs w:val="18"/>
              </w:rPr>
              <w:t xml:space="preserve">Small floating panels, min 24pt text</w:t>
            </w:r>
          </w:p>
        </w:tc>
        <w:tc>
          <w:tcPr>
            <w:tcW w:type="dxa" w:w="22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onboarding/tutorial prompts for Phase 1 opening</w:t>
            </w:r>
          </w:p>
          <w:p>
            <w:r>
              <w:rPr>
                <w:rFonts w:ascii="Arial" w:cs="Arial" w:eastAsia="Arial" w:hAnsi="Arial"/>
                <w:color w:val="666666"/>
                <w:sz w:val="18"/>
                <w:szCs w:val="18"/>
              </w:rPr>
              <w:t xml:space="preserve">Step-by-step controller guide</w:t>
            </w:r>
          </w:p>
        </w:tc>
        <w:tc>
          <w:tcPr>
            <w:tcW w:type="dxa" w:w="22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end-game result screen — score, accuracy, rank title + badge</w:t>
            </w:r>
          </w:p>
          <w:p>
            <w:r>
              <w:rPr>
                <w:rFonts w:ascii="Arial" w:cs="Arial" w:eastAsia="Arial" w:hAnsi="Arial"/>
                <w:color w:val="666666"/>
                <w:sz w:val="18"/>
                <w:szCs w:val="18"/>
              </w:rPr>
              <w:t xml:space="preserve">Appears after Ghost encounter</w:t>
            </w:r>
          </w:p>
        </w:tc>
        <w:tc>
          <w:tcPr>
            <w:tcW w:type="dxa" w:w="22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Create loading transition screen between scenes</w:t>
            </w:r>
          </w:p>
          <w:p>
            <w:r>
              <w:rPr>
                <w:rFonts w:ascii="Arial" w:cs="Arial" w:eastAsia="Arial" w:hAnsi="Arial"/>
                <w:color w:val="666666"/>
                <w:sz w:val="18"/>
                <w:szCs w:val="18"/>
              </w:rPr>
              <w:t xml:space="preserve">Black screen + Phantom Force logo + tip text</w:t>
            </w:r>
          </w:p>
        </w:tc>
        <w:tc>
          <w:tcPr>
            <w:tcW w:type="dxa" w:w="22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Verify all UI text is minimum 24pt in VR space</w:t>
            </w:r>
          </w:p>
          <w:p>
            <w:r>
              <w:rPr>
                <w:rFonts w:ascii="Arial" w:cs="Arial" w:eastAsia="Arial" w:hAnsi="Arial"/>
                <w:color w:val="666666"/>
                <w:sz w:val="18"/>
                <w:szCs w:val="18"/>
              </w:rPr>
              <w:t xml:space="preserve">Check in VR Device Simulator at 1.5-3m</w:t>
            </w:r>
          </w:p>
        </w:tc>
        <w:tc>
          <w:tcPr>
            <w:tcW w:type="dxa" w:w="22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Ensure all UI is placed 1-5 meters from player at all times</w:t>
            </w:r>
          </w:p>
          <w:p>
            <w:r>
              <w:rPr>
                <w:rFonts w:ascii="Arial" w:cs="Arial" w:eastAsia="Arial" w:hAnsi="Arial"/>
                <w:color w:val="666666"/>
                <w:sz w:val="18"/>
                <w:szCs w:val="18"/>
              </w:rPr>
              <w:t xml:space="preserve">Adjust Canvas distance</w:t>
            </w:r>
          </w:p>
        </w:tc>
        <w:tc>
          <w:tcPr>
            <w:tcW w:type="dxa" w:w="22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w:t>
            </w:r>
          </w:p>
        </w:tc>
      </w:tr>
    </w:tbl>
    <w:p>
      <w:pPr>
        <w:spacing w:after="80"/>
      </w:pPr>
    </w:p>
    <w:p>
      <w:pPr>
        <w:pStyle w:val="Heading2"/>
        <w:spacing w:after="120" w:before="240"/>
      </w:pPr>
      <w:r>
        <w:rPr>
          <w:rFonts w:ascii="Arial" w:cs="Arial" w:eastAsia="Arial" w:hAnsi="Arial"/>
          <w:b/>
          <w:bCs/>
          <w:color w:val="C0392B"/>
          <w:sz w:val="26"/>
          <w:szCs w:val="26"/>
        </w:rPr>
        <w:t xml:space="preserve">PHASE: TESTING &amp;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220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Phase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Test full locomotion flow in both scenes using VR Device Simulator</w:t>
            </w:r>
          </w:p>
          <w:p>
            <w:r>
              <w:rPr>
                <w:rFonts w:ascii="Arial" w:cs="Arial" w:eastAsia="Arial" w:hAnsi="Arial"/>
                <w:color w:val="666666"/>
                <w:sz w:val="18"/>
                <w:szCs w:val="18"/>
              </w:rPr>
              <w:t xml:space="preserve">No clipping, teleport works on all surfaces</w:t>
            </w:r>
          </w:p>
        </w:tc>
        <w:tc>
          <w:tcPr>
            <w:tcW w:type="dxa" w:w="2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Test shooting mechanics — ray-cast accuracy and hit detection</w:t>
            </w:r>
          </w:p>
          <w:p>
            <w:r>
              <w:rPr>
                <w:rFonts w:ascii="Arial" w:cs="Arial" w:eastAsia="Arial" w:hAnsi="Arial"/>
                <w:color w:val="666666"/>
                <w:sz w:val="18"/>
                <w:szCs w:val="18"/>
              </w:rPr>
              <w:t xml:space="preserve">5 targets, confirm all register</w:t>
            </w:r>
          </w:p>
        </w:tc>
        <w:tc>
          <w:tcPr>
            <w:tcW w:type="dxa" w:w="2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Test quiz system — all 5 questions, correct + wrong paths</w:t>
            </w:r>
          </w:p>
          <w:p>
            <w:r>
              <w:rPr>
                <w:rFonts w:ascii="Arial" w:cs="Arial" w:eastAsia="Arial" w:hAnsi="Arial"/>
                <w:color w:val="666666"/>
                <w:sz w:val="18"/>
                <w:szCs w:val="18"/>
              </w:rPr>
              <w:t xml:space="preserve">Confirm score updates correctly</w:t>
            </w:r>
          </w:p>
        </w:tc>
        <w:tc>
          <w:tcPr>
            <w:tcW w:type="dxa" w:w="2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Test spatial audio — walk around and confirm directional sounds shift</w:t>
            </w:r>
          </w:p>
          <w:p>
            <w:r>
              <w:rPr>
                <w:rFonts w:ascii="Arial" w:cs="Arial" w:eastAsia="Arial" w:hAnsi="Arial"/>
                <w:color w:val="666666"/>
                <w:sz w:val="18"/>
                <w:szCs w:val="18"/>
              </w:rPr>
              <w:t xml:space="preserve">Use headphones</w:t>
            </w:r>
          </w:p>
        </w:tc>
        <w:tc>
          <w:tcPr>
            <w:tcW w:type="dxa" w:w="2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Test all menus — main menu, pause, settings, end screen</w:t>
            </w:r>
          </w:p>
          <w:p>
            <w:r>
              <w:rPr>
                <w:rFonts w:ascii="Arial" w:cs="Arial" w:eastAsia="Arial" w:hAnsi="Arial"/>
                <w:color w:val="666666"/>
                <w:sz w:val="18"/>
                <w:szCs w:val="18"/>
              </w:rPr>
              <w:t xml:space="preserve">Every button has correct function</w:t>
            </w:r>
          </w:p>
        </w:tc>
        <w:tc>
          <w:tcPr>
            <w:tcW w:type="dxa" w:w="2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Peer test with at least 1 non-team member — collect feedback</w:t>
            </w:r>
          </w:p>
          <w:p>
            <w:r>
              <w:rPr>
                <w:rFonts w:ascii="Arial" w:cs="Arial" w:eastAsia="Arial" w:hAnsi="Arial"/>
                <w:color w:val="666666"/>
                <w:sz w:val="18"/>
                <w:szCs w:val="18"/>
              </w:rPr>
              <w:t xml:space="preserve">Document feedback in notes</w:t>
            </w:r>
          </w:p>
        </w:tc>
        <w:tc>
          <w:tcPr>
            <w:tcW w:type="dxa" w:w="2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Verify 72+ FPS in both scenes with profiler</w:t>
            </w:r>
          </w:p>
          <w:p>
            <w:r>
              <w:rPr>
                <w:rFonts w:ascii="Arial" w:cs="Arial" w:eastAsia="Arial" w:hAnsi="Arial"/>
                <w:color w:val="666666"/>
                <w:sz w:val="18"/>
                <w:szCs w:val="18"/>
              </w:rPr>
              <w:t xml:space="preserve">Drop below 72 = must optimize</w:t>
            </w:r>
          </w:p>
        </w:tc>
        <w:tc>
          <w:tcPr>
            <w:tcW w:type="dxa" w:w="2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Test scene transition (Training -&gt; Combat Zone) flow</w:t>
            </w:r>
          </w:p>
          <w:p>
            <w:r>
              <w:rPr>
                <w:rFonts w:ascii="Arial" w:cs="Arial" w:eastAsia="Arial" w:hAnsi="Arial"/>
                <w:color w:val="666666"/>
                <w:sz w:val="18"/>
                <w:szCs w:val="18"/>
              </w:rPr>
              <w:t xml:space="preserve">No errors in console on transition</w:t>
            </w:r>
          </w:p>
        </w:tc>
        <w:tc>
          <w:tcPr>
            <w:tcW w:type="dxa" w:w="2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Test comfort options — vignette toggle during locomotion</w:t>
            </w:r>
          </w:p>
          <w:p>
            <w:r>
              <w:rPr>
                <w:rFonts w:ascii="Arial" w:cs="Arial" w:eastAsia="Arial" w:hAnsi="Arial"/>
                <w:color w:val="666666"/>
                <w:sz w:val="18"/>
                <w:szCs w:val="18"/>
              </w:rPr>
              <w:t xml:space="preserve">Functional and configurable</w:t>
            </w:r>
          </w:p>
        </w:tc>
        <w:tc>
          <w:tcPr>
            <w:tcW w:type="dxa" w:w="2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Optional: Deploy to VR headset (Bonus 2.5%)</w:t>
            </w:r>
          </w:p>
          <w:p>
            <w:r>
              <w:rPr>
                <w:rFonts w:ascii="Arial" w:cs="Arial" w:eastAsia="Arial" w:hAnsi="Arial"/>
                <w:color w:val="666666"/>
                <w:sz w:val="18"/>
                <w:szCs w:val="18"/>
              </w:rPr>
              <w:t xml:space="preserve">Book VR Lab on 3rd floor with dean</w:t>
            </w:r>
          </w:p>
        </w:tc>
        <w:tc>
          <w:tcPr>
            <w:tcW w:type="dxa" w:w="2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Record backup video walkthrough of full experience</w:t>
            </w:r>
          </w:p>
          <w:p>
            <w:r>
              <w:rPr>
                <w:rFonts w:ascii="Arial" w:cs="Arial" w:eastAsia="Arial" w:hAnsi="Arial"/>
                <w:color w:val="666666"/>
                <w:sz w:val="18"/>
                <w:szCs w:val="18"/>
              </w:rPr>
              <w:t xml:space="preserve">Screen record + narration, MP4</w:t>
            </w:r>
          </w:p>
        </w:tc>
        <w:tc>
          <w:tcPr>
            <w:tcW w:type="dxa" w:w="2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r>
    </w:tbl>
    <w:p>
      <w:pPr>
        <w:spacing w:after="80"/>
      </w:pPr>
    </w:p>
    <w:p>
      <w:pPr>
        <w:pStyle w:val="Heading2"/>
        <w:spacing w:after="120" w:before="240"/>
      </w:pPr>
      <w:r>
        <w:rPr>
          <w:rFonts w:ascii="Arial" w:cs="Arial" w:eastAsia="Arial" w:hAnsi="Arial"/>
          <w:b/>
          <w:bCs/>
          <w:color w:val="C0392B"/>
          <w:sz w:val="26"/>
          <w:szCs w:val="26"/>
        </w:rPr>
        <w:t xml:space="preserve">PHASE: SUBMISSION (Due April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220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Phase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Final commit to main branch with all files</w:t>
            </w:r>
          </w:p>
          <w:p>
            <w:r>
              <w:rPr>
                <w:rFonts w:ascii="Arial" w:cs="Arial" w:eastAsia="Arial" w:hAnsi="Arial"/>
                <w:color w:val="666666"/>
                <w:sz w:val="18"/>
                <w:szCs w:val="18"/>
              </w:rPr>
              <w:t xml:space="preserve">git merge develop -&gt; main</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Write complete README.md with setup instructions</w:t>
            </w:r>
          </w:p>
          <w:p>
            <w:r>
              <w:rPr>
                <w:rFonts w:ascii="Arial" w:cs="Arial" w:eastAsia="Arial" w:hAnsi="Arial"/>
                <w:color w:val="666666"/>
                <w:sz w:val="18"/>
                <w:szCs w:val="18"/>
              </w:rPr>
              <w:t xml:space="preserve">Unity version, packages, how to run</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Record final video walkthrough (both phases, all interactions)</w:t>
            </w:r>
          </w:p>
          <w:p>
            <w:r>
              <w:rPr>
                <w:rFonts w:ascii="Arial" w:cs="Arial" w:eastAsia="Arial" w:hAnsi="Arial"/>
                <w:color w:val="666666"/>
                <w:sz w:val="18"/>
                <w:szCs w:val="18"/>
              </w:rPr>
              <w:t xml:space="preserve">Upload to YouTube or Drive (unlisted)</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Take screenshots: environments, hero assets, menus, original model stages</w:t>
            </w:r>
          </w:p>
          <w:p>
            <w:r>
              <w:rPr>
                <w:rFonts w:ascii="Arial" w:cs="Arial" w:eastAsia="Arial" w:hAnsi="Arial"/>
                <w:color w:val="666666"/>
                <w:sz w:val="18"/>
                <w:szCs w:val="18"/>
              </w:rPr>
              <w:t xml:space="preserve">Min 10 screenshots total</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Finalize PowerPoint presentation (all 12 required slides)</w:t>
            </w:r>
          </w:p>
          <w:p>
            <w:r>
              <w:rPr>
                <w:rFonts w:ascii="Arial" w:cs="Arial" w:eastAsia="Arial" w:hAnsi="Arial"/>
                <w:color w:val="666666"/>
                <w:sz w:val="18"/>
                <w:szCs w:val="18"/>
              </w:rPr>
              <w:t xml:space="preserve">See Section 4 of project brief</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Compile submission PDF: GitHub link, Video link, PPT link</w:t>
            </w:r>
          </w:p>
          <w:p>
            <w:r>
              <w:rPr>
                <w:rFonts w:ascii="Arial" w:cs="Arial" w:eastAsia="Arial" w:hAnsi="Arial"/>
                <w:color w:val="666666"/>
                <w:sz w:val="18"/>
                <w:szCs w:val="18"/>
              </w:rPr>
              <w:t xml:space="preserve">Single PDF with all links</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Submit PDF on course portal by April 13, 11:59 PM</w:t>
            </w:r>
          </w:p>
          <w:p>
            <w:r>
              <w:rPr>
                <w:rFonts w:ascii="Arial" w:cs="Arial" w:eastAsia="Arial" w:hAnsi="Arial"/>
                <w:color w:val="666666"/>
                <w:sz w:val="18"/>
                <w:szCs w:val="18"/>
              </w:rPr>
              <w:t xml:space="preserve">DMET 1075 submission portal</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Prepare live demo for April 14 — test laptop build works</w:t>
            </w:r>
          </w:p>
          <w:p>
            <w:r>
              <w:rPr>
                <w:rFonts w:ascii="Arial" w:cs="Arial" w:eastAsia="Arial" w:hAnsi="Arial"/>
                <w:color w:val="666666"/>
                <w:sz w:val="18"/>
                <w:szCs w:val="18"/>
              </w:rPr>
              <w:t xml:space="preserve">Have backup video ready</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4"/>
                <w:szCs w:val="24"/>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All 5 team members know their speaking parts for April 14</w:t>
            </w:r>
          </w:p>
          <w:p>
            <w:r>
              <w:rPr>
                <w:rFonts w:ascii="Arial" w:cs="Arial" w:eastAsia="Arial" w:hAnsi="Arial"/>
                <w:color w:val="666666"/>
                <w:sz w:val="18"/>
                <w:szCs w:val="18"/>
              </w:rPr>
              <w:t xml:space="preserve">10-15 minute total presentation</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w:t>
            </w:r>
          </w:p>
        </w:tc>
      </w:tr>
    </w:tbl>
    <w:p>
      <w:pPr>
        <w:spacing w:after="80"/>
      </w:pPr>
    </w:p>
    <w:p>
      <w:r>
        <w:br w:type="page"/>
      </w:r>
    </w:p>
    <w:p>
      <w:pPr>
        <w:pStyle w:val="Heading1"/>
        <w:spacing w:after="160" w:before="360"/>
      </w:pPr>
      <w:r>
        <w:rPr>
          <w:rFonts w:ascii="Arial" w:cs="Arial" w:eastAsia="Arial" w:hAnsi="Arial"/>
          <w:b/>
          <w:bCs/>
          <w:color w:val="1A3A5C"/>
          <w:sz w:val="32"/>
          <w:szCs w:val="32"/>
        </w:rPr>
        <w:t xml:space="preserve">7. PRESENTATION SLIDE GUIDE (April 14)</w:t>
      </w:r>
    </w:p>
    <w:p>
      <w:pPr>
        <w:pBdr>
          <w:bottom w:val="single" w:color="C0392B" w:sz="4" w:space="1"/>
        </w:pBdr>
        <w:spacing w:after="160"/>
      </w:pPr>
    </w:p>
    <w:p>
      <w:pPr>
        <w:spacing w:after="120"/>
      </w:pPr>
      <w:r>
        <w:rPr>
          <w:rFonts w:ascii="Arial" w:cs="Arial" w:eastAsia="Arial" w:hAnsi="Arial"/>
          <w:sz w:val="22"/>
          <w:szCs w:val="22"/>
        </w:rPr>
        <w:t xml:space="preserve">All 12 required slides and what to include: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Slide Title</w:t>
            </w:r>
          </w:p>
        </w:tc>
        <w:tc>
          <w:tcPr>
            <w:tcW w:type="dxa" w:w="6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Content to Include</w:t>
            </w:r>
          </w:p>
        </w:tc>
      </w:tr>
      <w:tr>
        <w:tc>
          <w:tcPr>
            <w:tcW w:type="dxa" w:w="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Title Slide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Project name (Phantom Range), team names, course, date</w:t>
            </w:r>
          </w:p>
        </w:tc>
      </w:tr>
      <w:tr>
        <w:tc>
          <w:tcPr>
            <w:tcW w:type="dxa" w:w="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Project Overview</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Storyline summary, 2 environments, target audience, learning goals</w:t>
            </w:r>
          </w:p>
        </w:tc>
      </w:tr>
      <w:tr>
        <w:tc>
          <w:tcPr>
            <w:tcW w:type="dxa" w:w="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Environment Design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Annotated screenshots of both scenes, asset placement rationale</w:t>
            </w:r>
          </w:p>
        </w:tc>
      </w:tr>
      <w:tr>
        <w:tc>
          <w:tcPr>
            <w:tcW w:type="dxa" w:w="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3D Models Showcase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4 hero assets + sample environmental props with polygon counts</w:t>
            </w:r>
          </w:p>
        </w:tc>
      </w:tr>
      <w:tr>
        <w:tc>
          <w:tcPr>
            <w:tcW w:type="dxa" w:w="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Original Content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Blender process screenshots, creation stages, final result in Unity</w:t>
            </w:r>
          </w:p>
        </w:tc>
      </w:tr>
      <w:tr>
        <w:tc>
          <w:tcPr>
            <w:tcW w:type="dxa" w:w="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Interaction Design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Locomotion type choice (why teleportation), shooting mechanic, quiz</w:t>
            </w:r>
          </w:p>
        </w:tc>
      </w:tr>
      <w:tr>
        <w:tc>
          <w:tcPr>
            <w:tcW w:type="dxa" w:w="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User Interface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Menu flow diagram, HUD screenshots, font/placement decisions</w:t>
            </w:r>
          </w:p>
        </w:tc>
      </w:tr>
      <w:tr>
        <w:tc>
          <w:tcPr>
            <w:tcW w:type="dxa" w:w="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Audio Implementation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Ambient tracks listed, spatial audio explanation, mixer setup</w:t>
            </w:r>
          </w:p>
        </w:tc>
      </w:tr>
      <w:tr>
        <w:tc>
          <w:tcPr>
            <w:tcW w:type="dxa" w:w="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Technical Implementation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Unity version, packages used, scripts overview, scene management</w:t>
            </w:r>
          </w:p>
        </w:tc>
      </w:tr>
      <w:tr>
        <w:tc>
          <w:tcPr>
            <w:tcW w:type="dxa" w:w="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Development Process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Timeline, team roles, challenges faced, GitHub workflow</w:t>
            </w:r>
          </w:p>
        </w:tc>
      </w:tr>
      <w:tr>
        <w:tc>
          <w:tcPr>
            <w:tcW w:type="dxa" w:w="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Live Demonstration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Run the game — show Phase 1, transition, Phase 2, end screen</w:t>
            </w:r>
          </w:p>
        </w:tc>
      </w:tr>
      <w:tr>
        <w:tc>
          <w:tcPr>
            <w:tcW w:type="dxa" w:w="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b/>
                <w:bCs/>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Conclusion &amp; Q&amp;A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What you learned, future improvements, open floor for questions</w:t>
            </w:r>
          </w:p>
        </w:tc>
      </w:tr>
    </w:tbl>
    <w:p>
      <w:pPr>
        <w:spacing w:after="160"/>
      </w:pPr>
    </w:p>
    <w:p>
      <w:pPr>
        <w:pStyle w:val="Heading1"/>
        <w:spacing w:after="160" w:before="360"/>
      </w:pPr>
      <w:r>
        <w:rPr>
          <w:rFonts w:ascii="Arial" w:cs="Arial" w:eastAsia="Arial" w:hAnsi="Arial"/>
          <w:b/>
          <w:bCs/>
          <w:color w:val="1A3A5C"/>
          <w:sz w:val="32"/>
          <w:szCs w:val="32"/>
        </w:rPr>
        <w:t xml:space="preserve">8. KEY DATES</w:t>
      </w:r>
    </w:p>
    <w:p>
      <w:pPr>
        <w:pBdr>
          <w:bottom w:val="single" w:color="C0392B" w:sz="4"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Milestone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2"/>
                <w:szCs w:val="22"/>
              </w:rPr>
              <w:t xml:space="preserve">Development Start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2"/>
                <w:szCs w:val="22"/>
              </w:rPr>
              <w:t xml:space="preserve">March 6, 2026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2"/>
                <w:szCs w:val="22"/>
              </w:rPr>
              <w:t xml:space="preserve">GitHub + Unity setup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2"/>
                <w:szCs w:val="22"/>
              </w:rPr>
              <w:t xml:space="preserve">Team Form Deadline</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2"/>
                <w:szCs w:val="22"/>
              </w:rPr>
              <w:t xml:space="preserve">March 11, 2026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2"/>
                <w:szCs w:val="22"/>
              </w:rPr>
              <w:t xml:space="preserve">Submit via course portal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2"/>
                <w:szCs w:val="22"/>
              </w:rPr>
              <w:t xml:space="preserve">Environments + Assets Target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2"/>
                <w:szCs w:val="22"/>
              </w:rPr>
              <w:t xml:space="preserve">March 27, 2026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2"/>
                <w:szCs w:val="22"/>
              </w:rPr>
              <w:t xml:space="preserve">Both scenes blocked out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2"/>
                <w:szCs w:val="22"/>
              </w:rPr>
              <w:t xml:space="preserve">Interactions + Audio Target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2"/>
                <w:szCs w:val="22"/>
              </w:rPr>
              <w:t xml:space="preserve">April 6, 2026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2"/>
                <w:szCs w:val="22"/>
              </w:rPr>
              <w:t xml:space="preserve">All scripts functional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2"/>
                <w:szCs w:val="22"/>
              </w:rPr>
              <w:t xml:space="preserve">QA + Polish Target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2"/>
                <w:szCs w:val="22"/>
              </w:rPr>
              <w:t xml:space="preserve">April 10, 2026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2"/>
                <w:szCs w:val="22"/>
              </w:rPr>
              <w:t xml:space="preserve">Peer testing done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2"/>
                <w:szCs w:val="22"/>
              </w:rPr>
              <w:t xml:space="preserve">Project Submission</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2"/>
                <w:szCs w:val="22"/>
              </w:rPr>
              <w:t xml:space="preserve">April 13, 2026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2"/>
                <w:szCs w:val="22"/>
              </w:rPr>
              <w:t xml:space="preserve">PDF with all links submitted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2"/>
                <w:szCs w:val="22"/>
              </w:rPr>
              <w:t xml:space="preserve">Project Discussion / Demo</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2"/>
                <w:szCs w:val="22"/>
              </w:rPr>
              <w:t xml:space="preserve">April 14, 2026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2"/>
                <w:szCs w:val="22"/>
              </w:rPr>
              <w:t xml:space="preserve">10-15 min presentation</w:t>
            </w:r>
          </w:p>
        </w:tc>
      </w:tr>
    </w:tbl>
    <w:p>
      <w:pPr>
        <w:spacing w:after="160"/>
      </w:pPr>
    </w:p>
    <w:p>
      <w:pPr>
        <w:pBdr>
          <w:bottom w:val="single" w:color="C0392B" w:sz="4" w:space="1"/>
        </w:pBdr>
        <w:spacing w:after="160"/>
      </w:pPr>
    </w:p>
    <w:p>
      <w:pPr>
        <w:spacing w:after="80" w:before="240"/>
        <w:jc w:val="center"/>
      </w:pPr>
      <w:r>
        <w:rPr>
          <w:rFonts w:ascii="Arial" w:cs="Arial" w:eastAsia="Arial" w:hAnsi="Arial"/>
          <w:b/>
          <w:bCs/>
          <w:color w:val="C0392B"/>
          <w:sz w:val="24"/>
          <w:szCs w:val="24"/>
        </w:rPr>
        <w:t xml:space="preserve">GOOD LUCK — PHANTOM FORCE IS COUNTING ON YOU.</w:t>
      </w:r>
    </w:p>
    <w:p>
      <w:pPr>
        <w:spacing w:after="80"/>
        <w:jc w:val="center"/>
      </w:pPr>
      <w:r>
        <w:rPr>
          <w:rFonts w:ascii="Arial" w:cs="Arial" w:eastAsia="Arial" w:hAnsi="Arial"/>
          <w:color w:val="999999"/>
          <w:sz w:val="20"/>
          <w:szCs w:val="20"/>
        </w:rPr>
        <w:t xml:space="preserve">DMET 1075 | Spring 2026 | Phantom Range VR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2026-03-26T13:34:06.278Z</dcterms:created>
  <dcterms:modified xsi:type="dcterms:W3CDTF">2026-03-26T13:34:06.279Z</dcterms:modified>
</cp:coreProperties>
</file>

<file path=docProps/custom.xml><?xml version="1.0" encoding="utf-8"?>
<Properties xmlns="http://schemas.openxmlformats.org/officeDocument/2006/custom-properties" xmlns:vt="http://schemas.openxmlformats.org/officeDocument/2006/docPropsVTypes"/>
</file>