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8B36" w14:textId="375B054A" w:rsidR="00C01542" w:rsidRDefault="00C01542" w:rsidP="00D72D9B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E6C88A" wp14:editId="6877F2E3">
            <wp:extent cx="2918460" cy="647406"/>
            <wp:effectExtent l="0" t="0" r="0" b="635"/>
            <wp:docPr id="2" name="Picture 2" descr="Image result for ontario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ntario tec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47" cy="6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68F2" w14:textId="77777777" w:rsidR="00C01542" w:rsidRDefault="00C01542" w:rsidP="00D72D9B">
      <w:pPr>
        <w:jc w:val="center"/>
        <w:rPr>
          <w:rFonts w:ascii="Arial-BoldMT" w:hAnsi="Arial-BoldMT" w:cs="Arial-BoldMT"/>
          <w:b/>
          <w:bCs/>
          <w:color w:val="2E74B5" w:themeColor="accent1" w:themeShade="BF"/>
          <w:sz w:val="32"/>
          <w:szCs w:val="32"/>
        </w:rPr>
      </w:pPr>
    </w:p>
    <w:p w14:paraId="5988538C" w14:textId="47C0D0B8" w:rsidR="00D72D9B" w:rsidRPr="009626AE" w:rsidRDefault="00D72D9B" w:rsidP="00D72D9B">
      <w:pPr>
        <w:jc w:val="center"/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</w:pP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SOFE4790</w:t>
      </w:r>
      <w:r w:rsidR="00F53738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 Distributed Systems (Fall 20</w:t>
      </w:r>
      <w:r w:rsidR="00C13201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2</w:t>
      </w:r>
      <w:r w:rsidR="00040AF7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1</w:t>
      </w:r>
      <w:r w:rsidR="00C01542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 </w:t>
      </w:r>
      <w:r w:rsidR="00BE1F04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- </w:t>
      </w:r>
      <w:r w:rsidR="00C01542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Dr. </w:t>
      </w:r>
      <w:r w:rsidR="00040AF7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H. Singh</w:t>
      </w: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)</w:t>
      </w:r>
    </w:p>
    <w:p w14:paraId="5DF9F960" w14:textId="317B9E21" w:rsidR="001E66C8" w:rsidRPr="009626AE" w:rsidRDefault="001E66C8" w:rsidP="00D72D9B">
      <w:pPr>
        <w:jc w:val="center"/>
        <w:rPr>
          <w:rFonts w:ascii="Arial-BoldMT" w:hAnsi="Arial-BoldMT" w:cs="Arial-BoldMT"/>
          <w:b/>
          <w:bCs/>
          <w:sz w:val="28"/>
          <w:szCs w:val="28"/>
        </w:rPr>
      </w:pP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Lab#</w:t>
      </w:r>
      <w:r w:rsidR="00553B79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3</w:t>
      </w: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 – </w:t>
      </w:r>
      <w:r w:rsidR="00553B79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Developing Distributed Applications with ZeroMQ </w:t>
      </w:r>
    </w:p>
    <w:p w14:paraId="5AB51478" w14:textId="299FD349" w:rsidR="002D7E78" w:rsidRDefault="002D7E78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924A085" w14:textId="0C9F712A" w:rsidR="00AA2EE8" w:rsidRPr="00021521" w:rsidRDefault="00AA2EE8" w:rsidP="00AA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Honour code</w:t>
      </w:r>
      <w:r w:rsidRPr="00021521">
        <w:rPr>
          <w:rFonts w:ascii="TimesNewRomanPSMT" w:hAnsi="TimesNewRomanPSMT" w:cs="TimesNewRomanPSMT"/>
          <w:color w:val="000000"/>
          <w:sz w:val="28"/>
          <w:szCs w:val="28"/>
        </w:rPr>
        <w:t xml:space="preserve">: </w:t>
      </w:r>
      <w:r w:rsidR="00BB775C" w:rsidRPr="00BB775C">
        <w:rPr>
          <w:rFonts w:ascii="TimesNewRomanPSMT" w:hAnsi="TimesNewRomanPSMT" w:cs="TimesNewRomanPSMT"/>
          <w:color w:val="000000"/>
          <w:sz w:val="28"/>
          <w:szCs w:val="28"/>
        </w:rPr>
        <w:t>By submitting this lab report, I (name and banner ID# below) affirm this is my own work, and I have not asked any of my fellow students or others for their source code or solutions to complete this lab, and I have not offered my source code or solutions for this lab to any of my fellow students.</w:t>
      </w:r>
    </w:p>
    <w:p w14:paraId="7D2EC4A3" w14:textId="77777777" w:rsidR="00AA2EE8" w:rsidRDefault="00AA2EE8" w:rsidP="00AA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B537E7C" w14:textId="01EA3B7B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C24C26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Name</w:t>
      </w:r>
      <w:r w:rsidRPr="00C24C26">
        <w:rPr>
          <w:rFonts w:ascii="TimesNewRomanPSMT" w:hAnsi="TimesNewRomanPSMT" w:cs="TimesNewRomanPSMT"/>
          <w:color w:val="000000"/>
          <w:sz w:val="28"/>
          <w:szCs w:val="28"/>
        </w:rPr>
        <w:t>:</w:t>
      </w:r>
      <w:r w:rsidR="002B0B0B">
        <w:rPr>
          <w:rFonts w:ascii="TimesNewRomanPSMT" w:hAnsi="TimesNewRomanPSMT" w:cs="TimesNewRomanPSMT"/>
          <w:color w:val="000000"/>
          <w:sz w:val="28"/>
          <w:szCs w:val="28"/>
        </w:rPr>
        <w:t xml:space="preserve"> Hamza Farhat Ali </w:t>
      </w:r>
    </w:p>
    <w:p w14:paraId="73B79B64" w14:textId="65D13D38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55C95B2" w14:textId="77777777" w:rsidR="00314817" w:rsidRPr="00C24C26" w:rsidRDefault="00314817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</w:p>
    <w:p w14:paraId="2E4D4873" w14:textId="77777777" w:rsidR="002B0B0B" w:rsidRPr="00C24C26" w:rsidRDefault="009626AE" w:rsidP="002B0B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C24C26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Banner ID#</w:t>
      </w:r>
      <w:r w:rsidRPr="00C24C26">
        <w:rPr>
          <w:rFonts w:ascii="TimesNewRomanPSMT" w:hAnsi="TimesNewRomanPSMT" w:cs="TimesNewRomanPSMT"/>
          <w:color w:val="000000"/>
          <w:sz w:val="28"/>
          <w:szCs w:val="28"/>
        </w:rPr>
        <w:t>:</w:t>
      </w:r>
      <w:r w:rsidR="002B0B0B">
        <w:rPr>
          <w:rFonts w:ascii="TimesNewRomanPSMT" w:hAnsi="TimesNewRomanPSMT" w:cs="TimesNewRomanPSMT"/>
          <w:color w:val="000000"/>
          <w:sz w:val="28"/>
          <w:szCs w:val="28"/>
        </w:rPr>
        <w:t xml:space="preserve"> 100657374</w:t>
      </w:r>
      <w:r w:rsidR="002B0B0B"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27266AC8" w14:textId="65E13213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91E66EF" w14:textId="3E5F9286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C331A28" w14:textId="77777777" w:rsidR="00AA2EE8" w:rsidRDefault="00AA2EE8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97B62A6" w14:textId="07A25142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Note: please adjust the number of tasks for each lab</w:t>
      </w:r>
      <w:r w:rsidR="00314817">
        <w:rPr>
          <w:rFonts w:ascii="TimesNewRomanPSMT" w:hAnsi="TimesNewRomanPSMT" w:cs="TimesNewRomanPSMT"/>
          <w:color w:val="000000"/>
          <w:sz w:val="24"/>
          <w:szCs w:val="24"/>
        </w:rPr>
        <w:t xml:space="preserve"> as needed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14:paraId="7434D70C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76E984C" w14:textId="331A996B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Task #1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="002B0B0B">
        <w:rPr>
          <w:rFonts w:ascii="TimesNewRomanPSMT" w:hAnsi="TimesNewRomanPSMT" w:cs="TimesNewRomanPSMT"/>
          <w:color w:val="0070C0"/>
          <w:sz w:val="28"/>
          <w:szCs w:val="28"/>
        </w:rPr>
        <w:t xml:space="preserve">(20%) </w:t>
      </w:r>
      <w:r w:rsidR="00553B79">
        <w:rPr>
          <w:rFonts w:ascii="TimesNewRomanPSMT" w:hAnsi="TimesNewRomanPSMT" w:cs="TimesNewRomanPSMT"/>
          <w:color w:val="0070C0"/>
          <w:sz w:val="28"/>
          <w:szCs w:val="28"/>
        </w:rPr>
        <w:t xml:space="preserve">Establish the Connection </w:t>
      </w:r>
    </w:p>
    <w:p w14:paraId="3EDBC453" w14:textId="77777777" w:rsidR="00C24C26" w:rsidRDefault="00C24C26" w:rsidP="00C24C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29D18BD" w14:textId="77777777" w:rsidR="00610B3D" w:rsidRDefault="00610B3D" w:rsidP="00610B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</w:p>
    <w:p w14:paraId="543275C3" w14:textId="18BEC707" w:rsidR="009626AE" w:rsidRPr="00021521" w:rsidRDefault="009626AE" w:rsidP="009626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388ED3E3" w14:textId="1F6985A2" w:rsidR="002B0B0B" w:rsidRDefault="002B0B0B" w:rsidP="002B0B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</w:t>
      </w:r>
      <w:r w:rsidR="00553B79">
        <w:rPr>
          <w:rFonts w:ascii="TimesNewRomanPSMT" w:hAnsi="TimesNewRomanPSMT" w:cs="TimesNewRomanPSMT"/>
          <w:color w:val="000000"/>
          <w:sz w:val="24"/>
          <w:szCs w:val="24"/>
        </w:rPr>
        <w:t xml:space="preserve">worked with no problems as I was using the jar file in the same directory as my java files.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</w:p>
    <w:p w14:paraId="063E849C" w14:textId="09D00C0F" w:rsidR="002B0B0B" w:rsidRDefault="002B0B0B" w:rsidP="002B0B0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 compiled server first, </w:t>
      </w:r>
      <w:r w:rsidR="00553B79">
        <w:rPr>
          <w:rFonts w:ascii="TimesNewRomanPSMT" w:hAnsi="TimesNewRomanPSMT" w:cs="TimesNewRomanPSMT"/>
          <w:color w:val="000000"/>
          <w:sz w:val="24"/>
          <w:szCs w:val="24"/>
        </w:rPr>
        <w:t>using jar</w:t>
      </w:r>
    </w:p>
    <w:p w14:paraId="359E4FC7" w14:textId="497C3D3B" w:rsidR="002B0B0B" w:rsidRDefault="002B0B0B" w:rsidP="002B0B0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Compiled the client</w:t>
      </w:r>
      <w:r w:rsidR="00553B79">
        <w:rPr>
          <w:rFonts w:ascii="TimesNewRomanPSMT" w:hAnsi="TimesNewRomanPSMT" w:cs="TimesNewRomanPSMT"/>
          <w:color w:val="000000"/>
          <w:sz w:val="24"/>
          <w:szCs w:val="24"/>
        </w:rPr>
        <w:t xml:space="preserve"> using jar </w:t>
      </w:r>
    </w:p>
    <w:p w14:paraId="4E62FBE0" w14:textId="0279F63B" w:rsidR="002B0B0B" w:rsidRDefault="00553B79" w:rsidP="00553B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Ran both the class files. </w:t>
      </w:r>
    </w:p>
    <w:p w14:paraId="1BE7F74C" w14:textId="307EC4B3" w:rsidR="00553B79" w:rsidRDefault="00553B79" w:rsidP="00553B7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A4CD721" w14:textId="2613AADC" w:rsidR="00553B79" w:rsidRPr="00553B79" w:rsidRDefault="00553B79" w:rsidP="00553B7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code from the Server had while statement for the connection inside a try statement. The client file had a for loop to display the message once, this can be changed to display as many times. </w:t>
      </w:r>
    </w:p>
    <w:p w14:paraId="42D721C8" w14:textId="18DFB1F1" w:rsidR="002B0B0B" w:rsidRDefault="002B0B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8BA2DE9" w14:textId="798028CB" w:rsidR="00553B79" w:rsidRDefault="00553B7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4A9FC31" w14:textId="483CB4CC" w:rsidR="00553B79" w:rsidRDefault="00553B7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BF0DD82" w14:textId="426EB78B" w:rsidR="00553B79" w:rsidRDefault="00553B7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C8417E1" w14:textId="6294D80C" w:rsidR="00553B79" w:rsidRDefault="00553B7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3311EE0" w14:textId="0E7A3B0A" w:rsidR="00553B79" w:rsidRDefault="00553B7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237A2F0" w14:textId="77777777" w:rsidR="00553B79" w:rsidRDefault="00553B7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DCF8960" w14:textId="3A5443C3" w:rsidR="009626AE" w:rsidRPr="00021521" w:rsidRDefault="009626AE" w:rsidP="009626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lastRenderedPageBreak/>
        <w:t>Results</w:t>
      </w:r>
    </w:p>
    <w:p w14:paraId="557920C4" w14:textId="39227F0E" w:rsidR="004A2B47" w:rsidRDefault="002B0B0B" w:rsidP="00553B7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 w:rsidRPr="00553B79">
        <w:rPr>
          <w:rFonts w:ascii="TimesNewRomanPSMT" w:hAnsi="TimesNewRomanPSMT" w:cs="TimesNewRomanPSMT"/>
          <w:color w:val="000000"/>
          <w:sz w:val="24"/>
          <w:szCs w:val="24"/>
        </w:rPr>
        <w:t>Server</w:t>
      </w:r>
      <w:r w:rsidR="00553B79" w:rsidRPr="00553B79">
        <w:rPr>
          <w:rFonts w:ascii="TimesNewRomanPSMT" w:hAnsi="TimesNewRomanPSMT" w:cs="TimesNewRomanPSMT"/>
          <w:color w:val="000000"/>
          <w:sz w:val="24"/>
          <w:szCs w:val="24"/>
        </w:rPr>
        <w:t xml:space="preserve">: </w:t>
      </w:r>
    </w:p>
    <w:p w14:paraId="7B7104B0" w14:textId="56ACD482" w:rsidR="00553B79" w:rsidRPr="00553B79" w:rsidRDefault="00553B79" w:rsidP="00553B7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 w:rsidRPr="00553B79"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3F6170BE" wp14:editId="0FE68096">
            <wp:extent cx="5810250" cy="874641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234" cy="8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85F4" w14:textId="77777777" w:rsidR="00553B79" w:rsidRDefault="00553B7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16C5A88" w14:textId="2B72936D" w:rsidR="002B0B0B" w:rsidRDefault="002B0B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Client: </w:t>
      </w:r>
    </w:p>
    <w:p w14:paraId="329E6F62" w14:textId="33D7DD5E" w:rsidR="002B0B0B" w:rsidRDefault="00917B58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17B58"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7B543025" wp14:editId="7B015ADB">
            <wp:extent cx="5943600" cy="104584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BD4C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5FE8DBC" w14:textId="113BB14B" w:rsidR="009626AE" w:rsidRDefault="009626AE" w:rsidP="009626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Challenges and solutions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(if you did not face any challenges, just write so)</w:t>
      </w:r>
    </w:p>
    <w:p w14:paraId="3A0D3C99" w14:textId="6E16F9CC" w:rsidR="0087194B" w:rsidRDefault="006B5B0D" w:rsidP="00553B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 did not have any challenge</w:t>
      </w:r>
      <w:r w:rsidR="00553B79">
        <w:rPr>
          <w:rFonts w:ascii="TimesNewRomanPSMT" w:hAnsi="TimesNewRomanPSMT" w:cs="TimesNewRomanPSMT"/>
          <w:color w:val="000000"/>
          <w:sz w:val="24"/>
          <w:szCs w:val="24"/>
        </w:rPr>
        <w:t xml:space="preserve">s </w:t>
      </w:r>
    </w:p>
    <w:p w14:paraId="60F1B6AC" w14:textId="33F9CC90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1296F41" w14:textId="45515397" w:rsidR="009626AE" w:rsidRP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Task</w:t>
      </w:r>
      <w:r w:rsidR="002840D5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 </w:t>
      </w: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#2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="00967B98" w:rsidRPr="000037F7">
        <w:rPr>
          <w:rFonts w:ascii="TimesNewRomanPSMT" w:hAnsi="TimesNewRomanPSMT" w:cs="TimesNewRomanPSMT"/>
          <w:color w:val="0070C0"/>
          <w:sz w:val="28"/>
          <w:szCs w:val="28"/>
        </w:rPr>
        <w:t>Fibonacci Numbers</w:t>
      </w:r>
      <w:r w:rsidR="00967B98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 </w:t>
      </w:r>
    </w:p>
    <w:p w14:paraId="6CD0D357" w14:textId="1291704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B7E15B7" w14:textId="3E3142E0" w:rsidR="009626AE" w:rsidRPr="00021521" w:rsidRDefault="009626AE" w:rsidP="009626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5F13F029" w14:textId="4F0A1930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0EB7E65" w14:textId="1BE8056B" w:rsidR="00411029" w:rsidRDefault="006C1FAD" w:rsidP="004110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task was accomplished by</w:t>
      </w:r>
      <w:r w:rsidR="00EA7780">
        <w:rPr>
          <w:rFonts w:ascii="TimesNewRomanPSMT" w:hAnsi="TimesNewRomanPSMT" w:cs="TimesNewRomanPSMT"/>
          <w:color w:val="000000"/>
          <w:sz w:val="24"/>
          <w:szCs w:val="24"/>
        </w:rPr>
        <w:t xml:space="preserve"> using a for loop for fib series in the server side. This was then followed by concatenation of all the ints as one string. </w:t>
      </w:r>
    </w:p>
    <w:p w14:paraId="3625CE9D" w14:textId="77777777" w:rsidR="003926AE" w:rsidRDefault="0039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2D190FD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AF13747" w14:textId="77777777" w:rsidR="009626AE" w:rsidRPr="00021521" w:rsidRDefault="009626AE" w:rsidP="009626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Results</w:t>
      </w:r>
    </w:p>
    <w:p w14:paraId="32E2653A" w14:textId="2F24930B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929D72D" w14:textId="2A4D5BEC" w:rsidR="00EA7780" w:rsidRDefault="00EA7780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Client: </w:t>
      </w:r>
    </w:p>
    <w:p w14:paraId="74CC2F58" w14:textId="38627F36" w:rsidR="00EA7780" w:rsidRDefault="00EA7780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EA7780"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2F83FE3A" wp14:editId="18ACCDDE">
            <wp:extent cx="5943600" cy="10382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1FC" w14:textId="0A6B520C" w:rsidR="00EA7780" w:rsidRDefault="00EA7780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2374869" w14:textId="30564523" w:rsidR="00EA7780" w:rsidRDefault="00EA7780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Server: </w:t>
      </w:r>
    </w:p>
    <w:p w14:paraId="78A71A7D" w14:textId="58BE0985" w:rsidR="00EA7780" w:rsidRDefault="00EA7780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EA7780"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0D801061" wp14:editId="412E5139">
            <wp:extent cx="5943600" cy="10490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B30C" w14:textId="09CB2A03" w:rsidR="00236A78" w:rsidRDefault="00236A78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60CDFFA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2523205" w14:textId="1093187A" w:rsidR="009626AE" w:rsidRPr="00021521" w:rsidRDefault="009626AE" w:rsidP="009626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lastRenderedPageBreak/>
        <w:t>Challenges and solutions</w:t>
      </w:r>
    </w:p>
    <w:p w14:paraId="708D1BF2" w14:textId="421BE7B9" w:rsidR="009626AE" w:rsidRDefault="006C1FAD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 had multiple issues, at first the fib series was only implemented on the server side. To return the string of integers, I had to concatenate it and was not sure how to accomplish this. After lots of stack overflow I found a for loop that concatenates “N” variables from int to string back to client. </w:t>
      </w:r>
    </w:p>
    <w:p w14:paraId="05F7AA93" w14:textId="5217662B" w:rsidR="00236A78" w:rsidRDefault="00236A78" w:rsidP="00236A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EAF7E33" w14:textId="77777777" w:rsidR="00236A78" w:rsidRDefault="00236A78" w:rsidP="00236A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8C0786E" w14:textId="18F49A8F" w:rsidR="009626AE" w:rsidRP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Task #3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="000037F7" w:rsidRPr="000037F7">
        <w:rPr>
          <w:rFonts w:ascii="TimesNewRomanPSMT" w:hAnsi="TimesNewRomanPSMT" w:cs="TimesNewRomanPSMT"/>
          <w:color w:val="0070C0"/>
          <w:sz w:val="28"/>
          <w:szCs w:val="28"/>
        </w:rPr>
        <w:t>Repeated Inputs from Client</w:t>
      </w:r>
      <w:r w:rsidR="000037F7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 </w:t>
      </w:r>
    </w:p>
    <w:p w14:paraId="11EA3C6B" w14:textId="7076100B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7B1C932" w14:textId="3A52DD2F" w:rsidR="009626AE" w:rsidRPr="00021521" w:rsidRDefault="009626AE" w:rsidP="009626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0A805A62" w14:textId="37DF0B65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2C4F564" w14:textId="3EE63089" w:rsidR="00F83D16" w:rsidRDefault="00F83D16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had a lot of steps accomplish this task. After sending the </w:t>
      </w:r>
      <w:r w:rsidR="000A6C87">
        <w:rPr>
          <w:rFonts w:ascii="TimesNewRomanPSMT" w:hAnsi="TimesNewRomanPSMT" w:cs="TimesNewRomanPSMT"/>
          <w:color w:val="000000"/>
          <w:sz w:val="24"/>
          <w:szCs w:val="24"/>
        </w:rPr>
        <w:t xml:space="preserve">value to the server, I checked if the letter is upper or lower case. Through the isUpperCase() function and isLowerCase() function, it allowed for </w:t>
      </w:r>
      <w:r w:rsidR="0011520B">
        <w:rPr>
          <w:rFonts w:ascii="TimesNewRomanPSMT" w:hAnsi="TimesNewRomanPSMT" w:cs="TimesNewRomanPSMT"/>
          <w:color w:val="000000"/>
          <w:sz w:val="24"/>
          <w:szCs w:val="24"/>
        </w:rPr>
        <w:t xml:space="preserve">checking the if its upper or lower case. Next to parse through each character in the string was very hard to figure out. However, charat() helped. </w:t>
      </w:r>
    </w:p>
    <w:p w14:paraId="572B6C1A" w14:textId="77777777" w:rsidR="00F83D16" w:rsidRDefault="00F83D16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918258F" w14:textId="77777777" w:rsidR="009626AE" w:rsidRPr="00021521" w:rsidRDefault="009626AE" w:rsidP="009626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Results</w:t>
      </w:r>
    </w:p>
    <w:p w14:paraId="2E65D57D" w14:textId="3A9F4681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1912060" w14:textId="42EC3945" w:rsidR="00701129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Client:</w:t>
      </w:r>
    </w:p>
    <w:p w14:paraId="7B5DD142" w14:textId="5CFAC93B" w:rsidR="0011520B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11520B"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68804ED4" wp14:editId="1F1FC2D9">
            <wp:extent cx="5943600" cy="19075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B42D" w14:textId="01F591D8" w:rsidR="002E51DD" w:rsidRDefault="002E51DD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2E51DD">
        <w:rPr>
          <w:rFonts w:ascii="TimesNewRomanPSMT" w:hAnsi="TimesNewRomanPSMT" w:cs="TimesNewRomanPSMT"/>
          <w:color w:val="000000"/>
          <w:sz w:val="24"/>
          <w:szCs w:val="24"/>
        </w:rPr>
        <w:drawing>
          <wp:inline distT="0" distB="0" distL="0" distR="0" wp14:anchorId="44E8C251" wp14:editId="307375C5">
            <wp:extent cx="5353797" cy="90500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33AE" w14:textId="77777777" w:rsidR="0011520B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899F337" w14:textId="37D7E278" w:rsidR="0011520B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Server:</w:t>
      </w:r>
    </w:p>
    <w:p w14:paraId="7017F6A0" w14:textId="5879D6F7" w:rsidR="0011520B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11520B"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4CF09CC2" wp14:editId="5249EC3E">
            <wp:extent cx="5943600" cy="9201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97BF" w14:textId="7722684E" w:rsidR="002E51DD" w:rsidRDefault="002E51DD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E086414" w14:textId="37039A0A" w:rsidR="002E51DD" w:rsidRDefault="002E51DD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When you send close from client, server also closes</w:t>
      </w:r>
    </w:p>
    <w:p w14:paraId="135DE6E5" w14:textId="77777777" w:rsidR="002E51DD" w:rsidRDefault="002E51DD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D8A3588" w14:textId="77777777" w:rsidR="00701129" w:rsidRDefault="00701129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3BBDDAD" w14:textId="46AA96D4" w:rsidR="009626AE" w:rsidRPr="00021521" w:rsidRDefault="009626AE" w:rsidP="009626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lastRenderedPageBreak/>
        <w:t>Challenges and solutions</w:t>
      </w:r>
    </w:p>
    <w:p w14:paraId="7B57139F" w14:textId="78F8E395" w:rsidR="009626AE" w:rsidRDefault="009626AE" w:rsidP="0011520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F3FBBE4" w14:textId="3C9E6C0E" w:rsidR="0011520B" w:rsidRDefault="0011520B" w:rsidP="0011520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 kept getting char cannot be dereferenced error, after a while of googling. I had to follow a specific format which was Character. Function©. This has to be followed every time. </w:t>
      </w:r>
    </w:p>
    <w:p w14:paraId="24A43898" w14:textId="77777777" w:rsidR="0011520B" w:rsidRDefault="0011520B" w:rsidP="0011520B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C43A7BD" w14:textId="0FD9AA8B" w:rsidR="009626AE" w:rsidRP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Task #4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="000037F7">
        <w:rPr>
          <w:rFonts w:ascii="TimesNewRomanPSMT" w:hAnsi="TimesNewRomanPSMT" w:cs="TimesNewRomanPSMT"/>
          <w:color w:val="0070C0"/>
          <w:sz w:val="28"/>
          <w:szCs w:val="28"/>
        </w:rPr>
        <w:t xml:space="preserve">Publish- Subscribe Application </w:t>
      </w:r>
    </w:p>
    <w:p w14:paraId="5CFA7C0A" w14:textId="10756CBE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9537FB" w14:textId="09AEA180" w:rsidR="009626AE" w:rsidRPr="00021521" w:rsidRDefault="009626AE" w:rsidP="009626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25913AA8" w14:textId="157D758B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9130C6C" w14:textId="712259E5" w:rsidR="009626AE" w:rsidRDefault="002E51DD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task was not as hard as I thought. </w:t>
      </w:r>
      <w:r w:rsidR="003F5C1E">
        <w:rPr>
          <w:rFonts w:ascii="TimesNewRomanPSMT" w:hAnsi="TimesNewRomanPSMT" w:cs="TimesNewRomanPSMT"/>
          <w:color w:val="000000"/>
          <w:sz w:val="24"/>
          <w:szCs w:val="24"/>
        </w:rPr>
        <w:t xml:space="preserve">I asked for user input on </w:t>
      </w:r>
      <w:r w:rsidR="003B32C1">
        <w:rPr>
          <w:rFonts w:ascii="TimesNewRomanPSMT" w:hAnsi="TimesNewRomanPSMT" w:cs="TimesNewRomanPSMT"/>
          <w:color w:val="000000"/>
          <w:sz w:val="24"/>
          <w:szCs w:val="24"/>
        </w:rPr>
        <w:t xml:space="preserve">the client side to choose the postal code printed on the server side. I called the random number generator on the server end for the postal code to be chosen from. This for loop iterated and created the random number that are 4 digits longs. The rest of the code was the same as the skeleton code. </w:t>
      </w:r>
    </w:p>
    <w:p w14:paraId="6F9B8F38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F83F86B" w14:textId="77777777" w:rsidR="009626AE" w:rsidRPr="00021521" w:rsidRDefault="009626AE" w:rsidP="009626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Results</w:t>
      </w:r>
    </w:p>
    <w:p w14:paraId="14DDF0B6" w14:textId="3DD24DE1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802985D" w14:textId="5B6F993C" w:rsidR="00021521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Client</w:t>
      </w:r>
      <w:r w:rsidR="003F5C1E">
        <w:rPr>
          <w:rFonts w:ascii="TimesNewRomanPSMT" w:hAnsi="TimesNewRomanPSMT" w:cs="TimesNewRomanPSMT"/>
          <w:color w:val="000000"/>
          <w:sz w:val="24"/>
          <w:szCs w:val="24"/>
        </w:rPr>
        <w:t xml:space="preserve"> 1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14:paraId="7C671AC3" w14:textId="6BDCB1FD" w:rsidR="0011520B" w:rsidRDefault="003B32C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B32C1">
        <w:rPr>
          <w:rFonts w:ascii="TimesNewRomanPSMT" w:hAnsi="TimesNewRomanPSMT" w:cs="TimesNewRomanPSMT"/>
          <w:color w:val="000000"/>
          <w:sz w:val="24"/>
          <w:szCs w:val="24"/>
        </w:rPr>
        <w:drawing>
          <wp:inline distT="0" distB="0" distL="0" distR="0" wp14:anchorId="2EC6AE59" wp14:editId="2D31D59D">
            <wp:extent cx="5943600" cy="8724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1B78" w14:textId="77777777" w:rsidR="003B32C1" w:rsidRDefault="003B32C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D46C68" w14:textId="7FF7C2F5" w:rsidR="003F5C1E" w:rsidRDefault="003F5C1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Client 2:</w:t>
      </w:r>
    </w:p>
    <w:p w14:paraId="5EFF3ADF" w14:textId="14127AD0" w:rsidR="003F5C1E" w:rsidRDefault="003B32C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B32C1">
        <w:rPr>
          <w:rFonts w:ascii="TimesNewRomanPSMT" w:hAnsi="TimesNewRomanPSMT" w:cs="TimesNewRomanPSMT"/>
          <w:color w:val="000000"/>
          <w:sz w:val="24"/>
          <w:szCs w:val="24"/>
        </w:rPr>
        <w:drawing>
          <wp:inline distT="0" distB="0" distL="0" distR="0" wp14:anchorId="23FE43EC" wp14:editId="652C3EB8">
            <wp:extent cx="5943600" cy="8807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6959" w14:textId="77777777" w:rsidR="003B32C1" w:rsidRDefault="003B32C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802048D" w14:textId="6D6EF993" w:rsidR="003F5C1E" w:rsidRDefault="003F5C1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Client 3: </w:t>
      </w:r>
    </w:p>
    <w:p w14:paraId="796759BA" w14:textId="1139C66F" w:rsidR="003B32C1" w:rsidRDefault="003B32C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B32C1">
        <w:rPr>
          <w:rFonts w:ascii="TimesNewRomanPSMT" w:hAnsi="TimesNewRomanPSMT" w:cs="TimesNewRomanPSMT"/>
          <w:color w:val="000000"/>
          <w:sz w:val="24"/>
          <w:szCs w:val="24"/>
        </w:rPr>
        <w:drawing>
          <wp:inline distT="0" distB="0" distL="0" distR="0" wp14:anchorId="707E47D8" wp14:editId="42BE91FD">
            <wp:extent cx="5943600" cy="967105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36B" w14:textId="77777777" w:rsidR="003B32C1" w:rsidRDefault="003B32C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105FF76" w14:textId="351B7514" w:rsidR="0011520B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Server:</w:t>
      </w:r>
    </w:p>
    <w:p w14:paraId="6FB92496" w14:textId="074B34D1" w:rsidR="0011520B" w:rsidRDefault="003B32C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3B32C1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drawing>
          <wp:inline distT="0" distB="0" distL="0" distR="0" wp14:anchorId="6B35F1B7" wp14:editId="2EA418A3">
            <wp:extent cx="5943600" cy="16243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F91" w14:textId="77777777" w:rsidR="0011520B" w:rsidRDefault="0011520B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2D47459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1682B05" w14:textId="0B9F0970" w:rsidR="009626AE" w:rsidRPr="00021521" w:rsidRDefault="009626AE" w:rsidP="009626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Challenges and solutions</w:t>
      </w:r>
    </w:p>
    <w:p w14:paraId="03D97817" w14:textId="7EC77FB9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67BE699" w14:textId="38262187" w:rsidR="009626AE" w:rsidRDefault="003B32C1" w:rsidP="003B32C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No problems </w:t>
      </w:r>
    </w:p>
    <w:p w14:paraId="6BF1A995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96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22542" w14:textId="77777777" w:rsidR="00903CBA" w:rsidRDefault="00903CBA" w:rsidP="00C01542">
      <w:pPr>
        <w:spacing w:after="0" w:line="240" w:lineRule="auto"/>
      </w:pPr>
      <w:r>
        <w:separator/>
      </w:r>
    </w:p>
  </w:endnote>
  <w:endnote w:type="continuationSeparator" w:id="0">
    <w:p w14:paraId="6BBFDA93" w14:textId="77777777" w:rsidR="00903CBA" w:rsidRDefault="00903CBA" w:rsidP="00C0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FA66" w14:textId="77777777" w:rsidR="00903CBA" w:rsidRDefault="00903CBA" w:rsidP="00C01542">
      <w:pPr>
        <w:spacing w:after="0" w:line="240" w:lineRule="auto"/>
      </w:pPr>
      <w:r>
        <w:separator/>
      </w:r>
    </w:p>
  </w:footnote>
  <w:footnote w:type="continuationSeparator" w:id="0">
    <w:p w14:paraId="09381C23" w14:textId="77777777" w:rsidR="00903CBA" w:rsidRDefault="00903CBA" w:rsidP="00C0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C0A"/>
    <w:multiLevelType w:val="hybridMultilevel"/>
    <w:tmpl w:val="0F601BD6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57B"/>
    <w:multiLevelType w:val="hybridMultilevel"/>
    <w:tmpl w:val="B768B30C"/>
    <w:lvl w:ilvl="0" w:tplc="7DFCB0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2E4F"/>
    <w:multiLevelType w:val="hybridMultilevel"/>
    <w:tmpl w:val="B6F8B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7228"/>
    <w:multiLevelType w:val="hybridMultilevel"/>
    <w:tmpl w:val="DA9C30C0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6C9"/>
    <w:multiLevelType w:val="hybridMultilevel"/>
    <w:tmpl w:val="9B0C9260"/>
    <w:lvl w:ilvl="0" w:tplc="3F506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01A5"/>
    <w:multiLevelType w:val="hybridMultilevel"/>
    <w:tmpl w:val="D500D9C0"/>
    <w:lvl w:ilvl="0" w:tplc="019277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346C7"/>
    <w:multiLevelType w:val="hybridMultilevel"/>
    <w:tmpl w:val="548E5484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32D0"/>
    <w:multiLevelType w:val="hybridMultilevel"/>
    <w:tmpl w:val="56F44E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52FA6"/>
    <w:multiLevelType w:val="hybridMultilevel"/>
    <w:tmpl w:val="F440F214"/>
    <w:lvl w:ilvl="0" w:tplc="966646DA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  <w:b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F113F"/>
    <w:multiLevelType w:val="hybridMultilevel"/>
    <w:tmpl w:val="F3161B02"/>
    <w:lvl w:ilvl="0" w:tplc="E856A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CD12A6"/>
    <w:multiLevelType w:val="hybridMultilevel"/>
    <w:tmpl w:val="E8D4A272"/>
    <w:lvl w:ilvl="0" w:tplc="644E8F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C8"/>
    <w:rsid w:val="0000177C"/>
    <w:rsid w:val="000037F7"/>
    <w:rsid w:val="000165A1"/>
    <w:rsid w:val="00017320"/>
    <w:rsid w:val="00021521"/>
    <w:rsid w:val="00040AF7"/>
    <w:rsid w:val="00090852"/>
    <w:rsid w:val="00093135"/>
    <w:rsid w:val="000A6C87"/>
    <w:rsid w:val="000C0830"/>
    <w:rsid w:val="0011520B"/>
    <w:rsid w:val="00121866"/>
    <w:rsid w:val="00177004"/>
    <w:rsid w:val="001E66C8"/>
    <w:rsid w:val="001F5E98"/>
    <w:rsid w:val="00214220"/>
    <w:rsid w:val="00236A78"/>
    <w:rsid w:val="00247D49"/>
    <w:rsid w:val="002840D5"/>
    <w:rsid w:val="00284A76"/>
    <w:rsid w:val="002A4F31"/>
    <w:rsid w:val="002B0B0B"/>
    <w:rsid w:val="002B1F41"/>
    <w:rsid w:val="002D7E78"/>
    <w:rsid w:val="002E51DD"/>
    <w:rsid w:val="002F5AD6"/>
    <w:rsid w:val="00314817"/>
    <w:rsid w:val="00316489"/>
    <w:rsid w:val="003926AE"/>
    <w:rsid w:val="003B32C1"/>
    <w:rsid w:val="003B73C5"/>
    <w:rsid w:val="003F5C1E"/>
    <w:rsid w:val="00411029"/>
    <w:rsid w:val="004249E5"/>
    <w:rsid w:val="00447126"/>
    <w:rsid w:val="00493A37"/>
    <w:rsid w:val="004A2B47"/>
    <w:rsid w:val="00553B79"/>
    <w:rsid w:val="00560F58"/>
    <w:rsid w:val="00576771"/>
    <w:rsid w:val="0060047A"/>
    <w:rsid w:val="00607B36"/>
    <w:rsid w:val="00610B3D"/>
    <w:rsid w:val="00620E95"/>
    <w:rsid w:val="00672F4F"/>
    <w:rsid w:val="0068006C"/>
    <w:rsid w:val="0069271F"/>
    <w:rsid w:val="006B1FD3"/>
    <w:rsid w:val="006B5B0D"/>
    <w:rsid w:val="006C1FAD"/>
    <w:rsid w:val="006E22C9"/>
    <w:rsid w:val="006E2CAC"/>
    <w:rsid w:val="006E6891"/>
    <w:rsid w:val="006F168B"/>
    <w:rsid w:val="00701129"/>
    <w:rsid w:val="00702EA6"/>
    <w:rsid w:val="0073201C"/>
    <w:rsid w:val="007A24F6"/>
    <w:rsid w:val="007B3288"/>
    <w:rsid w:val="007E0AAA"/>
    <w:rsid w:val="007F11B3"/>
    <w:rsid w:val="00802390"/>
    <w:rsid w:val="008120D6"/>
    <w:rsid w:val="00814FE1"/>
    <w:rsid w:val="008203B4"/>
    <w:rsid w:val="00842C79"/>
    <w:rsid w:val="0087194B"/>
    <w:rsid w:val="008861ED"/>
    <w:rsid w:val="0089222B"/>
    <w:rsid w:val="008B0C27"/>
    <w:rsid w:val="00903CBA"/>
    <w:rsid w:val="00917B58"/>
    <w:rsid w:val="009626AE"/>
    <w:rsid w:val="00967B98"/>
    <w:rsid w:val="00976AE9"/>
    <w:rsid w:val="00986692"/>
    <w:rsid w:val="009A5218"/>
    <w:rsid w:val="009A60B5"/>
    <w:rsid w:val="009D7B04"/>
    <w:rsid w:val="00A33929"/>
    <w:rsid w:val="00A6262F"/>
    <w:rsid w:val="00AA2EE8"/>
    <w:rsid w:val="00B01963"/>
    <w:rsid w:val="00B06CB9"/>
    <w:rsid w:val="00B11394"/>
    <w:rsid w:val="00B13E29"/>
    <w:rsid w:val="00B1786B"/>
    <w:rsid w:val="00B21AAE"/>
    <w:rsid w:val="00B574E4"/>
    <w:rsid w:val="00BA47F1"/>
    <w:rsid w:val="00BB775C"/>
    <w:rsid w:val="00BE1F04"/>
    <w:rsid w:val="00C01542"/>
    <w:rsid w:val="00C13201"/>
    <w:rsid w:val="00C15E17"/>
    <w:rsid w:val="00C24C26"/>
    <w:rsid w:val="00C30215"/>
    <w:rsid w:val="00C34052"/>
    <w:rsid w:val="00CD3384"/>
    <w:rsid w:val="00D03D9F"/>
    <w:rsid w:val="00D53FA1"/>
    <w:rsid w:val="00D72D9B"/>
    <w:rsid w:val="00D858D9"/>
    <w:rsid w:val="00D96573"/>
    <w:rsid w:val="00DC2DB0"/>
    <w:rsid w:val="00DE2A24"/>
    <w:rsid w:val="00DE2BAD"/>
    <w:rsid w:val="00E35EBC"/>
    <w:rsid w:val="00E637E0"/>
    <w:rsid w:val="00E677C7"/>
    <w:rsid w:val="00EA7780"/>
    <w:rsid w:val="00EB7866"/>
    <w:rsid w:val="00EE33E5"/>
    <w:rsid w:val="00F1011F"/>
    <w:rsid w:val="00F43EB7"/>
    <w:rsid w:val="00F53738"/>
    <w:rsid w:val="00F55A5D"/>
    <w:rsid w:val="00F83D16"/>
    <w:rsid w:val="00F873AC"/>
    <w:rsid w:val="00FA53C7"/>
    <w:rsid w:val="00FC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662"/>
  <w15:docId w15:val="{7956B996-1BA6-4180-8F25-D3D810FA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E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1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32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42"/>
  </w:style>
  <w:style w:type="paragraph" w:styleId="Footer">
    <w:name w:val="footer"/>
    <w:basedOn w:val="Normal"/>
    <w:link w:val="FooterChar"/>
    <w:uiPriority w:val="99"/>
    <w:unhideWhenUsed/>
    <w:rsid w:val="00C0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Hamza Farhat Ali</cp:lastModifiedBy>
  <cp:revision>44</cp:revision>
  <cp:lastPrinted>2019-09-13T00:40:00Z</cp:lastPrinted>
  <dcterms:created xsi:type="dcterms:W3CDTF">2020-09-18T13:56:00Z</dcterms:created>
  <dcterms:modified xsi:type="dcterms:W3CDTF">2021-11-04T16:20:00Z</dcterms:modified>
</cp:coreProperties>
</file>