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4C3"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t>Decision-making and valuation for environmental policy requires improving decision-making and understanding diverse values in environmental policy and related public issues. This is required to enable advances in valuing environmental quality and economic growth and in improving environmental decision-making. Theoretical and empirical research in mathematics, social and behavioral sciences, and environmental ethics provides a number of useful frameworks and tools for organizing information on the eco</w:t>
      </w:r>
      <w:bookmarkStart w:id="0" w:name="_GoBack"/>
      <w:bookmarkEnd w:id="0"/>
      <w:r w:rsidRPr="006A749A">
        <w:rPr>
          <w:rFonts w:ascii="Times New Roman" w:hAnsi="Times New Roman" w:cs="Times New Roman"/>
          <w:sz w:val="24"/>
          <w:szCs w:val="24"/>
        </w:rPr>
        <w:t>nomic and social influences on, and consequences of, alternative environmental policies. Benefit-cost analysis, multi-criteria decision analysis, cost-effectiveness analysis, and consensus modeling represent well-known approaches in environmental decision-making.</w:t>
      </w:r>
    </w:p>
    <w:p w:rsidR="005D2603" w:rsidRPr="006A749A" w:rsidRDefault="005D2603" w:rsidP="005D2603">
      <w:pPr>
        <w:spacing w:line="360" w:lineRule="auto"/>
        <w:jc w:val="center"/>
        <w:rPr>
          <w:rFonts w:ascii="Times New Roman" w:hAnsi="Times New Roman" w:cs="Times New Roman"/>
          <w:sz w:val="24"/>
          <w:szCs w:val="24"/>
        </w:rPr>
      </w:pPr>
      <w:r w:rsidRPr="005D2603">
        <w:rPr>
          <w:rFonts w:ascii="Times New Roman" w:hAnsi="Times New Roman" w:cs="Times New Roman"/>
          <w:noProof/>
          <w:sz w:val="24"/>
          <w:szCs w:val="24"/>
        </w:rPr>
        <w:drawing>
          <wp:inline distT="0" distB="0" distL="0" distR="0">
            <wp:extent cx="3933825" cy="2733675"/>
            <wp:effectExtent l="0" t="0" r="9525" b="9525"/>
            <wp:docPr id="1" name="Picture 1" descr="C:\Users\n\Desktop\commun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Desktop\community.jpg"/>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33825" cy="2733675"/>
                    </a:xfrm>
                    <a:prstGeom prst="rect">
                      <a:avLst/>
                    </a:prstGeom>
                    <a:noFill/>
                    <a:ln>
                      <a:noFill/>
                    </a:ln>
                  </pic:spPr>
                </pic:pic>
              </a:graphicData>
            </a:graphic>
          </wp:inline>
        </w:drawing>
      </w:r>
    </w:p>
    <w:p w:rsidR="00D634C3" w:rsidRPr="006A749A"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t>There is a need to support research that advances the scientific basis of valuation and decision analysis as it contributes to the formulation and evaluation of environmental policy. The lack of generally accepted methods for identifying and/or valuing many important economic, environmental and social benefits, costs, and interactions limits the use of decision-analytic frameworks, particularly for community based environmental problems and issues dealing with ecosystem variability. We need to address key theoretical, empirical and methodological needs associated with the developme</w:t>
      </w:r>
      <w:r w:rsidR="006A749A">
        <w:rPr>
          <w:rFonts w:ascii="Times New Roman" w:hAnsi="Times New Roman" w:cs="Times New Roman"/>
          <w:sz w:val="24"/>
          <w:szCs w:val="24"/>
        </w:rPr>
        <w:t>nt and use of these frameworks.</w:t>
      </w:r>
    </w:p>
    <w:p w:rsidR="00D634C3" w:rsidRPr="006A749A"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t xml:space="preserve">Organizations and institutions responsible for policy analysis, regulatory decision-making, priority setting for environmental actions, and assessment have an interest in advancing research to help develop practical, systematic and credible approaches to identifying economic, environmental and social interactions, estimating their benefits and costs, and improving decision-making about environmental </w:t>
      </w:r>
      <w:r w:rsidR="006A749A">
        <w:rPr>
          <w:rFonts w:ascii="Times New Roman" w:hAnsi="Times New Roman" w:cs="Times New Roman"/>
          <w:sz w:val="24"/>
          <w:szCs w:val="24"/>
        </w:rPr>
        <w:t>issues.</w:t>
      </w:r>
    </w:p>
    <w:p w:rsidR="00D634C3" w:rsidRPr="006A749A" w:rsidRDefault="00D634C3" w:rsidP="006A749A">
      <w:pPr>
        <w:jc w:val="center"/>
        <w:rPr>
          <w:rFonts w:ascii="Times New Roman" w:hAnsi="Times New Roman" w:cs="Times New Roman"/>
          <w:b/>
          <w:sz w:val="28"/>
          <w:szCs w:val="28"/>
        </w:rPr>
      </w:pPr>
      <w:r w:rsidRPr="006A749A">
        <w:rPr>
          <w:rFonts w:ascii="Times New Roman" w:hAnsi="Times New Roman" w:cs="Times New Roman"/>
          <w:b/>
          <w:sz w:val="28"/>
          <w:szCs w:val="28"/>
        </w:rPr>
        <w:t>I</w:t>
      </w:r>
      <w:r w:rsidR="006A749A" w:rsidRPr="006A749A">
        <w:rPr>
          <w:rFonts w:ascii="Times New Roman" w:hAnsi="Times New Roman" w:cs="Times New Roman"/>
          <w:b/>
          <w:sz w:val="28"/>
          <w:szCs w:val="28"/>
        </w:rPr>
        <w:t xml:space="preserve">nnovations and Improvements in </w:t>
      </w:r>
      <w:r w:rsidRPr="006A749A">
        <w:rPr>
          <w:rFonts w:ascii="Times New Roman" w:hAnsi="Times New Roman" w:cs="Times New Roman"/>
          <w:b/>
          <w:sz w:val="28"/>
          <w:szCs w:val="28"/>
        </w:rPr>
        <w:t>Environmental Decision Making</w:t>
      </w:r>
    </w:p>
    <w:p w:rsidR="00D634C3" w:rsidRDefault="00D634C3" w:rsidP="00D634C3"/>
    <w:p w:rsidR="00D634C3" w:rsidRPr="006A749A" w:rsidRDefault="00D634C3" w:rsidP="006A749A">
      <w:pPr>
        <w:spacing w:line="360" w:lineRule="auto"/>
        <w:jc w:val="both"/>
        <w:rPr>
          <w:rFonts w:ascii="Times New Roman" w:hAnsi="Times New Roman" w:cs="Times New Roman"/>
          <w:b/>
          <w:sz w:val="24"/>
          <w:szCs w:val="24"/>
        </w:rPr>
      </w:pPr>
      <w:r w:rsidRPr="006A749A">
        <w:rPr>
          <w:rFonts w:ascii="Times New Roman" w:hAnsi="Times New Roman" w:cs="Times New Roman"/>
          <w:b/>
          <w:sz w:val="24"/>
          <w:szCs w:val="24"/>
        </w:rPr>
        <w:t>A. Methodological Innovations and Improvement</w:t>
      </w:r>
    </w:p>
    <w:p w:rsidR="00D634C3" w:rsidRPr="006A749A"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lastRenderedPageBreak/>
        <w:t xml:space="preserve">Developing acceptable and efficacious environmental policy requires improvement of the assumptions, concepts, and methods in relevant research and implementation. It requires continuing refinement of accepted approaches to environmental </w:t>
      </w:r>
      <w:r w:rsidR="006A749A" w:rsidRPr="006A749A">
        <w:rPr>
          <w:rFonts w:ascii="Times New Roman" w:hAnsi="Times New Roman" w:cs="Times New Roman"/>
          <w:sz w:val="24"/>
          <w:szCs w:val="24"/>
        </w:rPr>
        <w:t>decision? Making</w:t>
      </w:r>
      <w:r w:rsidRPr="006A749A">
        <w:rPr>
          <w:rFonts w:ascii="Times New Roman" w:hAnsi="Times New Roman" w:cs="Times New Roman"/>
          <w:sz w:val="24"/>
          <w:szCs w:val="24"/>
        </w:rPr>
        <w:t xml:space="preserve">, as well as exploration of innovative alternative methodologies for accomplishing policy goals, especially in the areas of pollution prevention and sustainable development. Research on innovative approaches to environmental </w:t>
      </w:r>
      <w:r w:rsidR="006A749A" w:rsidRPr="006A749A">
        <w:rPr>
          <w:rFonts w:ascii="Times New Roman" w:hAnsi="Times New Roman" w:cs="Times New Roman"/>
          <w:sz w:val="24"/>
          <w:szCs w:val="24"/>
        </w:rPr>
        <w:t>decision? Making</w:t>
      </w:r>
      <w:r w:rsidRPr="006A749A">
        <w:rPr>
          <w:rFonts w:ascii="Times New Roman" w:hAnsi="Times New Roman" w:cs="Times New Roman"/>
          <w:sz w:val="24"/>
          <w:szCs w:val="24"/>
        </w:rPr>
        <w:t xml:space="preserve"> and on refinement of existing approaches is expected to be theoretically and methodologically sophisticated and to contain an empirical component. Some of </w:t>
      </w:r>
      <w:r w:rsidR="006A749A">
        <w:rPr>
          <w:rFonts w:ascii="Times New Roman" w:hAnsi="Times New Roman" w:cs="Times New Roman"/>
          <w:sz w:val="24"/>
          <w:szCs w:val="24"/>
        </w:rPr>
        <w:t>the issues involved include:</w:t>
      </w:r>
    </w:p>
    <w:p w:rsidR="00D634C3" w:rsidRPr="006A749A"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t xml:space="preserve">Developing alternative approaches to environmental decision making (including those focused on </w:t>
      </w:r>
      <w:r w:rsidR="006A749A" w:rsidRPr="006A749A">
        <w:rPr>
          <w:rFonts w:ascii="Times New Roman" w:hAnsi="Times New Roman" w:cs="Times New Roman"/>
          <w:sz w:val="24"/>
          <w:szCs w:val="24"/>
        </w:rPr>
        <w:t>decision-making</w:t>
      </w:r>
      <w:r w:rsidRPr="006A749A">
        <w:rPr>
          <w:rFonts w:ascii="Times New Roman" w:hAnsi="Times New Roman" w:cs="Times New Roman"/>
          <w:sz w:val="24"/>
          <w:szCs w:val="24"/>
        </w:rPr>
        <w:t xml:space="preserve"> as a negotiation process, or use of decision analytic approaches) and comparative analysis and assessment of the effectiveness of different models of environmental decision making.</w:t>
      </w:r>
    </w:p>
    <w:p w:rsidR="00D634C3" w:rsidRPr="006A749A"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t>Improving methods of assessment (including social impact analysis) and cost/benefit analysis considering consequences of delayed resolution of uncertainty, the public goods aspects of environmental amenities, and the conflicting objectives of groups impacted by regulation.</w:t>
      </w:r>
    </w:p>
    <w:p w:rsidR="00D634C3" w:rsidRPr="006A749A"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t xml:space="preserve">Improvements in methods for accurately and consistently evaluating consequences of various regulatory and </w:t>
      </w:r>
      <w:r w:rsidR="006A749A" w:rsidRPr="006A749A">
        <w:rPr>
          <w:rFonts w:ascii="Times New Roman" w:hAnsi="Times New Roman" w:cs="Times New Roman"/>
          <w:sz w:val="24"/>
          <w:szCs w:val="24"/>
        </w:rPr>
        <w:t>none? Regulatory</w:t>
      </w:r>
      <w:r w:rsidRPr="006A749A">
        <w:rPr>
          <w:rFonts w:ascii="Times New Roman" w:hAnsi="Times New Roman" w:cs="Times New Roman"/>
          <w:sz w:val="24"/>
          <w:szCs w:val="24"/>
        </w:rPr>
        <w:t xml:space="preserve"> options, and making tradeoffs between gains occurring through different environmental policy interventions.</w:t>
      </w:r>
    </w:p>
    <w:p w:rsidR="00D634C3"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t xml:space="preserve">Development and analysis of tools to identify and assess </w:t>
      </w:r>
      <w:r w:rsidR="006A749A" w:rsidRPr="006A749A">
        <w:rPr>
          <w:rFonts w:ascii="Times New Roman" w:hAnsi="Times New Roman" w:cs="Times New Roman"/>
          <w:sz w:val="24"/>
          <w:szCs w:val="24"/>
        </w:rPr>
        <w:t>nonmonetary</w:t>
      </w:r>
      <w:r w:rsidRPr="006A749A">
        <w:rPr>
          <w:rFonts w:ascii="Times New Roman" w:hAnsi="Times New Roman" w:cs="Times New Roman"/>
          <w:sz w:val="24"/>
          <w:szCs w:val="24"/>
        </w:rPr>
        <w:t xml:space="preserve"> values and value systems affected by and affecting environmental change.</w:t>
      </w:r>
    </w:p>
    <w:p w:rsidR="00D634C3" w:rsidRPr="006A749A" w:rsidRDefault="00D634C3" w:rsidP="006A749A">
      <w:pPr>
        <w:spacing w:line="360" w:lineRule="auto"/>
        <w:jc w:val="both"/>
        <w:rPr>
          <w:rFonts w:ascii="Times New Roman" w:hAnsi="Times New Roman" w:cs="Times New Roman"/>
          <w:b/>
          <w:sz w:val="24"/>
          <w:szCs w:val="24"/>
        </w:rPr>
      </w:pPr>
      <w:r w:rsidRPr="006A749A">
        <w:rPr>
          <w:rFonts w:ascii="Times New Roman" w:hAnsi="Times New Roman" w:cs="Times New Roman"/>
          <w:b/>
          <w:sz w:val="24"/>
          <w:szCs w:val="24"/>
        </w:rPr>
        <w:t>B. Advances in Understanding Values and Perceptions Relevant in Environmental Decision-making</w:t>
      </w:r>
    </w:p>
    <w:p w:rsidR="00D634C3" w:rsidRPr="006A749A"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t xml:space="preserve">Public concern over environmental resources and degradation is at an </w:t>
      </w:r>
      <w:r w:rsidR="006A749A" w:rsidRPr="006A749A">
        <w:rPr>
          <w:rFonts w:ascii="Times New Roman" w:hAnsi="Times New Roman" w:cs="Times New Roman"/>
          <w:sz w:val="24"/>
          <w:szCs w:val="24"/>
        </w:rPr>
        <w:t>all-time</w:t>
      </w:r>
      <w:r w:rsidRPr="006A749A">
        <w:rPr>
          <w:rFonts w:ascii="Times New Roman" w:hAnsi="Times New Roman" w:cs="Times New Roman"/>
          <w:sz w:val="24"/>
          <w:szCs w:val="24"/>
        </w:rPr>
        <w:t xml:space="preserve"> high, but public mistrust and misunderstanding of environmental risk assessment and decision-making is also very high. Many risk managers are also bewildered by the complexities and uncertainties in the assessment and decision making process. Research has provided information about the factors that affect the development and use of environmental policy: psychological attitudes; </w:t>
      </w:r>
      <w:r w:rsidR="006A749A" w:rsidRPr="006A749A">
        <w:rPr>
          <w:rFonts w:ascii="Times New Roman" w:hAnsi="Times New Roman" w:cs="Times New Roman"/>
          <w:sz w:val="24"/>
          <w:szCs w:val="24"/>
        </w:rPr>
        <w:t>sociocultural</w:t>
      </w:r>
      <w:r w:rsidRPr="006A749A">
        <w:rPr>
          <w:rFonts w:ascii="Times New Roman" w:hAnsi="Times New Roman" w:cs="Times New Roman"/>
          <w:sz w:val="24"/>
          <w:szCs w:val="24"/>
        </w:rPr>
        <w:t>, legal, and ethical norms; economic forces; and politics and the media. Better understanding of these factors and the role they play in social negotiations about environmental issues is needed. This area encourages research to identify and examine behavioral, social and institutional factors that influence the development, implementation, acceptance, and evaluation of environmental policies. Some of the key issues in understanding values and perceptions include:</w:t>
      </w:r>
    </w:p>
    <w:p w:rsidR="00D634C3" w:rsidRPr="006A749A" w:rsidRDefault="00D634C3" w:rsidP="006A749A">
      <w:pPr>
        <w:spacing w:line="360" w:lineRule="auto"/>
        <w:jc w:val="both"/>
        <w:rPr>
          <w:rFonts w:ascii="Times New Roman" w:hAnsi="Times New Roman" w:cs="Times New Roman"/>
          <w:sz w:val="24"/>
          <w:szCs w:val="24"/>
        </w:rPr>
      </w:pPr>
    </w:p>
    <w:p w:rsidR="00D634C3" w:rsidRPr="006A749A"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t>Advances in understanding how perceptions of environmental problems and solutions and approaches to their resolution differ across individuals and groups within society.</w:t>
      </w:r>
    </w:p>
    <w:p w:rsidR="00D634C3" w:rsidRPr="006A749A"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lastRenderedPageBreak/>
        <w:t>Examination of how framing of issues and means of communicating information influence attitudes toward environmental problems and solutions; and how differences in the way individuals and groups discount future events impact attitudes toward environmental problems and solutions.</w:t>
      </w:r>
    </w:p>
    <w:p w:rsidR="00D634C3" w:rsidRPr="006A749A"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t xml:space="preserve">Identification and analysis of ethical factors relevant to environmental </w:t>
      </w:r>
      <w:r w:rsidR="006A749A" w:rsidRPr="006A749A">
        <w:rPr>
          <w:rFonts w:ascii="Times New Roman" w:hAnsi="Times New Roman" w:cs="Times New Roman"/>
          <w:sz w:val="24"/>
          <w:szCs w:val="24"/>
        </w:rPr>
        <w:t>problem? Solving</w:t>
      </w:r>
      <w:r w:rsidRPr="006A749A">
        <w:rPr>
          <w:rFonts w:ascii="Times New Roman" w:hAnsi="Times New Roman" w:cs="Times New Roman"/>
          <w:sz w:val="24"/>
          <w:szCs w:val="24"/>
        </w:rPr>
        <w:t xml:space="preserve">, and their similarities and differences in different groups, communities, countries or geographical regions. Examination of adjudication of norms when policies must cross national boundaries; identification of mechanisms that are effective in addressing </w:t>
      </w:r>
      <w:r w:rsidR="006A749A" w:rsidRPr="006A749A">
        <w:rPr>
          <w:rFonts w:ascii="Times New Roman" w:hAnsi="Times New Roman" w:cs="Times New Roman"/>
          <w:sz w:val="24"/>
          <w:szCs w:val="24"/>
        </w:rPr>
        <w:t>Tran’s jurisdictional</w:t>
      </w:r>
      <w:r w:rsidRPr="006A749A">
        <w:rPr>
          <w:rFonts w:ascii="Times New Roman" w:hAnsi="Times New Roman" w:cs="Times New Roman"/>
          <w:sz w:val="24"/>
          <w:szCs w:val="24"/>
        </w:rPr>
        <w:t xml:space="preserve"> problems.</w:t>
      </w:r>
    </w:p>
    <w:p w:rsidR="00D634C3"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t>Identification and analysis of cultural, inter</w:t>
      </w:r>
      <w:r w:rsidR="006A749A" w:rsidRPr="006A749A">
        <w:rPr>
          <w:rFonts w:ascii="Times New Roman" w:hAnsi="Times New Roman" w:cs="Times New Roman"/>
          <w:sz w:val="24"/>
          <w:szCs w:val="24"/>
        </w:rPr>
        <w:t>? Organizational</w:t>
      </w:r>
      <w:r w:rsidRPr="006A749A">
        <w:rPr>
          <w:rFonts w:ascii="Times New Roman" w:hAnsi="Times New Roman" w:cs="Times New Roman"/>
          <w:sz w:val="24"/>
          <w:szCs w:val="24"/>
        </w:rPr>
        <w:t xml:space="preserve"> and interpersonal values that can impede or improve the establishment, implementation and evaluation of environmental policies and regulations.</w:t>
      </w:r>
    </w:p>
    <w:p w:rsidR="00D634C3" w:rsidRPr="006A749A" w:rsidRDefault="00D634C3" w:rsidP="006A749A">
      <w:pPr>
        <w:spacing w:line="360" w:lineRule="auto"/>
        <w:jc w:val="both"/>
        <w:rPr>
          <w:rFonts w:ascii="Times New Roman" w:hAnsi="Times New Roman" w:cs="Times New Roman"/>
          <w:b/>
          <w:sz w:val="24"/>
          <w:szCs w:val="24"/>
        </w:rPr>
      </w:pPr>
      <w:r w:rsidRPr="006A749A">
        <w:rPr>
          <w:rFonts w:ascii="Times New Roman" w:hAnsi="Times New Roman" w:cs="Times New Roman"/>
          <w:b/>
          <w:sz w:val="24"/>
          <w:szCs w:val="24"/>
        </w:rPr>
        <w:t>C. Procedural Innovations and Improvements in Environmental Decision-making</w:t>
      </w:r>
      <w:r w:rsidR="006A749A" w:rsidRPr="006A749A">
        <w:rPr>
          <w:rFonts w:ascii="Times New Roman" w:hAnsi="Times New Roman" w:cs="Times New Roman"/>
          <w:b/>
          <w:sz w:val="24"/>
          <w:szCs w:val="24"/>
        </w:rPr>
        <w:tab/>
      </w:r>
    </w:p>
    <w:p w:rsidR="00D634C3" w:rsidRPr="006A749A"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t xml:space="preserve">Government, business and industry, and citizens have an interest in expediting the consideration and enactment of environmental policies and regulations. They have an interest in understanding what factors constrain or limit effective implementation of environmental policies (both regulatory and voluntary policies and programs) and how these constraints might be eliminated or minimized through changes in the </w:t>
      </w:r>
      <w:r w:rsidR="006A749A" w:rsidRPr="006A749A">
        <w:rPr>
          <w:rFonts w:ascii="Times New Roman" w:hAnsi="Times New Roman" w:cs="Times New Roman"/>
          <w:sz w:val="24"/>
          <w:szCs w:val="24"/>
        </w:rPr>
        <w:t>decision-making</w:t>
      </w:r>
      <w:r w:rsidRPr="006A749A">
        <w:rPr>
          <w:rFonts w:ascii="Times New Roman" w:hAnsi="Times New Roman" w:cs="Times New Roman"/>
          <w:sz w:val="24"/>
          <w:szCs w:val="24"/>
        </w:rPr>
        <w:t xml:space="preserve"> process. Besides the need for improvement in understanding of the role of values in environmental </w:t>
      </w:r>
      <w:r w:rsidR="006A749A" w:rsidRPr="006A749A">
        <w:rPr>
          <w:rFonts w:ascii="Times New Roman" w:hAnsi="Times New Roman" w:cs="Times New Roman"/>
          <w:sz w:val="24"/>
          <w:szCs w:val="24"/>
        </w:rPr>
        <w:t>decision-making</w:t>
      </w:r>
      <w:r w:rsidRPr="006A749A">
        <w:rPr>
          <w:rFonts w:ascii="Times New Roman" w:hAnsi="Times New Roman" w:cs="Times New Roman"/>
          <w:sz w:val="24"/>
          <w:szCs w:val="24"/>
        </w:rPr>
        <w:t xml:space="preserve">, </w:t>
      </w:r>
      <w:r w:rsidR="006A749A" w:rsidRPr="006A749A">
        <w:rPr>
          <w:rFonts w:ascii="Times New Roman" w:hAnsi="Times New Roman" w:cs="Times New Roman"/>
          <w:sz w:val="24"/>
          <w:szCs w:val="24"/>
        </w:rPr>
        <w:t>cost-effective</w:t>
      </w:r>
      <w:r w:rsidRPr="006A749A">
        <w:rPr>
          <w:rFonts w:ascii="Times New Roman" w:hAnsi="Times New Roman" w:cs="Times New Roman"/>
          <w:sz w:val="24"/>
          <w:szCs w:val="24"/>
        </w:rPr>
        <w:t xml:space="preserve"> ways by which to foster communication, resolve issues and implement new programs are needed. This component identifies several areas where research could assist </w:t>
      </w:r>
      <w:r w:rsidR="006A749A" w:rsidRPr="006A749A">
        <w:rPr>
          <w:rFonts w:ascii="Times New Roman" w:hAnsi="Times New Roman" w:cs="Times New Roman"/>
          <w:sz w:val="24"/>
          <w:szCs w:val="24"/>
        </w:rPr>
        <w:t>decision? Makers</w:t>
      </w:r>
      <w:r w:rsidRPr="006A749A">
        <w:rPr>
          <w:rFonts w:ascii="Times New Roman" w:hAnsi="Times New Roman" w:cs="Times New Roman"/>
          <w:sz w:val="24"/>
          <w:szCs w:val="24"/>
        </w:rPr>
        <w:t xml:space="preserve"> and communities to address these needs. Some of the key issues in procedural innova</w:t>
      </w:r>
      <w:r w:rsidR="006A749A">
        <w:rPr>
          <w:rFonts w:ascii="Times New Roman" w:hAnsi="Times New Roman" w:cs="Times New Roman"/>
          <w:sz w:val="24"/>
          <w:szCs w:val="24"/>
        </w:rPr>
        <w:t>tions and improvements include:</w:t>
      </w:r>
    </w:p>
    <w:p w:rsidR="00D634C3" w:rsidRPr="006A749A"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t>Assessment of economic and social incentives for pollution prevention by industry and government.</w:t>
      </w:r>
    </w:p>
    <w:p w:rsidR="00D634C3" w:rsidRPr="006A749A"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t>Examination of the wide variety of social constraints on the environmental decision making process that may impede implementation of sound environmental policy or environmental justice especially in the areas of pollution prevention and sustainable development; development of options to overcome these impediments.</w:t>
      </w:r>
    </w:p>
    <w:p w:rsidR="00D634C3" w:rsidRPr="006A749A"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t>Development and assessment of effective methods for tailoring environmental policy procedures to account for characteristics of the primary group(s) (e.g., large corporations or concentrated industries versus small business versus the public) impacted by potential regulation.</w:t>
      </w:r>
    </w:p>
    <w:p w:rsidR="00D634C3" w:rsidRPr="006A749A"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t xml:space="preserve">Identification and assessment of options by which to address the implications of cognitive and </w:t>
      </w:r>
      <w:r w:rsidR="006A749A" w:rsidRPr="006A749A">
        <w:rPr>
          <w:rFonts w:ascii="Times New Roman" w:hAnsi="Times New Roman" w:cs="Times New Roman"/>
          <w:sz w:val="24"/>
          <w:szCs w:val="24"/>
        </w:rPr>
        <w:t>none? Cognitive</w:t>
      </w:r>
      <w:r w:rsidRPr="006A749A">
        <w:rPr>
          <w:rFonts w:ascii="Times New Roman" w:hAnsi="Times New Roman" w:cs="Times New Roman"/>
          <w:sz w:val="24"/>
          <w:szCs w:val="24"/>
        </w:rPr>
        <w:t xml:space="preserve"> factors in development and implementation of environmental policies.</w:t>
      </w:r>
    </w:p>
    <w:p w:rsidR="00C90A13" w:rsidRPr="006A749A" w:rsidRDefault="00D634C3" w:rsidP="006A749A">
      <w:pPr>
        <w:spacing w:line="360" w:lineRule="auto"/>
        <w:jc w:val="both"/>
        <w:rPr>
          <w:rFonts w:ascii="Times New Roman" w:hAnsi="Times New Roman" w:cs="Times New Roman"/>
          <w:sz w:val="24"/>
          <w:szCs w:val="24"/>
        </w:rPr>
      </w:pPr>
      <w:r w:rsidRPr="006A749A">
        <w:rPr>
          <w:rFonts w:ascii="Times New Roman" w:hAnsi="Times New Roman" w:cs="Times New Roman"/>
          <w:sz w:val="24"/>
          <w:szCs w:val="24"/>
        </w:rPr>
        <w:t>Analysis of factors affecting democratic processes and community or public participation in environmental decision making.</w:t>
      </w:r>
    </w:p>
    <w:p w:rsidR="00D634C3" w:rsidRPr="000627FB" w:rsidRDefault="00D634C3" w:rsidP="000627FB">
      <w:pPr>
        <w:spacing w:line="360" w:lineRule="auto"/>
        <w:jc w:val="both"/>
        <w:rPr>
          <w:rFonts w:ascii="Times New Roman" w:hAnsi="Times New Roman" w:cs="Times New Roman"/>
          <w:b/>
          <w:sz w:val="24"/>
          <w:szCs w:val="24"/>
        </w:rPr>
      </w:pPr>
      <w:r w:rsidRPr="000627FB">
        <w:rPr>
          <w:rFonts w:ascii="Times New Roman" w:hAnsi="Times New Roman" w:cs="Times New Roman"/>
          <w:b/>
          <w:sz w:val="24"/>
          <w:szCs w:val="24"/>
        </w:rPr>
        <w:t>Benefit-Cost Analysis</w:t>
      </w:r>
    </w:p>
    <w:p w:rsidR="00D634C3" w:rsidRPr="000627FB" w:rsidRDefault="00D634C3" w:rsidP="000627FB">
      <w:pPr>
        <w:spacing w:line="360" w:lineRule="auto"/>
        <w:jc w:val="both"/>
        <w:rPr>
          <w:rFonts w:ascii="Times New Roman" w:hAnsi="Times New Roman" w:cs="Times New Roman"/>
          <w:sz w:val="24"/>
          <w:szCs w:val="24"/>
        </w:rPr>
      </w:pPr>
      <w:r w:rsidRPr="000627FB">
        <w:rPr>
          <w:rFonts w:ascii="Times New Roman" w:hAnsi="Times New Roman" w:cs="Times New Roman"/>
          <w:sz w:val="24"/>
          <w:szCs w:val="24"/>
        </w:rPr>
        <w:lastRenderedPageBreak/>
        <w:t xml:space="preserve">Benefit-cost analysis (BCA) (also known as cost-benefit analysis) is a widely used, well-documented tool for assessing the net economic effects of policies. BCA provides a systematic process for calculating, monetizing, and comparing the economic benefits and costs of a particular action, process, regulation, or project by putting benefits and costs in a common metric. The results of a BCA can be used in two key ways: to provide insight into whether a project or policy provides a net economic benefit or cost to a company or society; and, to compare the outcomes of different </w:t>
      </w:r>
      <w:r w:rsidR="000627FB">
        <w:rPr>
          <w:rFonts w:ascii="Times New Roman" w:hAnsi="Times New Roman" w:cs="Times New Roman"/>
          <w:sz w:val="24"/>
          <w:szCs w:val="24"/>
        </w:rPr>
        <w:t>project or policy alternatives.</w:t>
      </w:r>
    </w:p>
    <w:p w:rsidR="00D634C3" w:rsidRPr="000627FB" w:rsidRDefault="00D634C3" w:rsidP="000627FB">
      <w:pPr>
        <w:spacing w:line="360" w:lineRule="auto"/>
        <w:jc w:val="both"/>
        <w:rPr>
          <w:rFonts w:ascii="Times New Roman" w:hAnsi="Times New Roman" w:cs="Times New Roman"/>
          <w:sz w:val="24"/>
          <w:szCs w:val="24"/>
        </w:rPr>
      </w:pPr>
      <w:r w:rsidRPr="000627FB">
        <w:rPr>
          <w:rFonts w:ascii="Times New Roman" w:hAnsi="Times New Roman" w:cs="Times New Roman"/>
          <w:sz w:val="24"/>
          <w:szCs w:val="24"/>
        </w:rPr>
        <w:t>BCA is based on economic theory and techniques. Specifically, BCA draws on peer-reviewed economic literature both to identify and define categories of benefits and costs and to help estimate benefits and costs that are not directly bought and sold in markets. BCA has been an important component of regulatory analysis at the EPA for over three decades. Documentation of the EPA’s use of BCA to assess the economic impact of federal policies and programs is extensive. EPA’s 2010 Guidelines for Preparing Economic Analyses provides detailed guidance on the proper use of BCA (and other forms of economic analyses) to asse</w:t>
      </w:r>
      <w:r w:rsidR="000627FB">
        <w:rPr>
          <w:rFonts w:ascii="Times New Roman" w:hAnsi="Times New Roman" w:cs="Times New Roman"/>
          <w:sz w:val="24"/>
          <w:szCs w:val="24"/>
        </w:rPr>
        <w:t>ss regulations and policies.</w:t>
      </w:r>
    </w:p>
    <w:p w:rsidR="00D634C3" w:rsidRDefault="00D634C3" w:rsidP="00D634C3"/>
    <w:p w:rsidR="00D634C3" w:rsidRPr="000627FB" w:rsidRDefault="00D634C3" w:rsidP="00D634C3">
      <w:pPr>
        <w:rPr>
          <w:rFonts w:ascii="Times New Roman" w:hAnsi="Times New Roman" w:cs="Times New Roman"/>
          <w:b/>
          <w:sz w:val="24"/>
          <w:szCs w:val="24"/>
        </w:rPr>
      </w:pPr>
      <w:r w:rsidRPr="000627FB">
        <w:rPr>
          <w:rFonts w:ascii="Times New Roman" w:hAnsi="Times New Roman" w:cs="Times New Roman"/>
          <w:b/>
          <w:sz w:val="24"/>
          <w:szCs w:val="24"/>
        </w:rPr>
        <w:t>How can Benefit-Cost Analysis contribute to sustainability?</w:t>
      </w:r>
    </w:p>
    <w:p w:rsidR="00D634C3" w:rsidRDefault="00D634C3" w:rsidP="00D634C3"/>
    <w:p w:rsidR="00D634C3" w:rsidRPr="000627FB" w:rsidRDefault="00D634C3" w:rsidP="000627FB">
      <w:pPr>
        <w:spacing w:line="360" w:lineRule="auto"/>
        <w:jc w:val="both"/>
        <w:rPr>
          <w:rFonts w:ascii="Times New Roman" w:hAnsi="Times New Roman" w:cs="Times New Roman"/>
          <w:sz w:val="24"/>
          <w:szCs w:val="24"/>
        </w:rPr>
      </w:pPr>
      <w:r w:rsidRPr="000627FB">
        <w:rPr>
          <w:rFonts w:ascii="Times New Roman" w:hAnsi="Times New Roman" w:cs="Times New Roman"/>
          <w:sz w:val="24"/>
          <w:szCs w:val="24"/>
        </w:rPr>
        <w:t>Benefit-cost analysis can inform an assessment of sustainability in two key ways. In a general sense, applying a rigorous analytic BCA framework can help ensure that a sustainability assessment clearly describes and accounts for different economic, social, and environmental impacts in a way that addresses analytic concerns such as double counting and the treatment of varying time frames. The BCA framework can also help identify areas where other types of analysis may be complementary.</w:t>
      </w:r>
    </w:p>
    <w:p w:rsidR="00D634C3" w:rsidRPr="000627FB" w:rsidRDefault="00D634C3" w:rsidP="000627FB">
      <w:pPr>
        <w:spacing w:line="360" w:lineRule="auto"/>
        <w:jc w:val="both"/>
        <w:rPr>
          <w:rFonts w:ascii="Times New Roman" w:hAnsi="Times New Roman" w:cs="Times New Roman"/>
          <w:sz w:val="24"/>
          <w:szCs w:val="24"/>
        </w:rPr>
      </w:pPr>
      <w:r w:rsidRPr="000627FB">
        <w:rPr>
          <w:rFonts w:ascii="Times New Roman" w:hAnsi="Times New Roman" w:cs="Times New Roman"/>
          <w:sz w:val="24"/>
          <w:szCs w:val="24"/>
        </w:rPr>
        <w:t>BCA also provides an approach for measuring and valuing some environmental and social impacts that are not market goods. A key aspect of BCA is correctly measuring and valuing environmental and social goods such as effects on human health and environmental integrity (e.g., the value of visibly clean air). In some cases, BCA can provide quantified, monetized benefits for these non-market goods. In other cases, BCA can describe or quantify effects tha</w:t>
      </w:r>
      <w:r w:rsidR="000627FB" w:rsidRPr="000627FB">
        <w:rPr>
          <w:rFonts w:ascii="Times New Roman" w:hAnsi="Times New Roman" w:cs="Times New Roman"/>
          <w:sz w:val="24"/>
          <w:szCs w:val="24"/>
        </w:rPr>
        <w:t>t are not able to be monetized.</w:t>
      </w:r>
    </w:p>
    <w:p w:rsidR="00D634C3" w:rsidRPr="000627FB" w:rsidRDefault="00D634C3" w:rsidP="000627FB">
      <w:pPr>
        <w:spacing w:line="360" w:lineRule="auto"/>
        <w:jc w:val="both"/>
        <w:rPr>
          <w:rFonts w:ascii="Times New Roman" w:hAnsi="Times New Roman" w:cs="Times New Roman"/>
          <w:sz w:val="24"/>
          <w:szCs w:val="24"/>
        </w:rPr>
      </w:pPr>
      <w:r w:rsidRPr="000627FB">
        <w:rPr>
          <w:rFonts w:ascii="Times New Roman" w:hAnsi="Times New Roman" w:cs="Times New Roman"/>
          <w:sz w:val="24"/>
          <w:szCs w:val="24"/>
        </w:rPr>
        <w:t>In the economy, many impacts central to sustainability (e.g., reduction in toxic chemicals) function as externalities because the market does not have a direct mechanism for paying for the goods (e.g., paying the public for releasing a chemical). In these cases, BCA methods for estimating non-market values can provide insights, either through revealed preference or stated-prefer</w:t>
      </w:r>
      <w:r w:rsidR="000627FB" w:rsidRPr="000627FB">
        <w:rPr>
          <w:rFonts w:ascii="Times New Roman" w:hAnsi="Times New Roman" w:cs="Times New Roman"/>
          <w:sz w:val="24"/>
          <w:szCs w:val="24"/>
        </w:rPr>
        <w:t>ence data from consumers.</w:t>
      </w:r>
    </w:p>
    <w:p w:rsidR="00D634C3" w:rsidRPr="000627FB" w:rsidRDefault="00D634C3" w:rsidP="000627FB">
      <w:pPr>
        <w:spacing w:line="360" w:lineRule="auto"/>
        <w:jc w:val="both"/>
        <w:rPr>
          <w:rFonts w:ascii="Times New Roman" w:hAnsi="Times New Roman" w:cs="Times New Roman"/>
          <w:sz w:val="24"/>
          <w:szCs w:val="24"/>
        </w:rPr>
      </w:pPr>
      <w:r w:rsidRPr="000627FB">
        <w:rPr>
          <w:rFonts w:ascii="Times New Roman" w:hAnsi="Times New Roman" w:cs="Times New Roman"/>
          <w:sz w:val="24"/>
          <w:szCs w:val="24"/>
        </w:rPr>
        <w:t xml:space="preserve">Revealed preference methods use data on human behavior (e.g., money spent visiting parks or the premium on home values near parks) to infer values for natural resources and associated services. In contrast, stated-preference methods use sophisticated survey designs and modeling methods to ask individuals to explicitly state </w:t>
      </w:r>
      <w:r w:rsidRPr="000627FB">
        <w:rPr>
          <w:rFonts w:ascii="Times New Roman" w:hAnsi="Times New Roman" w:cs="Times New Roman"/>
          <w:sz w:val="24"/>
          <w:szCs w:val="24"/>
        </w:rPr>
        <w:lastRenderedPageBreak/>
        <w:t xml:space="preserve">their value for a resource </w:t>
      </w:r>
      <w:r w:rsidR="000627FB" w:rsidRPr="000627FB">
        <w:rPr>
          <w:rFonts w:ascii="Times New Roman" w:hAnsi="Times New Roman" w:cs="Times New Roman"/>
          <w:sz w:val="24"/>
          <w:szCs w:val="24"/>
        </w:rPr>
        <w:t xml:space="preserve">or service. </w:t>
      </w:r>
      <w:r w:rsidRPr="000627FB">
        <w:rPr>
          <w:rFonts w:ascii="Times New Roman" w:hAnsi="Times New Roman" w:cs="Times New Roman"/>
          <w:sz w:val="24"/>
          <w:szCs w:val="24"/>
        </w:rPr>
        <w:t>Both revealed preference and stated preference methodologies depend on the population and markets surveyed, and typically focus on national averages or responses. In some cases, however, more local-scale or more international-scale evaluations may be appropriat</w:t>
      </w:r>
      <w:r w:rsidR="000627FB" w:rsidRPr="000627FB">
        <w:rPr>
          <w:rFonts w:ascii="Times New Roman" w:hAnsi="Times New Roman" w:cs="Times New Roman"/>
          <w:sz w:val="24"/>
          <w:szCs w:val="24"/>
        </w:rPr>
        <w:t>e for assessing sustainability.</w:t>
      </w:r>
    </w:p>
    <w:p w:rsidR="00D634C3" w:rsidRDefault="00D634C3" w:rsidP="000627FB">
      <w:pPr>
        <w:spacing w:line="360" w:lineRule="auto"/>
        <w:jc w:val="both"/>
        <w:rPr>
          <w:rFonts w:ascii="Times New Roman" w:hAnsi="Times New Roman" w:cs="Times New Roman"/>
          <w:sz w:val="24"/>
          <w:szCs w:val="24"/>
        </w:rPr>
      </w:pPr>
      <w:r w:rsidRPr="000627FB">
        <w:rPr>
          <w:rFonts w:ascii="Times New Roman" w:hAnsi="Times New Roman" w:cs="Times New Roman"/>
          <w:sz w:val="24"/>
          <w:szCs w:val="24"/>
        </w:rPr>
        <w:t>The challenge of conducting a BCA that correctly accounts for the full economic, social, and environmental benefits and costs of projects, programs, or policies has spurred development of methodologies and valuation tools that may be used in conjunction with BCAs to incorporate specific sustainability-related factors. Ecosystem service valuation is one tool that provides a measure of additional non-market, environmental inputs. Other methods under development include full cost accounting, true cost accounting, life-cycle costing, total cost assessment, and green accounting. Together, these methods may help BCA better account for all transactional costs and benefits (e.g., resource depletion) that result from economic production or policy implementation, as well as identify the hidden costs of specific alternatives (e.g., maintenance and fuel costs associated with specific processes).</w:t>
      </w:r>
    </w:p>
    <w:p w:rsidR="000627FB" w:rsidRDefault="000627FB" w:rsidP="000627FB">
      <w:pPr>
        <w:spacing w:line="360" w:lineRule="auto"/>
        <w:jc w:val="center"/>
        <w:rPr>
          <w:rFonts w:ascii="Times New Roman" w:hAnsi="Times New Roman" w:cs="Times New Roman"/>
          <w:b/>
          <w:sz w:val="28"/>
          <w:szCs w:val="28"/>
        </w:rPr>
      </w:pPr>
      <w:r w:rsidRPr="000627FB">
        <w:rPr>
          <w:rFonts w:ascii="Times New Roman" w:hAnsi="Times New Roman" w:cs="Times New Roman"/>
          <w:b/>
          <w:sz w:val="28"/>
          <w:szCs w:val="28"/>
        </w:rPr>
        <w:t>SOLVING ENVIRONMENTAL PROBLEMS USING ECONOMICS</w:t>
      </w:r>
    </w:p>
    <w:p w:rsidR="00DA01D1" w:rsidRPr="00DA01D1" w:rsidRDefault="00DA01D1" w:rsidP="00DA01D1">
      <w:pPr>
        <w:spacing w:line="360" w:lineRule="auto"/>
        <w:rPr>
          <w:rFonts w:ascii="Times New Roman" w:hAnsi="Times New Roman" w:cs="Times New Roman"/>
          <w:b/>
          <w:sz w:val="24"/>
          <w:szCs w:val="24"/>
        </w:rPr>
      </w:pPr>
      <w:r w:rsidRPr="00DA01D1">
        <w:rPr>
          <w:rFonts w:ascii="Times New Roman" w:hAnsi="Times New Roman" w:cs="Times New Roman"/>
          <w:b/>
          <w:sz w:val="24"/>
          <w:szCs w:val="24"/>
        </w:rPr>
        <w:t>Cap-and-trade</w:t>
      </w:r>
    </w:p>
    <w:p w:rsidR="00DA01D1" w:rsidRPr="00DA01D1" w:rsidRDefault="00DA01D1" w:rsidP="00DA01D1">
      <w:pPr>
        <w:spacing w:line="360" w:lineRule="auto"/>
        <w:rPr>
          <w:rFonts w:ascii="Times New Roman" w:hAnsi="Times New Roman" w:cs="Times New Roman"/>
          <w:sz w:val="24"/>
          <w:szCs w:val="24"/>
        </w:rPr>
      </w:pPr>
      <w:r w:rsidRPr="00DA01D1">
        <w:rPr>
          <w:rFonts w:ascii="Times New Roman" w:hAnsi="Times New Roman" w:cs="Times New Roman"/>
          <w:sz w:val="24"/>
          <w:szCs w:val="24"/>
        </w:rPr>
        <w:t>In emissions trading, or cap-and-trade schemes</w:t>
      </w:r>
      <w:r>
        <w:rPr>
          <w:rFonts w:ascii="Times New Roman" w:hAnsi="Times New Roman" w:cs="Times New Roman"/>
          <w:sz w:val="24"/>
          <w:szCs w:val="24"/>
        </w:rPr>
        <w:t>, a limit is governmentally imp</w:t>
      </w:r>
      <w:r w:rsidRPr="00DA01D1">
        <w:rPr>
          <w:rFonts w:ascii="Times New Roman" w:hAnsi="Times New Roman" w:cs="Times New Roman"/>
          <w:sz w:val="24"/>
          <w:szCs w:val="24"/>
        </w:rPr>
        <w:t>osed on the total amount of a pollutant t</w:t>
      </w:r>
      <w:r>
        <w:rPr>
          <w:rFonts w:ascii="Times New Roman" w:hAnsi="Times New Roman" w:cs="Times New Roman"/>
          <w:sz w:val="24"/>
          <w:szCs w:val="24"/>
        </w:rPr>
        <w:t xml:space="preserve">hat can be emitted. Permits are </w:t>
      </w:r>
      <w:r w:rsidRPr="00DA01D1">
        <w:rPr>
          <w:rFonts w:ascii="Times New Roman" w:hAnsi="Times New Roman" w:cs="Times New Roman"/>
          <w:sz w:val="24"/>
          <w:szCs w:val="24"/>
        </w:rPr>
        <w:t>distributed to companies and other entities, each</w:t>
      </w:r>
      <w:r>
        <w:rPr>
          <w:rFonts w:ascii="Times New Roman" w:hAnsi="Times New Roman" w:cs="Times New Roman"/>
          <w:sz w:val="24"/>
          <w:szCs w:val="24"/>
        </w:rPr>
        <w:t xml:space="preserve"> representing the right to emit specifi</w:t>
      </w:r>
      <w:r w:rsidRPr="00DA01D1">
        <w:rPr>
          <w:rFonts w:ascii="Times New Roman" w:hAnsi="Times New Roman" w:cs="Times New Roman"/>
          <w:sz w:val="24"/>
          <w:szCs w:val="24"/>
        </w:rPr>
        <w:t>ed quantity of the pollutant. Entitie</w:t>
      </w:r>
      <w:r>
        <w:rPr>
          <w:rFonts w:ascii="Times New Roman" w:hAnsi="Times New Roman" w:cs="Times New Roman"/>
          <w:sz w:val="24"/>
          <w:szCs w:val="24"/>
        </w:rPr>
        <w:t>s must hold a number of permits equivalent</w:t>
      </w:r>
      <w:r w:rsidRPr="00DA01D1">
        <w:rPr>
          <w:rFonts w:ascii="Times New Roman" w:hAnsi="Times New Roman" w:cs="Times New Roman"/>
          <w:sz w:val="24"/>
          <w:szCs w:val="24"/>
        </w:rPr>
        <w:t xml:space="preserve"> to their pollution output. Permits can </w:t>
      </w:r>
      <w:r>
        <w:rPr>
          <w:rFonts w:ascii="Times New Roman" w:hAnsi="Times New Roman" w:cs="Times New Roman"/>
          <w:sz w:val="24"/>
          <w:szCs w:val="24"/>
        </w:rPr>
        <w:t>be traded between entities, re-</w:t>
      </w:r>
      <w:r w:rsidRPr="00DA01D1">
        <w:rPr>
          <w:rFonts w:ascii="Times New Roman" w:hAnsi="Times New Roman" w:cs="Times New Roman"/>
          <w:sz w:val="24"/>
          <w:szCs w:val="24"/>
        </w:rPr>
        <w:t>sulting in polluters paying for their emissions wh</w:t>
      </w:r>
      <w:r>
        <w:rPr>
          <w:rFonts w:ascii="Times New Roman" w:hAnsi="Times New Roman" w:cs="Times New Roman"/>
          <w:sz w:val="24"/>
          <w:szCs w:val="24"/>
        </w:rPr>
        <w:t xml:space="preserve">ilst non-polluters are rewarded through sale of their unused </w:t>
      </w:r>
      <w:r w:rsidRPr="00DA01D1">
        <w:rPr>
          <w:rFonts w:ascii="Times New Roman" w:hAnsi="Times New Roman" w:cs="Times New Roman"/>
          <w:sz w:val="24"/>
          <w:szCs w:val="24"/>
        </w:rPr>
        <w:t>permits.</w:t>
      </w:r>
    </w:p>
    <w:p w:rsidR="00DA01D1" w:rsidRPr="00DA01D1" w:rsidRDefault="00DA01D1" w:rsidP="00DA01D1">
      <w:pPr>
        <w:spacing w:line="360" w:lineRule="auto"/>
        <w:rPr>
          <w:rFonts w:ascii="Times New Roman" w:hAnsi="Times New Roman" w:cs="Times New Roman"/>
          <w:sz w:val="24"/>
          <w:szCs w:val="24"/>
        </w:rPr>
      </w:pPr>
      <w:r w:rsidRPr="00DA01D1">
        <w:rPr>
          <w:rFonts w:ascii="Times New Roman" w:hAnsi="Times New Roman" w:cs="Times New Roman"/>
          <w:sz w:val="24"/>
          <w:szCs w:val="24"/>
        </w:rPr>
        <w:t>Emissions trading aims to produce the larges</w:t>
      </w:r>
      <w:r>
        <w:rPr>
          <w:rFonts w:ascii="Times New Roman" w:hAnsi="Times New Roman" w:cs="Times New Roman"/>
          <w:sz w:val="24"/>
          <w:szCs w:val="24"/>
        </w:rPr>
        <w:t xml:space="preserve">t reduction in pollution at the </w:t>
      </w:r>
      <w:r w:rsidRPr="00DA01D1">
        <w:rPr>
          <w:rFonts w:ascii="Times New Roman" w:hAnsi="Times New Roman" w:cs="Times New Roman"/>
          <w:sz w:val="24"/>
          <w:szCs w:val="24"/>
        </w:rPr>
        <w:t>lowest possible cost, internalizing previously ex</w:t>
      </w:r>
      <w:r>
        <w:rPr>
          <w:rFonts w:ascii="Times New Roman" w:hAnsi="Times New Roman" w:cs="Times New Roman"/>
          <w:sz w:val="24"/>
          <w:szCs w:val="24"/>
        </w:rPr>
        <w:t>ternal environmental costs (Ti-</w:t>
      </w:r>
      <w:r w:rsidRPr="00DA01D1">
        <w:rPr>
          <w:rFonts w:ascii="Times New Roman" w:hAnsi="Times New Roman" w:cs="Times New Roman"/>
          <w:sz w:val="24"/>
          <w:szCs w:val="24"/>
        </w:rPr>
        <w:t xml:space="preserve">etenberg, 2006). Technological innovations are </w:t>
      </w:r>
      <w:r>
        <w:rPr>
          <w:rFonts w:ascii="Times New Roman" w:hAnsi="Times New Roman" w:cs="Times New Roman"/>
          <w:sz w:val="24"/>
          <w:szCs w:val="24"/>
        </w:rPr>
        <w:t>driven by the high cost of pol</w:t>
      </w:r>
      <w:r w:rsidRPr="00DA01D1">
        <w:rPr>
          <w:rFonts w:ascii="Times New Roman" w:hAnsi="Times New Roman" w:cs="Times New Roman"/>
          <w:sz w:val="24"/>
          <w:szCs w:val="24"/>
        </w:rPr>
        <w:t>luting and the rewards of selling unused allowances (Ti-etenberg</w:t>
      </w:r>
      <w:r>
        <w:rPr>
          <w:rFonts w:ascii="Times New Roman" w:hAnsi="Times New Roman" w:cs="Times New Roman"/>
          <w:sz w:val="24"/>
          <w:szCs w:val="24"/>
        </w:rPr>
        <w:t>, 2006; Stern,</w:t>
      </w:r>
      <w:r w:rsidRPr="00DA01D1">
        <w:rPr>
          <w:rFonts w:ascii="Times New Roman" w:hAnsi="Times New Roman" w:cs="Times New Roman"/>
          <w:sz w:val="24"/>
          <w:szCs w:val="24"/>
        </w:rPr>
        <w:t xml:space="preserve"> 2006). Ideally these innovations provide cleaner</w:t>
      </w:r>
      <w:r>
        <w:rPr>
          <w:rFonts w:ascii="Times New Roman" w:hAnsi="Times New Roman" w:cs="Times New Roman"/>
          <w:sz w:val="24"/>
          <w:szCs w:val="24"/>
        </w:rPr>
        <w:t xml:space="preserve"> technology which pollutes less (Woodman, 2000). </w:t>
      </w:r>
      <w:r w:rsidRPr="00DA01D1">
        <w:rPr>
          <w:rFonts w:ascii="Times New Roman" w:hAnsi="Times New Roman" w:cs="Times New Roman"/>
          <w:sz w:val="24"/>
          <w:szCs w:val="24"/>
        </w:rPr>
        <w:t>Many emissions trading schemes are already in</w:t>
      </w:r>
      <w:r>
        <w:rPr>
          <w:rFonts w:ascii="Times New Roman" w:hAnsi="Times New Roman" w:cs="Times New Roman"/>
          <w:sz w:val="24"/>
          <w:szCs w:val="24"/>
        </w:rPr>
        <w:t xml:space="preserve"> place at regional and national </w:t>
      </w:r>
      <w:r w:rsidRPr="00DA01D1">
        <w:rPr>
          <w:rFonts w:ascii="Times New Roman" w:hAnsi="Times New Roman" w:cs="Times New Roman"/>
          <w:sz w:val="24"/>
          <w:szCs w:val="24"/>
        </w:rPr>
        <w:t>levels (Hansjurgens, 2005), with some internati</w:t>
      </w:r>
      <w:r>
        <w:rPr>
          <w:rFonts w:ascii="Times New Roman" w:hAnsi="Times New Roman" w:cs="Times New Roman"/>
          <w:sz w:val="24"/>
          <w:szCs w:val="24"/>
        </w:rPr>
        <w:t xml:space="preserve">onal schemes such as the EU ETS </w:t>
      </w:r>
      <w:r w:rsidRPr="00DA01D1">
        <w:rPr>
          <w:rFonts w:ascii="Times New Roman" w:hAnsi="Times New Roman" w:cs="Times New Roman"/>
          <w:sz w:val="24"/>
          <w:szCs w:val="24"/>
        </w:rPr>
        <w:t>working towards a global carbon trading scheme (Kellerman and Buchner, 2007).</w:t>
      </w:r>
    </w:p>
    <w:p w:rsidR="00DA01D1" w:rsidRPr="00DA01D1" w:rsidRDefault="00DA01D1" w:rsidP="00DA01D1">
      <w:pPr>
        <w:spacing w:line="360" w:lineRule="auto"/>
        <w:rPr>
          <w:rFonts w:ascii="Times New Roman" w:hAnsi="Times New Roman" w:cs="Times New Roman"/>
          <w:sz w:val="24"/>
          <w:szCs w:val="24"/>
        </w:rPr>
      </w:pPr>
      <w:r w:rsidRPr="00DA01D1">
        <w:rPr>
          <w:rFonts w:ascii="Times New Roman" w:hAnsi="Times New Roman" w:cs="Times New Roman"/>
          <w:sz w:val="24"/>
          <w:szCs w:val="24"/>
        </w:rPr>
        <w:t>The linking of regional, national and internationa</w:t>
      </w:r>
      <w:r>
        <w:rPr>
          <w:rFonts w:ascii="Times New Roman" w:hAnsi="Times New Roman" w:cs="Times New Roman"/>
          <w:sz w:val="24"/>
          <w:szCs w:val="24"/>
        </w:rPr>
        <w:t xml:space="preserve">l schemes has potential to help </w:t>
      </w:r>
      <w:r w:rsidRPr="00DA01D1">
        <w:rPr>
          <w:rFonts w:ascii="Times New Roman" w:hAnsi="Times New Roman" w:cs="Times New Roman"/>
          <w:sz w:val="24"/>
          <w:szCs w:val="24"/>
        </w:rPr>
        <w:t>prevent a climate catastrophe (Stern, 2006). R</w:t>
      </w:r>
      <w:r>
        <w:rPr>
          <w:rFonts w:ascii="Times New Roman" w:hAnsi="Times New Roman" w:cs="Times New Roman"/>
          <w:sz w:val="24"/>
          <w:szCs w:val="24"/>
        </w:rPr>
        <w:t xml:space="preserve">esistance from some key nations </w:t>
      </w:r>
      <w:r w:rsidRPr="00DA01D1">
        <w:rPr>
          <w:rFonts w:ascii="Times New Roman" w:hAnsi="Times New Roman" w:cs="Times New Roman"/>
          <w:sz w:val="24"/>
          <w:szCs w:val="24"/>
        </w:rPr>
        <w:t>such as the U.S.A. (Stavins, 2008) and Ch</w:t>
      </w:r>
      <w:r>
        <w:rPr>
          <w:rFonts w:ascii="Times New Roman" w:hAnsi="Times New Roman" w:cs="Times New Roman"/>
          <w:sz w:val="24"/>
          <w:szCs w:val="24"/>
        </w:rPr>
        <w:t xml:space="preserve">ina (Zhang, 2003) has prevented </w:t>
      </w:r>
      <w:r w:rsidRPr="00DA01D1">
        <w:rPr>
          <w:rFonts w:ascii="Times New Roman" w:hAnsi="Times New Roman" w:cs="Times New Roman"/>
          <w:sz w:val="24"/>
          <w:szCs w:val="24"/>
        </w:rPr>
        <w:t>the goal of global cooperation, although the lat</w:t>
      </w:r>
      <w:r>
        <w:rPr>
          <w:rFonts w:ascii="Times New Roman" w:hAnsi="Times New Roman" w:cs="Times New Roman"/>
          <w:sz w:val="24"/>
          <w:szCs w:val="24"/>
        </w:rPr>
        <w:t xml:space="preserve">est U.S. budget describes looks </w:t>
      </w:r>
      <w:r w:rsidRPr="00DA01D1">
        <w:rPr>
          <w:rFonts w:ascii="Times New Roman" w:hAnsi="Times New Roman" w:cs="Times New Roman"/>
          <w:sz w:val="24"/>
          <w:szCs w:val="24"/>
        </w:rPr>
        <w:t>forward to a carbon trade scheme (Whitehouse, 2</w:t>
      </w:r>
      <w:r>
        <w:rPr>
          <w:rFonts w:ascii="Times New Roman" w:hAnsi="Times New Roman" w:cs="Times New Roman"/>
          <w:sz w:val="24"/>
          <w:szCs w:val="24"/>
        </w:rPr>
        <w:t xml:space="preserve">009). A key bent of emissions </w:t>
      </w:r>
      <w:r w:rsidRPr="00DA01D1">
        <w:rPr>
          <w:rFonts w:ascii="Times New Roman" w:hAnsi="Times New Roman" w:cs="Times New Roman"/>
          <w:sz w:val="24"/>
          <w:szCs w:val="24"/>
        </w:rPr>
        <w:t>trading schemes is the potential to implemen</w:t>
      </w:r>
      <w:r>
        <w:rPr>
          <w:rFonts w:ascii="Times New Roman" w:hAnsi="Times New Roman" w:cs="Times New Roman"/>
          <w:sz w:val="24"/>
          <w:szCs w:val="24"/>
        </w:rPr>
        <w:t xml:space="preserve">t them in the very near future, </w:t>
      </w:r>
      <w:r w:rsidRPr="00DA01D1">
        <w:rPr>
          <w:rFonts w:ascii="Times New Roman" w:hAnsi="Times New Roman" w:cs="Times New Roman"/>
          <w:sz w:val="24"/>
          <w:szCs w:val="24"/>
        </w:rPr>
        <w:t>without the need</w:t>
      </w:r>
      <w:r>
        <w:rPr>
          <w:rFonts w:ascii="Times New Roman" w:hAnsi="Times New Roman" w:cs="Times New Roman"/>
          <w:sz w:val="24"/>
          <w:szCs w:val="24"/>
        </w:rPr>
        <w:t xml:space="preserve"> for a very gradual transition. </w:t>
      </w:r>
      <w:r w:rsidRPr="00DA01D1">
        <w:rPr>
          <w:rFonts w:ascii="Times New Roman" w:hAnsi="Times New Roman" w:cs="Times New Roman"/>
          <w:sz w:val="24"/>
          <w:szCs w:val="24"/>
        </w:rPr>
        <w:t>Problems have been highlighted regarding how to distribute the initial allowances</w:t>
      </w:r>
      <w:r>
        <w:rPr>
          <w:rFonts w:ascii="Times New Roman" w:hAnsi="Times New Roman" w:cs="Times New Roman"/>
          <w:sz w:val="24"/>
          <w:szCs w:val="24"/>
        </w:rPr>
        <w:t xml:space="preserve"> </w:t>
      </w:r>
      <w:r w:rsidRPr="00DA01D1">
        <w:rPr>
          <w:rFonts w:ascii="Times New Roman" w:hAnsi="Times New Roman" w:cs="Times New Roman"/>
          <w:sz w:val="24"/>
          <w:szCs w:val="24"/>
        </w:rPr>
        <w:t>(Freeman and Kolstad, 2006). It has also been sug</w:t>
      </w:r>
      <w:r>
        <w:rPr>
          <w:rFonts w:ascii="Times New Roman" w:hAnsi="Times New Roman" w:cs="Times New Roman"/>
          <w:sz w:val="24"/>
          <w:szCs w:val="24"/>
        </w:rPr>
        <w:t xml:space="preserve">gested that </w:t>
      </w:r>
      <w:r>
        <w:rPr>
          <w:rFonts w:ascii="Times New Roman" w:hAnsi="Times New Roman" w:cs="Times New Roman"/>
          <w:sz w:val="24"/>
          <w:szCs w:val="24"/>
        </w:rPr>
        <w:lastRenderedPageBreak/>
        <w:t>the expense of reg</w:t>
      </w:r>
      <w:r w:rsidRPr="00DA01D1">
        <w:rPr>
          <w:rFonts w:ascii="Times New Roman" w:hAnsi="Times New Roman" w:cs="Times New Roman"/>
          <w:sz w:val="24"/>
          <w:szCs w:val="24"/>
        </w:rPr>
        <w:t>ulating a global emissions market could be e</w:t>
      </w:r>
      <w:r>
        <w:rPr>
          <w:rFonts w:ascii="Times New Roman" w:hAnsi="Times New Roman" w:cs="Times New Roman"/>
          <w:sz w:val="24"/>
          <w:szCs w:val="24"/>
        </w:rPr>
        <w:t xml:space="preserve">xtremely high (Woerdman, 2000), </w:t>
      </w:r>
      <w:r w:rsidRPr="00DA01D1">
        <w:rPr>
          <w:rFonts w:ascii="Times New Roman" w:hAnsi="Times New Roman" w:cs="Times New Roman"/>
          <w:sz w:val="24"/>
          <w:szCs w:val="24"/>
        </w:rPr>
        <w:t>although Stern (2006) conclude that the cost of</w:t>
      </w:r>
      <w:r>
        <w:rPr>
          <w:rFonts w:ascii="Times New Roman" w:hAnsi="Times New Roman" w:cs="Times New Roman"/>
          <w:sz w:val="24"/>
          <w:szCs w:val="24"/>
        </w:rPr>
        <w:t xml:space="preserve"> not implementing such a system </w:t>
      </w:r>
      <w:r w:rsidRPr="00DA01D1">
        <w:rPr>
          <w:rFonts w:ascii="Times New Roman" w:hAnsi="Times New Roman" w:cs="Times New Roman"/>
          <w:sz w:val="24"/>
          <w:szCs w:val="24"/>
        </w:rPr>
        <w:t>would be far greater.</w:t>
      </w:r>
    </w:p>
    <w:p w:rsidR="00DA01D1" w:rsidRPr="00DA01D1" w:rsidRDefault="00DA01D1" w:rsidP="00DA01D1">
      <w:pPr>
        <w:spacing w:line="360" w:lineRule="auto"/>
        <w:rPr>
          <w:rFonts w:ascii="Times New Roman" w:hAnsi="Times New Roman" w:cs="Times New Roman"/>
          <w:b/>
          <w:sz w:val="24"/>
          <w:szCs w:val="24"/>
        </w:rPr>
      </w:pPr>
      <w:r w:rsidRPr="00DA01D1">
        <w:rPr>
          <w:rFonts w:ascii="Times New Roman" w:hAnsi="Times New Roman" w:cs="Times New Roman"/>
          <w:b/>
          <w:sz w:val="24"/>
          <w:szCs w:val="24"/>
        </w:rPr>
        <w:t>Green Tax</w:t>
      </w:r>
    </w:p>
    <w:p w:rsidR="00DA01D1" w:rsidRPr="00DA01D1" w:rsidRDefault="00DA01D1" w:rsidP="00DA01D1">
      <w:pPr>
        <w:spacing w:line="360" w:lineRule="auto"/>
        <w:rPr>
          <w:rFonts w:ascii="Times New Roman" w:hAnsi="Times New Roman" w:cs="Times New Roman"/>
          <w:sz w:val="24"/>
          <w:szCs w:val="24"/>
        </w:rPr>
      </w:pPr>
      <w:r w:rsidRPr="00DA01D1">
        <w:rPr>
          <w:rFonts w:ascii="Times New Roman" w:hAnsi="Times New Roman" w:cs="Times New Roman"/>
          <w:sz w:val="24"/>
          <w:szCs w:val="24"/>
        </w:rPr>
        <w:t>Green tax involves directly taxing polluti</w:t>
      </w:r>
      <w:r>
        <w:rPr>
          <w:rFonts w:ascii="Times New Roman" w:hAnsi="Times New Roman" w:cs="Times New Roman"/>
          <w:sz w:val="24"/>
          <w:szCs w:val="24"/>
        </w:rPr>
        <w:t>on and the use of land and non-</w:t>
      </w:r>
      <w:r w:rsidRPr="00DA01D1">
        <w:rPr>
          <w:rFonts w:ascii="Times New Roman" w:hAnsi="Times New Roman" w:cs="Times New Roman"/>
          <w:sz w:val="24"/>
          <w:szCs w:val="24"/>
        </w:rPr>
        <w:t>renewable resources. Green taxes can be appl</w:t>
      </w:r>
      <w:r>
        <w:rPr>
          <w:rFonts w:ascii="Times New Roman" w:hAnsi="Times New Roman" w:cs="Times New Roman"/>
          <w:sz w:val="24"/>
          <w:szCs w:val="24"/>
        </w:rPr>
        <w:t>ied at both production and con</w:t>
      </w:r>
      <w:r w:rsidRPr="00DA01D1">
        <w:rPr>
          <w:rFonts w:ascii="Times New Roman" w:hAnsi="Times New Roman" w:cs="Times New Roman"/>
          <w:sz w:val="24"/>
          <w:szCs w:val="24"/>
        </w:rPr>
        <w:t>sumption levels: taxes are levied on productio</w:t>
      </w:r>
      <w:r>
        <w:rPr>
          <w:rFonts w:ascii="Times New Roman" w:hAnsi="Times New Roman" w:cs="Times New Roman"/>
          <w:sz w:val="24"/>
          <w:szCs w:val="24"/>
        </w:rPr>
        <w:t xml:space="preserve">n of pollutants and on products </w:t>
      </w:r>
      <w:r w:rsidRPr="00DA01D1">
        <w:rPr>
          <w:rFonts w:ascii="Times New Roman" w:hAnsi="Times New Roman" w:cs="Times New Roman"/>
          <w:sz w:val="24"/>
          <w:szCs w:val="24"/>
        </w:rPr>
        <w:t>containing them. The purpose is to create a stron</w:t>
      </w:r>
      <w:r>
        <w:rPr>
          <w:rFonts w:ascii="Times New Roman" w:hAnsi="Times New Roman" w:cs="Times New Roman"/>
          <w:sz w:val="24"/>
          <w:szCs w:val="24"/>
        </w:rPr>
        <w:t xml:space="preserve">g incentive to avoid pollutants </w:t>
      </w:r>
      <w:r w:rsidRPr="00DA01D1">
        <w:rPr>
          <w:rFonts w:ascii="Times New Roman" w:hAnsi="Times New Roman" w:cs="Times New Roman"/>
          <w:sz w:val="24"/>
          <w:szCs w:val="24"/>
        </w:rPr>
        <w:t>by rewarding the use of less environmentally da</w:t>
      </w:r>
      <w:r>
        <w:rPr>
          <w:rFonts w:ascii="Times New Roman" w:hAnsi="Times New Roman" w:cs="Times New Roman"/>
          <w:sz w:val="24"/>
          <w:szCs w:val="24"/>
        </w:rPr>
        <w:t>maging alternatives. It is com</w:t>
      </w:r>
      <w:r w:rsidRPr="00DA01D1">
        <w:rPr>
          <w:rFonts w:ascii="Times New Roman" w:hAnsi="Times New Roman" w:cs="Times New Roman"/>
          <w:sz w:val="24"/>
          <w:szCs w:val="24"/>
        </w:rPr>
        <w:t>monly proposed that green taxes should replace</w:t>
      </w:r>
      <w:r>
        <w:rPr>
          <w:rFonts w:ascii="Times New Roman" w:hAnsi="Times New Roman" w:cs="Times New Roman"/>
          <w:sz w:val="24"/>
          <w:szCs w:val="24"/>
        </w:rPr>
        <w:t xml:space="preserve"> income tax (e.g. Harper, 2007; </w:t>
      </w:r>
      <w:r w:rsidRPr="00DA01D1">
        <w:rPr>
          <w:rFonts w:ascii="Times New Roman" w:hAnsi="Times New Roman" w:cs="Times New Roman"/>
          <w:sz w:val="24"/>
          <w:szCs w:val="24"/>
        </w:rPr>
        <w:t>Tindale and Holtham, 1996), with taxation bas</w:t>
      </w:r>
      <w:r>
        <w:rPr>
          <w:rFonts w:ascii="Times New Roman" w:hAnsi="Times New Roman" w:cs="Times New Roman"/>
          <w:sz w:val="24"/>
          <w:szCs w:val="24"/>
        </w:rPr>
        <w:t>ed primarily upon environmental impact rather than income.</w:t>
      </w:r>
      <w:r w:rsidRPr="00DA01D1">
        <w:rPr>
          <w:rFonts w:ascii="Times New Roman" w:hAnsi="Times New Roman" w:cs="Times New Roman"/>
          <w:sz w:val="24"/>
          <w:szCs w:val="24"/>
        </w:rPr>
        <w:t xml:space="preserve"> The movement to green taxes should be revenue neutral, although large scal</w:t>
      </w:r>
      <w:r>
        <w:rPr>
          <w:rFonts w:ascii="Times New Roman" w:hAnsi="Times New Roman" w:cs="Times New Roman"/>
          <w:sz w:val="24"/>
          <w:szCs w:val="24"/>
        </w:rPr>
        <w:t xml:space="preserve">e </w:t>
      </w:r>
      <w:r w:rsidRPr="00DA01D1">
        <w:rPr>
          <w:rFonts w:ascii="Times New Roman" w:hAnsi="Times New Roman" w:cs="Times New Roman"/>
          <w:sz w:val="24"/>
          <w:szCs w:val="24"/>
        </w:rPr>
        <w:t>investment in greener technologies would be req</w:t>
      </w:r>
      <w:r>
        <w:rPr>
          <w:rFonts w:ascii="Times New Roman" w:hAnsi="Times New Roman" w:cs="Times New Roman"/>
          <w:sz w:val="24"/>
          <w:szCs w:val="24"/>
        </w:rPr>
        <w:t xml:space="preserve">uired by government in order to </w:t>
      </w:r>
      <w:r w:rsidRPr="00DA01D1">
        <w:rPr>
          <w:rFonts w:ascii="Times New Roman" w:hAnsi="Times New Roman" w:cs="Times New Roman"/>
          <w:sz w:val="24"/>
          <w:szCs w:val="24"/>
        </w:rPr>
        <w:t>facilitate the transition to a cleaner economy (Kos</w:t>
      </w:r>
      <w:r>
        <w:rPr>
          <w:rFonts w:ascii="Times New Roman" w:hAnsi="Times New Roman" w:cs="Times New Roman"/>
          <w:sz w:val="24"/>
          <w:szCs w:val="24"/>
        </w:rPr>
        <w:t xml:space="preserve">kela et al., 2001). By contrast </w:t>
      </w:r>
      <w:r w:rsidRPr="00DA01D1">
        <w:rPr>
          <w:rFonts w:ascii="Times New Roman" w:hAnsi="Times New Roman" w:cs="Times New Roman"/>
          <w:sz w:val="24"/>
          <w:szCs w:val="24"/>
        </w:rPr>
        <w:t>to emissions trading schemes, movement to a f</w:t>
      </w:r>
      <w:r>
        <w:rPr>
          <w:rFonts w:ascii="Times New Roman" w:hAnsi="Times New Roman" w:cs="Times New Roman"/>
          <w:sz w:val="24"/>
          <w:szCs w:val="24"/>
        </w:rPr>
        <w:t xml:space="preserve">ully green taxation system must </w:t>
      </w:r>
      <w:r w:rsidRPr="00DA01D1">
        <w:rPr>
          <w:rFonts w:ascii="Times New Roman" w:hAnsi="Times New Roman" w:cs="Times New Roman"/>
          <w:sz w:val="24"/>
          <w:szCs w:val="24"/>
        </w:rPr>
        <w:t>be a gradual process - businesses, individuals a</w:t>
      </w:r>
      <w:r>
        <w:rPr>
          <w:rFonts w:ascii="Times New Roman" w:hAnsi="Times New Roman" w:cs="Times New Roman"/>
          <w:sz w:val="24"/>
          <w:szCs w:val="24"/>
        </w:rPr>
        <w:t xml:space="preserve">nd infrastructures need time to </w:t>
      </w:r>
      <w:r w:rsidRPr="00DA01D1">
        <w:rPr>
          <w:rFonts w:ascii="Times New Roman" w:hAnsi="Times New Roman" w:cs="Times New Roman"/>
          <w:sz w:val="24"/>
          <w:szCs w:val="24"/>
        </w:rPr>
        <w:t>adjust. If the requisite acclimatization</w:t>
      </w:r>
      <w:r>
        <w:rPr>
          <w:rFonts w:ascii="Times New Roman" w:hAnsi="Times New Roman" w:cs="Times New Roman"/>
          <w:sz w:val="24"/>
          <w:szCs w:val="24"/>
        </w:rPr>
        <w:t xml:space="preserve"> was not catered for, economic and social chaos </w:t>
      </w:r>
      <w:r w:rsidRPr="00DA01D1">
        <w:rPr>
          <w:rFonts w:ascii="Times New Roman" w:hAnsi="Times New Roman" w:cs="Times New Roman"/>
          <w:sz w:val="24"/>
          <w:szCs w:val="24"/>
        </w:rPr>
        <w:t>(Harper, 2007) would inevitably result.</w:t>
      </w:r>
    </w:p>
    <w:p w:rsidR="00DA01D1" w:rsidRPr="00DA01D1" w:rsidRDefault="00DA01D1" w:rsidP="00DA01D1">
      <w:pPr>
        <w:spacing w:line="360" w:lineRule="auto"/>
        <w:rPr>
          <w:rFonts w:ascii="Times New Roman" w:hAnsi="Times New Roman" w:cs="Times New Roman"/>
          <w:sz w:val="24"/>
          <w:szCs w:val="24"/>
        </w:rPr>
      </w:pPr>
      <w:r w:rsidRPr="00DA01D1">
        <w:rPr>
          <w:rFonts w:ascii="Times New Roman" w:hAnsi="Times New Roman" w:cs="Times New Roman"/>
          <w:sz w:val="24"/>
          <w:szCs w:val="24"/>
        </w:rPr>
        <w:t>Green taxes are already implemented in varying measures by ma</w:t>
      </w:r>
      <w:r>
        <w:rPr>
          <w:rFonts w:ascii="Times New Roman" w:hAnsi="Times New Roman" w:cs="Times New Roman"/>
          <w:sz w:val="24"/>
          <w:szCs w:val="24"/>
        </w:rPr>
        <w:t xml:space="preserve">ny countries </w:t>
      </w:r>
      <w:r w:rsidRPr="00DA01D1">
        <w:rPr>
          <w:rFonts w:ascii="Times New Roman" w:hAnsi="Times New Roman" w:cs="Times New Roman"/>
          <w:sz w:val="24"/>
          <w:szCs w:val="24"/>
        </w:rPr>
        <w:t>including the UK and Germany, especially via t</w:t>
      </w:r>
      <w:r>
        <w:rPr>
          <w:rFonts w:ascii="Times New Roman" w:hAnsi="Times New Roman" w:cs="Times New Roman"/>
          <w:sz w:val="24"/>
          <w:szCs w:val="24"/>
        </w:rPr>
        <w:t xml:space="preserve">axes on petrol (ONS, 2008), but </w:t>
      </w:r>
      <w:r w:rsidRPr="00DA01D1">
        <w:rPr>
          <w:rFonts w:ascii="Times New Roman" w:hAnsi="Times New Roman" w:cs="Times New Roman"/>
          <w:sz w:val="24"/>
          <w:szCs w:val="24"/>
        </w:rPr>
        <w:t>to date there has been no commitment by any n</w:t>
      </w:r>
      <w:r>
        <w:rPr>
          <w:rFonts w:ascii="Times New Roman" w:hAnsi="Times New Roman" w:cs="Times New Roman"/>
          <w:sz w:val="24"/>
          <w:szCs w:val="24"/>
        </w:rPr>
        <w:t xml:space="preserve">ation to make a full transition </w:t>
      </w:r>
      <w:r w:rsidRPr="00DA01D1">
        <w:rPr>
          <w:rFonts w:ascii="Times New Roman" w:hAnsi="Times New Roman" w:cs="Times New Roman"/>
          <w:sz w:val="24"/>
          <w:szCs w:val="24"/>
        </w:rPr>
        <w:t>to a green taxed economy (Brown, 2003). Whe</w:t>
      </w:r>
      <w:r>
        <w:rPr>
          <w:rFonts w:ascii="Times New Roman" w:hAnsi="Times New Roman" w:cs="Times New Roman"/>
          <w:sz w:val="24"/>
          <w:szCs w:val="24"/>
        </w:rPr>
        <w:t>re green taxes have been imple</w:t>
      </w:r>
      <w:r w:rsidRPr="00DA01D1">
        <w:rPr>
          <w:rFonts w:ascii="Times New Roman" w:hAnsi="Times New Roman" w:cs="Times New Roman"/>
          <w:sz w:val="24"/>
          <w:szCs w:val="24"/>
        </w:rPr>
        <w:t>mented, they have been shown to punish hous</w:t>
      </w:r>
      <w:r>
        <w:rPr>
          <w:rFonts w:ascii="Times New Roman" w:hAnsi="Times New Roman" w:cs="Times New Roman"/>
          <w:sz w:val="24"/>
          <w:szCs w:val="24"/>
        </w:rPr>
        <w:t xml:space="preserve">eholds to a greater extent than </w:t>
      </w:r>
      <w:r w:rsidRPr="00DA01D1">
        <w:rPr>
          <w:rFonts w:ascii="Times New Roman" w:hAnsi="Times New Roman" w:cs="Times New Roman"/>
          <w:sz w:val="24"/>
          <w:szCs w:val="24"/>
        </w:rPr>
        <w:t>businesses (Svendsen et al., 2001; JRF, 2004).</w:t>
      </w:r>
      <w:r>
        <w:rPr>
          <w:rFonts w:ascii="Times New Roman" w:hAnsi="Times New Roman" w:cs="Times New Roman"/>
          <w:sz w:val="24"/>
          <w:szCs w:val="24"/>
        </w:rPr>
        <w:t xml:space="preserve"> Solutions have been suggested, </w:t>
      </w:r>
      <w:r w:rsidRPr="00DA01D1">
        <w:rPr>
          <w:rFonts w:ascii="Times New Roman" w:hAnsi="Times New Roman" w:cs="Times New Roman"/>
          <w:sz w:val="24"/>
          <w:szCs w:val="24"/>
        </w:rPr>
        <w:t xml:space="preserve">including using revenue from green taxes to </w:t>
      </w:r>
      <w:r>
        <w:rPr>
          <w:rFonts w:ascii="Times New Roman" w:hAnsi="Times New Roman" w:cs="Times New Roman"/>
          <w:sz w:val="24"/>
          <w:szCs w:val="24"/>
        </w:rPr>
        <w:t xml:space="preserve">compensate individuals (Tindale </w:t>
      </w:r>
      <w:r w:rsidRPr="00DA01D1">
        <w:rPr>
          <w:rFonts w:ascii="Times New Roman" w:hAnsi="Times New Roman" w:cs="Times New Roman"/>
          <w:sz w:val="24"/>
          <w:szCs w:val="24"/>
        </w:rPr>
        <w:t>and Holtham, 1996). A more prohibitive prob</w:t>
      </w:r>
      <w:r>
        <w:rPr>
          <w:rFonts w:ascii="Times New Roman" w:hAnsi="Times New Roman" w:cs="Times New Roman"/>
          <w:sz w:val="24"/>
          <w:szCs w:val="24"/>
        </w:rPr>
        <w:t xml:space="preserve">lem is that the lobbying powers </w:t>
      </w:r>
      <w:r w:rsidRPr="00DA01D1">
        <w:rPr>
          <w:rFonts w:ascii="Times New Roman" w:hAnsi="Times New Roman" w:cs="Times New Roman"/>
          <w:sz w:val="24"/>
          <w:szCs w:val="24"/>
        </w:rPr>
        <w:t>currently wielded by many industries cou</w:t>
      </w:r>
      <w:r>
        <w:rPr>
          <w:rFonts w:ascii="Times New Roman" w:hAnsi="Times New Roman" w:cs="Times New Roman"/>
          <w:sz w:val="24"/>
          <w:szCs w:val="24"/>
        </w:rPr>
        <w:t xml:space="preserve">ld present a barrier to truly effective </w:t>
      </w:r>
      <w:r w:rsidRPr="00DA01D1">
        <w:rPr>
          <w:rFonts w:ascii="Times New Roman" w:hAnsi="Times New Roman" w:cs="Times New Roman"/>
          <w:sz w:val="24"/>
          <w:szCs w:val="24"/>
        </w:rPr>
        <w:t>green taxes on business</w:t>
      </w:r>
      <w:r>
        <w:rPr>
          <w:rFonts w:ascii="Times New Roman" w:hAnsi="Times New Roman" w:cs="Times New Roman"/>
          <w:sz w:val="24"/>
          <w:szCs w:val="24"/>
        </w:rPr>
        <w:t>es (Carraro and Metcalf, 2001).</w:t>
      </w:r>
    </w:p>
    <w:p w:rsidR="00DA01D1" w:rsidRPr="00DA01D1" w:rsidRDefault="00DA01D1" w:rsidP="00DA01D1">
      <w:pPr>
        <w:spacing w:line="360" w:lineRule="auto"/>
        <w:rPr>
          <w:rFonts w:ascii="Times New Roman" w:hAnsi="Times New Roman" w:cs="Times New Roman"/>
          <w:b/>
          <w:sz w:val="24"/>
          <w:szCs w:val="24"/>
        </w:rPr>
      </w:pPr>
      <w:r w:rsidRPr="00DA01D1">
        <w:rPr>
          <w:rFonts w:ascii="Times New Roman" w:hAnsi="Times New Roman" w:cs="Times New Roman"/>
          <w:b/>
          <w:sz w:val="24"/>
          <w:szCs w:val="24"/>
        </w:rPr>
        <w:t>Privatization of the commons</w:t>
      </w:r>
    </w:p>
    <w:p w:rsidR="00DA01D1" w:rsidRPr="00DA01D1" w:rsidRDefault="00DA01D1" w:rsidP="00DA01D1">
      <w:pPr>
        <w:spacing w:line="360" w:lineRule="auto"/>
        <w:rPr>
          <w:rFonts w:ascii="Times New Roman" w:hAnsi="Times New Roman" w:cs="Times New Roman"/>
          <w:sz w:val="24"/>
          <w:szCs w:val="24"/>
        </w:rPr>
      </w:pPr>
      <w:r w:rsidRPr="00DA01D1">
        <w:rPr>
          <w:rFonts w:ascii="Times New Roman" w:hAnsi="Times New Roman" w:cs="Times New Roman"/>
          <w:sz w:val="24"/>
          <w:szCs w:val="24"/>
        </w:rPr>
        <w:t>Free-market environmentalists would argue tha</w:t>
      </w:r>
      <w:r>
        <w:rPr>
          <w:rFonts w:ascii="Times New Roman" w:hAnsi="Times New Roman" w:cs="Times New Roman"/>
          <w:sz w:val="24"/>
          <w:szCs w:val="24"/>
        </w:rPr>
        <w:t xml:space="preserve">t governmental interference in </w:t>
      </w:r>
      <w:r w:rsidRPr="00DA01D1">
        <w:rPr>
          <w:rFonts w:ascii="Times New Roman" w:hAnsi="Times New Roman" w:cs="Times New Roman"/>
          <w:sz w:val="24"/>
          <w:szCs w:val="24"/>
        </w:rPr>
        <w:t>the markets can never be the solution to envir</w:t>
      </w:r>
      <w:r>
        <w:rPr>
          <w:rFonts w:ascii="Times New Roman" w:hAnsi="Times New Roman" w:cs="Times New Roman"/>
          <w:sz w:val="24"/>
          <w:szCs w:val="24"/>
        </w:rPr>
        <w:t xml:space="preserve">onmental problems. Instead, the </w:t>
      </w:r>
      <w:r w:rsidRPr="00DA01D1">
        <w:rPr>
          <w:rFonts w:ascii="Times New Roman" w:hAnsi="Times New Roman" w:cs="Times New Roman"/>
          <w:sz w:val="24"/>
          <w:szCs w:val="24"/>
        </w:rPr>
        <w:t>markets could seek to solve the problem of ex</w:t>
      </w:r>
      <w:r>
        <w:rPr>
          <w:rFonts w:ascii="Times New Roman" w:hAnsi="Times New Roman" w:cs="Times New Roman"/>
          <w:sz w:val="24"/>
          <w:szCs w:val="24"/>
        </w:rPr>
        <w:t xml:space="preserve">ternalities such as the commons </w:t>
      </w:r>
      <w:r w:rsidRPr="00DA01D1">
        <w:rPr>
          <w:rFonts w:ascii="Times New Roman" w:hAnsi="Times New Roman" w:cs="Times New Roman"/>
          <w:sz w:val="24"/>
          <w:szCs w:val="24"/>
        </w:rPr>
        <w:t>by bringing them under private control. In this way, private entities would</w:t>
      </w:r>
      <w:r>
        <w:rPr>
          <w:rFonts w:ascii="Times New Roman" w:hAnsi="Times New Roman" w:cs="Times New Roman"/>
          <w:sz w:val="24"/>
          <w:szCs w:val="24"/>
        </w:rPr>
        <w:t xml:space="preserve"> </w:t>
      </w:r>
      <w:r w:rsidRPr="00DA01D1">
        <w:rPr>
          <w:rFonts w:ascii="Times New Roman" w:hAnsi="Times New Roman" w:cs="Times New Roman"/>
          <w:sz w:val="24"/>
          <w:szCs w:val="24"/>
        </w:rPr>
        <w:t>be responsible for the maintenance of resour</w:t>
      </w:r>
      <w:r>
        <w:rPr>
          <w:rFonts w:ascii="Times New Roman" w:hAnsi="Times New Roman" w:cs="Times New Roman"/>
          <w:sz w:val="24"/>
          <w:szCs w:val="24"/>
        </w:rPr>
        <w:t xml:space="preserve">ces. Over-exploitation would be </w:t>
      </w:r>
      <w:r w:rsidRPr="00DA01D1">
        <w:rPr>
          <w:rFonts w:ascii="Times New Roman" w:hAnsi="Times New Roman" w:cs="Times New Roman"/>
          <w:sz w:val="24"/>
          <w:szCs w:val="24"/>
        </w:rPr>
        <w:t>detrimental to the interests of the owner, who sh</w:t>
      </w:r>
      <w:r>
        <w:rPr>
          <w:rFonts w:ascii="Times New Roman" w:hAnsi="Times New Roman" w:cs="Times New Roman"/>
          <w:sz w:val="24"/>
          <w:szCs w:val="24"/>
        </w:rPr>
        <w:t xml:space="preserve">ould therefore restrict the use </w:t>
      </w:r>
      <w:r w:rsidRPr="00DA01D1">
        <w:rPr>
          <w:rFonts w:ascii="Times New Roman" w:hAnsi="Times New Roman" w:cs="Times New Roman"/>
          <w:sz w:val="24"/>
          <w:szCs w:val="24"/>
        </w:rPr>
        <w:t>of the resource in a sustainable fashion (Hahnel, 2005). Organizations</w:t>
      </w:r>
      <w:r>
        <w:rPr>
          <w:rFonts w:ascii="Times New Roman" w:hAnsi="Times New Roman" w:cs="Times New Roman"/>
          <w:sz w:val="24"/>
          <w:szCs w:val="24"/>
        </w:rPr>
        <w:t xml:space="preserve"> such as </w:t>
      </w:r>
      <w:r w:rsidRPr="00DA01D1">
        <w:rPr>
          <w:rFonts w:ascii="Times New Roman" w:hAnsi="Times New Roman" w:cs="Times New Roman"/>
          <w:sz w:val="24"/>
          <w:szCs w:val="24"/>
        </w:rPr>
        <w:t>the Nature Conservancy have taken a full privatization</w:t>
      </w:r>
      <w:r>
        <w:rPr>
          <w:rFonts w:ascii="Times New Roman" w:hAnsi="Times New Roman" w:cs="Times New Roman"/>
          <w:sz w:val="24"/>
          <w:szCs w:val="24"/>
        </w:rPr>
        <w:t xml:space="preserve"> approach to the commons </w:t>
      </w:r>
      <w:r w:rsidRPr="00DA01D1">
        <w:rPr>
          <w:rFonts w:ascii="Times New Roman" w:hAnsi="Times New Roman" w:cs="Times New Roman"/>
          <w:sz w:val="24"/>
          <w:szCs w:val="24"/>
        </w:rPr>
        <w:t>problem by buying vast areas of wilderness arou</w:t>
      </w:r>
      <w:r>
        <w:rPr>
          <w:rFonts w:ascii="Times New Roman" w:hAnsi="Times New Roman" w:cs="Times New Roman"/>
          <w:sz w:val="24"/>
          <w:szCs w:val="24"/>
        </w:rPr>
        <w:t xml:space="preserve">nd the globe and calling a halt </w:t>
      </w:r>
      <w:r w:rsidRPr="00DA01D1">
        <w:rPr>
          <w:rFonts w:ascii="Times New Roman" w:hAnsi="Times New Roman" w:cs="Times New Roman"/>
          <w:sz w:val="24"/>
          <w:szCs w:val="24"/>
        </w:rPr>
        <w:t>to any u</w:t>
      </w:r>
      <w:r>
        <w:rPr>
          <w:rFonts w:ascii="Times New Roman" w:hAnsi="Times New Roman" w:cs="Times New Roman"/>
          <w:sz w:val="24"/>
          <w:szCs w:val="24"/>
        </w:rPr>
        <w:t xml:space="preserve">se by industry (Goldman, 1998). </w:t>
      </w:r>
      <w:r w:rsidRPr="00DA01D1">
        <w:rPr>
          <w:rFonts w:ascii="Times New Roman" w:hAnsi="Times New Roman" w:cs="Times New Roman"/>
          <w:sz w:val="24"/>
          <w:szCs w:val="24"/>
        </w:rPr>
        <w:t>Rothbardian economic thinkers argue that assigning Locke and property rights to</w:t>
      </w:r>
    </w:p>
    <w:p w:rsidR="00DA01D1" w:rsidRPr="00DA01D1" w:rsidRDefault="00DA01D1" w:rsidP="00DA01D1">
      <w:pPr>
        <w:spacing w:line="360" w:lineRule="auto"/>
        <w:rPr>
          <w:rFonts w:ascii="Times New Roman" w:hAnsi="Times New Roman" w:cs="Times New Roman"/>
          <w:sz w:val="24"/>
          <w:szCs w:val="24"/>
        </w:rPr>
      </w:pPr>
      <w:r w:rsidRPr="00DA01D1">
        <w:rPr>
          <w:rFonts w:ascii="Times New Roman" w:hAnsi="Times New Roman" w:cs="Times New Roman"/>
          <w:sz w:val="24"/>
          <w:szCs w:val="24"/>
        </w:rPr>
        <w:t>The commons maximizes social utility provided</w:t>
      </w:r>
      <w:r>
        <w:rPr>
          <w:rFonts w:ascii="Times New Roman" w:hAnsi="Times New Roman" w:cs="Times New Roman"/>
          <w:sz w:val="24"/>
          <w:szCs w:val="24"/>
        </w:rPr>
        <w:t xml:space="preserve"> there are no limits governmen</w:t>
      </w:r>
      <w:r w:rsidRPr="00DA01D1">
        <w:rPr>
          <w:rFonts w:ascii="Times New Roman" w:hAnsi="Times New Roman" w:cs="Times New Roman"/>
          <w:sz w:val="24"/>
          <w:szCs w:val="24"/>
        </w:rPr>
        <w:t>tally imposed on the system (Anderson and Lea</w:t>
      </w:r>
      <w:r>
        <w:rPr>
          <w:rFonts w:ascii="Times New Roman" w:hAnsi="Times New Roman" w:cs="Times New Roman"/>
          <w:sz w:val="24"/>
          <w:szCs w:val="24"/>
        </w:rPr>
        <w:t xml:space="preserve">l, 2001). Even so, implementing </w:t>
      </w:r>
      <w:r w:rsidRPr="00DA01D1">
        <w:rPr>
          <w:rFonts w:ascii="Times New Roman" w:hAnsi="Times New Roman" w:cs="Times New Roman"/>
          <w:sz w:val="24"/>
          <w:szCs w:val="24"/>
        </w:rPr>
        <w:t xml:space="preserve">such a system on a global scale would involve </w:t>
      </w:r>
      <w:r w:rsidRPr="00DA01D1">
        <w:rPr>
          <w:rFonts w:ascii="Times New Roman" w:hAnsi="Times New Roman" w:cs="Times New Roman"/>
          <w:sz w:val="24"/>
          <w:szCs w:val="24"/>
        </w:rPr>
        <w:lastRenderedPageBreak/>
        <w:t>d</w:t>
      </w:r>
      <w:r>
        <w:rPr>
          <w:rFonts w:ascii="Times New Roman" w:hAnsi="Times New Roman" w:cs="Times New Roman"/>
          <w:sz w:val="24"/>
          <w:szCs w:val="24"/>
        </w:rPr>
        <w:t xml:space="preserve">econstructing the entire global </w:t>
      </w:r>
      <w:r w:rsidRPr="00DA01D1">
        <w:rPr>
          <w:rFonts w:ascii="Times New Roman" w:hAnsi="Times New Roman" w:cs="Times New Roman"/>
          <w:sz w:val="24"/>
          <w:szCs w:val="24"/>
        </w:rPr>
        <w:t>eco</w:t>
      </w:r>
      <w:r>
        <w:rPr>
          <w:rFonts w:ascii="Times New Roman" w:hAnsi="Times New Roman" w:cs="Times New Roman"/>
          <w:sz w:val="24"/>
          <w:szCs w:val="24"/>
        </w:rPr>
        <w:t xml:space="preserve">nomy to rebuild it from </w:t>
      </w:r>
      <w:r w:rsidRPr="00DA01D1">
        <w:rPr>
          <w:rFonts w:ascii="Times New Roman" w:hAnsi="Times New Roman" w:cs="Times New Roman"/>
          <w:sz w:val="24"/>
          <w:szCs w:val="24"/>
        </w:rPr>
        <w:t>r</w:t>
      </w:r>
      <w:r>
        <w:rPr>
          <w:rFonts w:ascii="Times New Roman" w:hAnsi="Times New Roman" w:cs="Times New Roman"/>
          <w:sz w:val="24"/>
          <w:szCs w:val="24"/>
        </w:rPr>
        <w:t>u</w:t>
      </w:r>
      <w:r w:rsidRPr="00DA01D1">
        <w:rPr>
          <w:rFonts w:ascii="Times New Roman" w:hAnsi="Times New Roman" w:cs="Times New Roman"/>
          <w:sz w:val="24"/>
          <w:szCs w:val="24"/>
        </w:rPr>
        <w:t>st principles - layered governmental</w:t>
      </w:r>
      <w:r>
        <w:rPr>
          <w:rFonts w:ascii="Times New Roman" w:hAnsi="Times New Roman" w:cs="Times New Roman"/>
          <w:sz w:val="24"/>
          <w:szCs w:val="24"/>
        </w:rPr>
        <w:t xml:space="preserve"> economic con</w:t>
      </w:r>
      <w:r w:rsidRPr="00DA01D1">
        <w:rPr>
          <w:rFonts w:ascii="Times New Roman" w:hAnsi="Times New Roman" w:cs="Times New Roman"/>
          <w:sz w:val="24"/>
          <w:szCs w:val="24"/>
        </w:rPr>
        <w:t>trols and a long history of protectionism in int</w:t>
      </w:r>
      <w:r>
        <w:rPr>
          <w:rFonts w:ascii="Times New Roman" w:hAnsi="Times New Roman" w:cs="Times New Roman"/>
          <w:sz w:val="24"/>
          <w:szCs w:val="24"/>
        </w:rPr>
        <w:t xml:space="preserve">ernational markets have ensured </w:t>
      </w:r>
      <w:r w:rsidRPr="00DA01D1">
        <w:rPr>
          <w:rFonts w:ascii="Times New Roman" w:hAnsi="Times New Roman" w:cs="Times New Roman"/>
          <w:sz w:val="24"/>
          <w:szCs w:val="24"/>
        </w:rPr>
        <w:t>this (Kahn, 1988).</w:t>
      </w:r>
    </w:p>
    <w:p w:rsidR="00DA01D1" w:rsidRPr="00DA01D1" w:rsidRDefault="00DA01D1" w:rsidP="00DA01D1">
      <w:pPr>
        <w:spacing w:line="360" w:lineRule="auto"/>
        <w:rPr>
          <w:rFonts w:ascii="Times New Roman" w:hAnsi="Times New Roman" w:cs="Times New Roman"/>
          <w:sz w:val="24"/>
          <w:szCs w:val="24"/>
        </w:rPr>
      </w:pPr>
      <w:r w:rsidRPr="00DA01D1">
        <w:rPr>
          <w:rFonts w:ascii="Times New Roman" w:hAnsi="Times New Roman" w:cs="Times New Roman"/>
          <w:sz w:val="24"/>
          <w:szCs w:val="24"/>
        </w:rPr>
        <w:t xml:space="preserve">In practice, it may be impossible to assign </w:t>
      </w:r>
      <w:r>
        <w:rPr>
          <w:rFonts w:ascii="Times New Roman" w:hAnsi="Times New Roman" w:cs="Times New Roman"/>
          <w:sz w:val="24"/>
          <w:szCs w:val="24"/>
        </w:rPr>
        <w:t xml:space="preserve">property rights to the numerous </w:t>
      </w:r>
      <w:r w:rsidRPr="00DA01D1">
        <w:rPr>
          <w:rFonts w:ascii="Times New Roman" w:hAnsi="Times New Roman" w:cs="Times New Roman"/>
          <w:sz w:val="24"/>
          <w:szCs w:val="24"/>
        </w:rPr>
        <w:t>forms of commons. This is especially true of th</w:t>
      </w:r>
      <w:r>
        <w:rPr>
          <w:rFonts w:ascii="Times New Roman" w:hAnsi="Times New Roman" w:cs="Times New Roman"/>
          <w:sz w:val="24"/>
          <w:szCs w:val="24"/>
        </w:rPr>
        <w:t xml:space="preserve">e air and water which circulate </w:t>
      </w:r>
      <w:r w:rsidRPr="00DA01D1">
        <w:rPr>
          <w:rFonts w:ascii="Times New Roman" w:hAnsi="Times New Roman" w:cs="Times New Roman"/>
          <w:sz w:val="24"/>
          <w:szCs w:val="24"/>
        </w:rPr>
        <w:t>in global currents (Anderson and Leal, 2001). In a fully privatized</w:t>
      </w:r>
      <w:r w:rsidR="00213F93">
        <w:rPr>
          <w:rFonts w:ascii="Times New Roman" w:hAnsi="Times New Roman" w:cs="Times New Roman"/>
          <w:sz w:val="24"/>
          <w:szCs w:val="24"/>
        </w:rPr>
        <w:t xml:space="preserve"> world it </w:t>
      </w:r>
      <w:r w:rsidRPr="00DA01D1">
        <w:rPr>
          <w:rFonts w:ascii="Times New Roman" w:hAnsi="Times New Roman" w:cs="Times New Roman"/>
          <w:sz w:val="24"/>
          <w:szCs w:val="24"/>
        </w:rPr>
        <w:t>is unlikely that the conservation of those spe</w:t>
      </w:r>
      <w:r w:rsidR="00213F93">
        <w:rPr>
          <w:rFonts w:ascii="Times New Roman" w:hAnsi="Times New Roman" w:cs="Times New Roman"/>
          <w:sz w:val="24"/>
          <w:szCs w:val="24"/>
        </w:rPr>
        <w:t>cies with little economic value would be eff</w:t>
      </w:r>
      <w:r w:rsidRPr="00DA01D1">
        <w:rPr>
          <w:rFonts w:ascii="Times New Roman" w:hAnsi="Times New Roman" w:cs="Times New Roman"/>
          <w:sz w:val="24"/>
          <w:szCs w:val="24"/>
        </w:rPr>
        <w:t>ective - commercially uninterestin</w:t>
      </w:r>
      <w:r w:rsidR="00213F93">
        <w:rPr>
          <w:rFonts w:ascii="Times New Roman" w:hAnsi="Times New Roman" w:cs="Times New Roman"/>
          <w:sz w:val="24"/>
          <w:szCs w:val="24"/>
        </w:rPr>
        <w:t xml:space="preserve">g nature would be driven out by </w:t>
      </w:r>
      <w:r w:rsidRPr="00DA01D1">
        <w:rPr>
          <w:rFonts w:ascii="Times New Roman" w:hAnsi="Times New Roman" w:cs="Times New Roman"/>
          <w:sz w:val="24"/>
          <w:szCs w:val="24"/>
        </w:rPr>
        <w:t>the value of alternative land use (Brown, 200</w:t>
      </w:r>
      <w:r w:rsidR="00213F93">
        <w:rPr>
          <w:rFonts w:ascii="Times New Roman" w:hAnsi="Times New Roman" w:cs="Times New Roman"/>
          <w:sz w:val="24"/>
          <w:szCs w:val="24"/>
        </w:rPr>
        <w:t xml:space="preserve">3). However, the example of the </w:t>
      </w:r>
      <w:r w:rsidRPr="00DA01D1">
        <w:rPr>
          <w:rFonts w:ascii="Times New Roman" w:hAnsi="Times New Roman" w:cs="Times New Roman"/>
          <w:sz w:val="24"/>
          <w:szCs w:val="24"/>
        </w:rPr>
        <w:t xml:space="preserve">Nature Conservancy shows that conservation </w:t>
      </w:r>
      <w:r w:rsidR="00213F93" w:rsidRPr="00DA01D1">
        <w:rPr>
          <w:rFonts w:ascii="Times New Roman" w:hAnsi="Times New Roman" w:cs="Times New Roman"/>
          <w:sz w:val="24"/>
          <w:szCs w:val="24"/>
        </w:rPr>
        <w:t>organizations</w:t>
      </w:r>
      <w:r w:rsidR="00213F93">
        <w:rPr>
          <w:rFonts w:ascii="Times New Roman" w:hAnsi="Times New Roman" w:cs="Times New Roman"/>
          <w:sz w:val="24"/>
          <w:szCs w:val="24"/>
        </w:rPr>
        <w:t xml:space="preserve"> might successfully </w:t>
      </w:r>
      <w:r w:rsidRPr="00DA01D1">
        <w:rPr>
          <w:rFonts w:ascii="Times New Roman" w:hAnsi="Times New Roman" w:cs="Times New Roman"/>
          <w:sz w:val="24"/>
          <w:szCs w:val="24"/>
        </w:rPr>
        <w:t>enter the market</w:t>
      </w:r>
      <w:r w:rsidR="00213F93">
        <w:rPr>
          <w:rFonts w:ascii="Times New Roman" w:hAnsi="Times New Roman" w:cs="Times New Roman"/>
          <w:sz w:val="24"/>
          <w:szCs w:val="24"/>
        </w:rPr>
        <w:t>s on the side of these species.</w:t>
      </w:r>
    </w:p>
    <w:p w:rsidR="00DA01D1" w:rsidRPr="00213F93" w:rsidRDefault="00DA01D1" w:rsidP="00DA01D1">
      <w:pPr>
        <w:spacing w:line="360" w:lineRule="auto"/>
        <w:rPr>
          <w:rFonts w:ascii="Times New Roman" w:hAnsi="Times New Roman" w:cs="Times New Roman"/>
          <w:b/>
          <w:sz w:val="24"/>
          <w:szCs w:val="24"/>
        </w:rPr>
      </w:pPr>
      <w:r w:rsidRPr="00213F93">
        <w:rPr>
          <w:rFonts w:ascii="Times New Roman" w:hAnsi="Times New Roman" w:cs="Times New Roman"/>
          <w:b/>
          <w:sz w:val="24"/>
          <w:szCs w:val="24"/>
        </w:rPr>
        <w:t>Conclusions</w:t>
      </w:r>
    </w:p>
    <w:p w:rsidR="00DA01D1" w:rsidRPr="00DA01D1" w:rsidRDefault="00DA01D1" w:rsidP="00DA01D1">
      <w:pPr>
        <w:spacing w:line="360" w:lineRule="auto"/>
        <w:rPr>
          <w:rFonts w:ascii="Times New Roman" w:hAnsi="Times New Roman" w:cs="Times New Roman"/>
          <w:sz w:val="24"/>
          <w:szCs w:val="24"/>
        </w:rPr>
      </w:pPr>
      <w:r w:rsidRPr="00DA01D1">
        <w:rPr>
          <w:rFonts w:ascii="Times New Roman" w:hAnsi="Times New Roman" w:cs="Times New Roman"/>
          <w:sz w:val="24"/>
          <w:szCs w:val="24"/>
        </w:rPr>
        <w:t>It is clear that in order to tackle climate change a synthesis of ideas is required.</w:t>
      </w:r>
    </w:p>
    <w:p w:rsidR="00DA01D1" w:rsidRPr="00DA01D1" w:rsidRDefault="00DA01D1" w:rsidP="00DA01D1">
      <w:pPr>
        <w:spacing w:line="360" w:lineRule="auto"/>
        <w:rPr>
          <w:rFonts w:ascii="Times New Roman" w:hAnsi="Times New Roman" w:cs="Times New Roman"/>
          <w:sz w:val="24"/>
          <w:szCs w:val="24"/>
        </w:rPr>
      </w:pPr>
      <w:r w:rsidRPr="00DA01D1">
        <w:rPr>
          <w:rFonts w:ascii="Times New Roman" w:hAnsi="Times New Roman" w:cs="Times New Roman"/>
          <w:sz w:val="24"/>
          <w:szCs w:val="24"/>
        </w:rPr>
        <w:t>As the Stern Report (Stern, 2006), the IPCC (Solomon et al., 2007) and GEO4</w:t>
      </w:r>
    </w:p>
    <w:p w:rsidR="000627FB" w:rsidRPr="000627FB" w:rsidRDefault="00DA01D1" w:rsidP="00DA01D1">
      <w:pPr>
        <w:spacing w:line="360" w:lineRule="auto"/>
        <w:rPr>
          <w:rFonts w:ascii="Times New Roman" w:hAnsi="Times New Roman" w:cs="Times New Roman"/>
          <w:sz w:val="24"/>
          <w:szCs w:val="24"/>
        </w:rPr>
      </w:pPr>
      <w:r w:rsidRPr="00DA01D1">
        <w:rPr>
          <w:rFonts w:ascii="Times New Roman" w:hAnsi="Times New Roman" w:cs="Times New Roman"/>
          <w:sz w:val="24"/>
          <w:szCs w:val="24"/>
        </w:rPr>
        <w:t xml:space="preserve">(UNEP, 2007) all conclude, we need to use every method at our disposal. </w:t>
      </w:r>
      <w:r w:rsidR="00213F93" w:rsidRPr="00DA01D1">
        <w:rPr>
          <w:rFonts w:ascii="Times New Roman" w:hAnsi="Times New Roman" w:cs="Times New Roman"/>
          <w:sz w:val="24"/>
          <w:szCs w:val="24"/>
        </w:rPr>
        <w:t>Privatization</w:t>
      </w:r>
      <w:r w:rsidRPr="00DA01D1">
        <w:rPr>
          <w:rFonts w:ascii="Times New Roman" w:hAnsi="Times New Roman" w:cs="Times New Roman"/>
          <w:sz w:val="24"/>
          <w:szCs w:val="24"/>
        </w:rPr>
        <w:t xml:space="preserve"> of the commons has its place, esp</w:t>
      </w:r>
      <w:r w:rsidR="00213F93">
        <w:rPr>
          <w:rFonts w:ascii="Times New Roman" w:hAnsi="Times New Roman" w:cs="Times New Roman"/>
          <w:sz w:val="24"/>
          <w:szCs w:val="24"/>
        </w:rPr>
        <w:t xml:space="preserve">ecially where the other methods </w:t>
      </w:r>
      <w:r w:rsidRPr="00DA01D1">
        <w:rPr>
          <w:rFonts w:ascii="Times New Roman" w:hAnsi="Times New Roman" w:cs="Times New Roman"/>
          <w:sz w:val="24"/>
          <w:szCs w:val="24"/>
        </w:rPr>
        <w:t>fail to protect individual species which are alr</w:t>
      </w:r>
      <w:r w:rsidR="00213F93">
        <w:rPr>
          <w:rFonts w:ascii="Times New Roman" w:hAnsi="Times New Roman" w:cs="Times New Roman"/>
          <w:sz w:val="24"/>
          <w:szCs w:val="24"/>
        </w:rPr>
        <w:t>eady threatened by human inter</w:t>
      </w:r>
      <w:r w:rsidRPr="00DA01D1">
        <w:rPr>
          <w:rFonts w:ascii="Times New Roman" w:hAnsi="Times New Roman" w:cs="Times New Roman"/>
          <w:sz w:val="24"/>
          <w:szCs w:val="24"/>
        </w:rPr>
        <w:t>ference. At the local level, land purchase migh</w:t>
      </w:r>
      <w:r w:rsidR="00213F93">
        <w:rPr>
          <w:rFonts w:ascii="Times New Roman" w:hAnsi="Times New Roman" w:cs="Times New Roman"/>
          <w:sz w:val="24"/>
          <w:szCs w:val="24"/>
        </w:rPr>
        <w:t xml:space="preserve">t be the only option to prevent </w:t>
      </w:r>
      <w:r w:rsidRPr="00DA01D1">
        <w:rPr>
          <w:rFonts w:ascii="Times New Roman" w:hAnsi="Times New Roman" w:cs="Times New Roman"/>
          <w:sz w:val="24"/>
          <w:szCs w:val="24"/>
        </w:rPr>
        <w:t>direct habitat dest</w:t>
      </w:r>
      <w:r w:rsidR="00213F93">
        <w:rPr>
          <w:rFonts w:ascii="Times New Roman" w:hAnsi="Times New Roman" w:cs="Times New Roman"/>
          <w:sz w:val="24"/>
          <w:szCs w:val="24"/>
        </w:rPr>
        <w:t xml:space="preserve">ruction. </w:t>
      </w:r>
      <w:r w:rsidRPr="00DA01D1">
        <w:rPr>
          <w:rFonts w:ascii="Times New Roman" w:hAnsi="Times New Roman" w:cs="Times New Roman"/>
          <w:sz w:val="24"/>
          <w:szCs w:val="24"/>
        </w:rPr>
        <w:t xml:space="preserve">Nationally, green taxes as direct </w:t>
      </w:r>
      <w:r w:rsidR="00213F93">
        <w:rPr>
          <w:rFonts w:ascii="Times New Roman" w:hAnsi="Times New Roman" w:cs="Times New Roman"/>
          <w:sz w:val="24"/>
          <w:szCs w:val="24"/>
        </w:rPr>
        <w:t>action can produce measurable effects (Koskela</w:t>
      </w:r>
      <w:r w:rsidRPr="00DA01D1">
        <w:rPr>
          <w:rFonts w:ascii="Times New Roman" w:hAnsi="Times New Roman" w:cs="Times New Roman"/>
          <w:sz w:val="24"/>
          <w:szCs w:val="24"/>
        </w:rPr>
        <w:t xml:space="preserve"> al., 2001), but the requisite transitional per</w:t>
      </w:r>
      <w:r w:rsidR="00213F93">
        <w:rPr>
          <w:rFonts w:ascii="Times New Roman" w:hAnsi="Times New Roman" w:cs="Times New Roman"/>
          <w:sz w:val="24"/>
          <w:szCs w:val="24"/>
        </w:rPr>
        <w:t xml:space="preserve">iod means that they cannot work </w:t>
      </w:r>
      <w:r w:rsidRPr="00DA01D1">
        <w:rPr>
          <w:rFonts w:ascii="Times New Roman" w:hAnsi="Times New Roman" w:cs="Times New Roman"/>
          <w:sz w:val="24"/>
          <w:szCs w:val="24"/>
        </w:rPr>
        <w:t>alone. Individual taxes on energy and pol</w:t>
      </w:r>
      <w:r w:rsidR="00213F93">
        <w:rPr>
          <w:rFonts w:ascii="Times New Roman" w:hAnsi="Times New Roman" w:cs="Times New Roman"/>
          <w:sz w:val="24"/>
          <w:szCs w:val="24"/>
        </w:rPr>
        <w:t xml:space="preserve">lution could complement trading </w:t>
      </w:r>
      <w:r w:rsidRPr="00DA01D1">
        <w:rPr>
          <w:rFonts w:ascii="Times New Roman" w:hAnsi="Times New Roman" w:cs="Times New Roman"/>
          <w:sz w:val="24"/>
          <w:szCs w:val="24"/>
        </w:rPr>
        <w:t>schemes and speed up the delivery of sustainab</w:t>
      </w:r>
      <w:r w:rsidR="00213F93">
        <w:rPr>
          <w:rFonts w:ascii="Times New Roman" w:hAnsi="Times New Roman" w:cs="Times New Roman"/>
          <w:sz w:val="24"/>
          <w:szCs w:val="24"/>
        </w:rPr>
        <w:t xml:space="preserve">le technology if the revenue is </w:t>
      </w:r>
      <w:r w:rsidRPr="00DA01D1">
        <w:rPr>
          <w:rFonts w:ascii="Times New Roman" w:hAnsi="Times New Roman" w:cs="Times New Roman"/>
          <w:sz w:val="24"/>
          <w:szCs w:val="24"/>
        </w:rPr>
        <w:t>properly invested in research and development (Brown, 2003).</w:t>
      </w:r>
      <w:r w:rsidR="00213F93">
        <w:rPr>
          <w:rFonts w:ascii="Times New Roman" w:hAnsi="Times New Roman" w:cs="Times New Roman"/>
          <w:sz w:val="24"/>
          <w:szCs w:val="24"/>
        </w:rPr>
        <w:t xml:space="preserve"> </w:t>
      </w:r>
      <w:r w:rsidRPr="00DA01D1">
        <w:rPr>
          <w:rFonts w:ascii="Times New Roman" w:hAnsi="Times New Roman" w:cs="Times New Roman"/>
          <w:sz w:val="24"/>
          <w:szCs w:val="24"/>
        </w:rPr>
        <w:t>In terms of implementing an international system, carbon trading programmes</w:t>
      </w:r>
      <w:r w:rsidR="00213F93">
        <w:rPr>
          <w:rFonts w:ascii="Times New Roman" w:hAnsi="Times New Roman" w:cs="Times New Roman"/>
          <w:sz w:val="24"/>
          <w:szCs w:val="24"/>
        </w:rPr>
        <w:t xml:space="preserve"> </w:t>
      </w:r>
      <w:r w:rsidRPr="00DA01D1">
        <w:rPr>
          <w:rFonts w:ascii="Times New Roman" w:hAnsi="Times New Roman" w:cs="Times New Roman"/>
          <w:sz w:val="24"/>
          <w:szCs w:val="24"/>
        </w:rPr>
        <w:t xml:space="preserve">are expected to </w:t>
      </w:r>
      <w:r w:rsidR="00213F93" w:rsidRPr="00DA01D1">
        <w:rPr>
          <w:rFonts w:ascii="Times New Roman" w:hAnsi="Times New Roman" w:cs="Times New Roman"/>
          <w:sz w:val="24"/>
          <w:szCs w:val="24"/>
        </w:rPr>
        <w:t>yield</w:t>
      </w:r>
      <w:r w:rsidR="00213F93">
        <w:rPr>
          <w:rFonts w:ascii="Times New Roman" w:hAnsi="Times New Roman" w:cs="Times New Roman"/>
          <w:sz w:val="24"/>
          <w:szCs w:val="24"/>
        </w:rPr>
        <w:t xml:space="preserve"> signifi</w:t>
      </w:r>
      <w:r w:rsidRPr="00DA01D1">
        <w:rPr>
          <w:rFonts w:ascii="Times New Roman" w:hAnsi="Times New Roman" w:cs="Times New Roman"/>
          <w:sz w:val="24"/>
          <w:szCs w:val="24"/>
        </w:rPr>
        <w:t>cant results even w</w:t>
      </w:r>
      <w:r w:rsidR="00213F93">
        <w:rPr>
          <w:rFonts w:ascii="Times New Roman" w:hAnsi="Times New Roman" w:cs="Times New Roman"/>
          <w:sz w:val="24"/>
          <w:szCs w:val="24"/>
        </w:rPr>
        <w:t xml:space="preserve">ithout the cooperation of China </w:t>
      </w:r>
      <w:r w:rsidRPr="00DA01D1">
        <w:rPr>
          <w:rFonts w:ascii="Times New Roman" w:hAnsi="Times New Roman" w:cs="Times New Roman"/>
          <w:sz w:val="24"/>
          <w:szCs w:val="24"/>
        </w:rPr>
        <w:t>and others (Ellerman and Buchner, 2007; Convery</w:t>
      </w:r>
      <w:r w:rsidR="00213F93">
        <w:rPr>
          <w:rFonts w:ascii="Times New Roman" w:hAnsi="Times New Roman" w:cs="Times New Roman"/>
          <w:sz w:val="24"/>
          <w:szCs w:val="24"/>
        </w:rPr>
        <w:t xml:space="preserve">, 2009). If China do take part, </w:t>
      </w:r>
      <w:r w:rsidRPr="00DA01D1">
        <w:rPr>
          <w:rFonts w:ascii="Times New Roman" w:hAnsi="Times New Roman" w:cs="Times New Roman"/>
          <w:sz w:val="24"/>
          <w:szCs w:val="24"/>
        </w:rPr>
        <w:t>this metho</w:t>
      </w:r>
      <w:r w:rsidR="00213F93">
        <w:rPr>
          <w:rFonts w:ascii="Times New Roman" w:hAnsi="Times New Roman" w:cs="Times New Roman"/>
          <w:sz w:val="24"/>
          <w:szCs w:val="24"/>
        </w:rPr>
        <w:t>d alone could avert the worst eff</w:t>
      </w:r>
      <w:r w:rsidRPr="00DA01D1">
        <w:rPr>
          <w:rFonts w:ascii="Times New Roman" w:hAnsi="Times New Roman" w:cs="Times New Roman"/>
          <w:sz w:val="24"/>
          <w:szCs w:val="24"/>
        </w:rPr>
        <w:t>ects of climate change (Stern, 2006).</w:t>
      </w:r>
    </w:p>
    <w:sectPr w:rsidR="000627FB" w:rsidRPr="000627FB" w:rsidSect="00A806D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D634C3"/>
    <w:rsid w:val="00025101"/>
    <w:rsid w:val="000627FB"/>
    <w:rsid w:val="00213F93"/>
    <w:rsid w:val="002548FC"/>
    <w:rsid w:val="003B5E14"/>
    <w:rsid w:val="005D2603"/>
    <w:rsid w:val="006A749A"/>
    <w:rsid w:val="00A806D7"/>
    <w:rsid w:val="00B3053A"/>
    <w:rsid w:val="00C90A13"/>
    <w:rsid w:val="00D634C3"/>
    <w:rsid w:val="00DA01D1"/>
    <w:rsid w:val="00F03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E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8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2798</Words>
  <Characters>15951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arifa.khalid</cp:lastModifiedBy>
  <cp:revision>2</cp:revision>
  <cp:lastPrinted>2015-08-07T06:54:00Z</cp:lastPrinted>
  <dcterms:created xsi:type="dcterms:W3CDTF">2015-08-11T07:57:00Z</dcterms:created>
  <dcterms:modified xsi:type="dcterms:W3CDTF">2015-08-11T07:57:00Z</dcterms:modified>
</cp:coreProperties>
</file>